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766"/>
        <w:gridCol w:w="1646"/>
        <w:gridCol w:w="1568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6C12F0" w:rsidRPr="00873FB1" w:rsidRDefault="007B4803" w:rsidP="005978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-36.5pt;margin-top:17.4pt;width:1.45pt;height:1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9" o:title=""/>
                </v:shape>
              </w:pict>
            </w:r>
            <w:r w:rsidR="006C12F0"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</w:t>
            </w:r>
            <w:r w:rsidR="00BA22AD"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wyposażenie </w:t>
            </w:r>
          </w:p>
        </w:tc>
      </w:tr>
      <w:tr w:rsidR="00A46A84" w:rsidRPr="00A46A84" w:rsidTr="00700973">
        <w:trPr>
          <w:trHeight w:val="810"/>
        </w:trPr>
        <w:tc>
          <w:tcPr>
            <w:tcW w:w="1134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A84" w:rsidRPr="00A46A84" w:rsidTr="00700973">
        <w:trPr>
          <w:trHeight w:val="480"/>
        </w:trPr>
        <w:tc>
          <w:tcPr>
            <w:tcW w:w="1134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6" w:type="dxa"/>
            <w:vAlign w:val="center"/>
          </w:tcPr>
          <w:p w:rsidR="001C699D" w:rsidRPr="004872BC" w:rsidRDefault="001C699D" w:rsidP="00700973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4872B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STÓŁ WARSZTATOWY 2-MODUŁOWY PROSTY REGULOWANY </w:t>
            </w:r>
          </w:p>
          <w:tbl>
            <w:tblPr>
              <w:tblW w:w="39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"/>
              <w:gridCol w:w="1992"/>
            </w:tblGrid>
            <w:tr w:rsidR="001C699D" w:rsidRPr="009F1C9F" w:rsidTr="001C699D">
              <w:tc>
                <w:tcPr>
                  <w:tcW w:w="724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Wymiary zewnętrzne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705-820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1355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730 mm</w:t>
                  </w:r>
                </w:p>
              </w:tc>
            </w:tr>
          </w:tbl>
          <w:p w:rsidR="006C12F0" w:rsidRPr="009F1C9F" w:rsidRDefault="001C699D" w:rsidP="00700973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Stół wykonany jest z </w:t>
            </w:r>
            <w:r w:rsidRPr="009F1C9F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profili metalowych z blachy o grubości 2 mm</w:t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wyposażony w </w:t>
            </w:r>
            <w:r w:rsidRPr="009F1C9F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blat ze sklejki o grubości 35 mm</w:t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cofnięty, umożliwiający wsuniecie taboretu pod stół.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Blat przystosowany do zamontowania na nim imadła - wysunięty z jednej strony poza stelaż o 7,5 cm.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malowany jest standardowo farbami proszkowymi (epoksydowo-poliestrowymi) - stelaż na kolor RAL 7035 (jasny popiel).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Regulowane nogi - zakres regulacji wysokości: 705-820 mm.</w:t>
            </w:r>
          </w:p>
        </w:tc>
        <w:tc>
          <w:tcPr>
            <w:tcW w:w="1646" w:type="dxa"/>
            <w:vAlign w:val="center"/>
          </w:tcPr>
          <w:p w:rsidR="005978A6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00973">
        <w:trPr>
          <w:trHeight w:val="480"/>
        </w:trPr>
        <w:tc>
          <w:tcPr>
            <w:tcW w:w="1134" w:type="dxa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STÓŁ WARSZTATOWY Z SZAFKĄ</w:t>
            </w:r>
          </w:p>
          <w:tbl>
            <w:tblPr>
              <w:tblW w:w="26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1027"/>
              <w:gridCol w:w="111"/>
            </w:tblGrid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 mm</w:t>
                  </w:r>
                </w:p>
              </w:tc>
            </w:tr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 mm</w:t>
                  </w:r>
                </w:p>
              </w:tc>
              <w:tc>
                <w:tcPr>
                  <w:tcW w:w="111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 mm</w:t>
                  </w:r>
                </w:p>
              </w:tc>
            </w:tr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Grubość blatu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mm</w:t>
                  </w:r>
                </w:p>
              </w:tc>
            </w:tr>
          </w:tbl>
          <w:p w:rsidR="00C25863" w:rsidRPr="00A46A84" w:rsidRDefault="001C699D" w:rsidP="00BA2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Metalowy stół warsztatowy z drewnianym blatem i różnej wielkości schowkami na akcesoria, takimi jak: otwarta półka metalowa na całą szerokość blatu, płytka szuflada na podręczne akcesoria, zamykana szafka i dwie półki o szer. 600 mm.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Stół malowany proszkowo na wybrany kolor </w:t>
            </w:r>
          </w:p>
        </w:tc>
        <w:tc>
          <w:tcPr>
            <w:tcW w:w="1646" w:type="dxa"/>
            <w:vAlign w:val="center"/>
          </w:tcPr>
          <w:p w:rsidR="00C25863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Taboret regulowany z siedziskiem z lakierowanej sklejki liściastej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Siedzisko o średnicy 350 mm, wykonane z polakierowanej sklejki lisciastej o grubości 20 mm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Zakres regulacji siedziska 5 - 6 (od 430 do 460 mm)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Montaż na stelażu z kółkami lub na stopie.</w:t>
            </w: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KRZESŁO OBROTOWE BRAVO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Podstawa plastikowa czarna, mechanizm CPT, siedzisko i oparcie tkanina C (podstawowa) lub tkanina skóropodobna (skaj).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Tkanina podstawowa: skład 100% poliester, gramatura 270 g/m2, odporność na ścieranie: 90 000 cykli Martindale</w:t>
            </w: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STÓŁ WARSZTATOWY 2-MODUŁOWY REGULOWANY Z SZUFLADĄ I SZAFKĄ</w:t>
            </w:r>
          </w:p>
          <w:p w:rsidR="001C699D" w:rsidRPr="009F1C9F" w:rsidRDefault="001C699D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DLA NAUCZYCIELA</w:t>
            </w:r>
          </w:p>
          <w:tbl>
            <w:tblPr>
              <w:tblW w:w="39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"/>
              <w:gridCol w:w="1992"/>
            </w:tblGrid>
            <w:tr w:rsidR="001C699D" w:rsidRPr="009F1C9F" w:rsidTr="001C699D">
              <w:tc>
                <w:tcPr>
                  <w:tcW w:w="724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870-950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1355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730 mm</w:t>
                  </w:r>
                </w:p>
              </w:tc>
            </w:tr>
          </w:tbl>
          <w:p w:rsidR="001C699D" w:rsidRDefault="001C699D" w:rsidP="007009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Stół wykonany jest z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profili</w:t>
            </w:r>
            <w:r w:rsid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metalowych z blachy o grubości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mm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wyposażony w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blat ze sklejki o grubości 35 mm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Całość malowana jest standardowo farbami proszkowymi (epoksydowo-poliestrowymi) - stelaż na kolor RAL 7035 (jasny popiel), kolor frontów do wyboru.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Regulowane nogi: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regulacji wysokości dla osoby dorosłej: 870-950  mm</w:t>
            </w:r>
          </w:p>
          <w:p w:rsidR="00BA22AD" w:rsidRDefault="00BA22AD" w:rsidP="007009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A22AD" w:rsidRDefault="00BA22AD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SZAFA NARZĘDZIOWA DWUSKRZYDŁOWA 4-PÓŁKOWA</w:t>
            </w:r>
          </w:p>
          <w:tbl>
            <w:tblPr>
              <w:tblW w:w="45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0"/>
              <w:gridCol w:w="2280"/>
            </w:tblGrid>
            <w:tr w:rsidR="001C699D" w:rsidRPr="009F1C9F" w:rsidTr="001C699D">
              <w:tc>
                <w:tcPr>
                  <w:tcW w:w="724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Wymiary zewnętrzne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420 mm</w:t>
                  </w:r>
                </w:p>
              </w:tc>
            </w:tr>
          </w:tbl>
          <w:p w:rsidR="00BA22AD" w:rsidRPr="00BA22AD" w:rsidRDefault="001C699D" w:rsidP="00BA2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Szafa posiada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dwa skrzydła drzwi uchylnych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 zawieszone na zawiasach kołkowych.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Wyposażona jest w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cztery półki przestawne 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co 90mm.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Wykonana z blachy czarnej o grubości 0.8 -1 mm, malowana farbami proszkowymi (epoksydowo-poliestrowymi) w kolorze RAL 7035.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Zamykana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zamkiem baskwilowym, ryglującym w trzech punktach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 i wykończonym uchwytem klamkowym.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Udźwig półki: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kg</w:t>
            </w: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6" w:type="dxa"/>
            <w:vAlign w:val="center"/>
          </w:tcPr>
          <w:p w:rsidR="001C699D" w:rsidRPr="009F1C9F" w:rsidRDefault="009F1C9F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</w:t>
            </w:r>
            <w:r w:rsidR="001C699D"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ZAFKA NARZĘDZIOWA Z PLASTIKOWYMI POJEMNIKAMI I SZUFLADĄ /36 BOKSÓW</w:t>
            </w:r>
          </w:p>
          <w:p w:rsidR="001C699D" w:rsidRPr="009F1C9F" w:rsidRDefault="001C699D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Podręczna szafka zamykana, odpowiednia do przechowywania narzędzi, itp., wykonana z metalu, odpowiednia do montażu na ścianie lub ustawienia na podłodze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Wymiary szafki: 640x187x800 mm (szerokość x głębokość x wysokość)</w:t>
            </w:r>
          </w:p>
          <w:p w:rsidR="001C699D" w:rsidRPr="009F1C9F" w:rsidRDefault="001C699D" w:rsidP="00700973">
            <w:pPr>
              <w:numPr>
                <w:ilvl w:val="0"/>
                <w:numId w:val="7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36 x wyjmowane plastikowe pojemniki z polipropylenu na drobne akcesoria, każdy o wymiarze 103x166x73 mm  (szerokość x głębokość x wysokość)</w:t>
            </w:r>
          </w:p>
          <w:p w:rsidR="001C699D" w:rsidRPr="009F1C9F" w:rsidRDefault="001C699D" w:rsidP="00700973">
            <w:pPr>
              <w:numPr>
                <w:ilvl w:val="0"/>
                <w:numId w:val="7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szuflada</w:t>
            </w: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1C9F">
              <w:rPr>
                <w:rStyle w:val="Pogrubienie"/>
                <w:sz w:val="20"/>
                <w:szCs w:val="20"/>
                <w:shd w:val="clear" w:color="auto" w:fill="FFFFFF"/>
              </w:rPr>
              <w:t>Tablice ceramiczne (porcelanowe)</w:t>
            </w:r>
            <w:r w:rsidR="004872BC">
              <w:rPr>
                <w:rStyle w:val="Pogrubienie"/>
                <w:sz w:val="20"/>
                <w:szCs w:val="20"/>
                <w:shd w:val="clear" w:color="auto" w:fill="FFFFFF"/>
              </w:rPr>
              <w:t xml:space="preserve"> o wymiarze 170x100</w:t>
            </w:r>
            <w:r w:rsidRPr="009F1C9F">
              <w:rPr>
                <w:rStyle w:val="Pogrubienie"/>
                <w:sz w:val="20"/>
                <w:szCs w:val="20"/>
                <w:shd w:val="clear" w:color="auto" w:fill="FFFFFF"/>
              </w:rPr>
              <w:t> </w:t>
            </w:r>
            <w:r w:rsidR="00BA22AD">
              <w:rPr>
                <w:sz w:val="20"/>
                <w:szCs w:val="20"/>
                <w:shd w:val="clear" w:color="auto" w:fill="FFFFFF"/>
              </w:rPr>
              <w:t>charakteryzująca się</w:t>
            </w:r>
            <w:r w:rsidRPr="009F1C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A22AD">
              <w:rPr>
                <w:sz w:val="20"/>
                <w:szCs w:val="20"/>
                <w:shd w:val="clear" w:color="auto" w:fill="FFFFFF"/>
              </w:rPr>
              <w:t>wyjątkowo trwałą</w:t>
            </w:r>
            <w:r w:rsidRPr="009F1C9F">
              <w:rPr>
                <w:sz w:val="20"/>
                <w:szCs w:val="20"/>
                <w:shd w:val="clear" w:color="auto" w:fill="FFFFFF"/>
              </w:rPr>
              <w:t xml:space="preserve"> powierzchnia, która jest szczególnie </w:t>
            </w:r>
            <w:r w:rsidRPr="009F1C9F">
              <w:rPr>
                <w:rStyle w:val="Pogrubienie"/>
                <w:sz w:val="20"/>
                <w:szCs w:val="20"/>
                <w:shd w:val="clear" w:color="auto" w:fill="FFFFFF"/>
              </w:rPr>
              <w:t>odporna na zadrapania i uszkodzenia</w:t>
            </w:r>
            <w:r w:rsidRPr="009F1C9F">
              <w:rPr>
                <w:sz w:val="20"/>
                <w:szCs w:val="20"/>
                <w:shd w:val="clear" w:color="auto" w:fill="FFFFFF"/>
              </w:rPr>
              <w:t> oraz umożliwia bardzo łatwe usunięcie wszelkich smug i zabrudzeń.</w:t>
            </w:r>
            <w:r w:rsidR="00183107" w:rsidRPr="009F1C9F">
              <w:rPr>
                <w:sz w:val="20"/>
                <w:szCs w:val="20"/>
              </w:rPr>
              <w:br/>
              <w:t xml:space="preserve"> tablica</w:t>
            </w:r>
            <w:r w:rsidRPr="009F1C9F">
              <w:rPr>
                <w:sz w:val="20"/>
                <w:szCs w:val="20"/>
              </w:rPr>
              <w:t xml:space="preserve"> tego typu posiadają </w:t>
            </w:r>
            <w:r w:rsidRPr="009F1C9F">
              <w:rPr>
                <w:rStyle w:val="Pogrubienie"/>
                <w:sz w:val="20"/>
                <w:szCs w:val="20"/>
              </w:rPr>
              <w:t>powierzchnię magnetyczno - suchościeralną</w:t>
            </w:r>
            <w:r w:rsidRPr="009F1C9F">
              <w:rPr>
                <w:sz w:val="20"/>
                <w:szCs w:val="20"/>
              </w:rPr>
              <w:t>, a ich trwałość jest potwierdzona </w:t>
            </w:r>
            <w:r w:rsidRPr="009F1C9F">
              <w:rPr>
                <w:rStyle w:val="Pogrubienie"/>
                <w:sz w:val="20"/>
                <w:szCs w:val="20"/>
              </w:rPr>
              <w:t>25-letnim okresem gwarancji</w:t>
            </w:r>
            <w:r w:rsidRPr="009F1C9F">
              <w:rPr>
                <w:sz w:val="20"/>
                <w:szCs w:val="20"/>
              </w:rPr>
              <w:t>.</w:t>
            </w:r>
          </w:p>
          <w:p w:rsidR="001C699D" w:rsidRPr="009F1C9F" w:rsidRDefault="001C699D" w:rsidP="0070097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1C9F">
              <w:rPr>
                <w:sz w:val="20"/>
                <w:szCs w:val="20"/>
              </w:rPr>
              <w:t>Tablice ceramiczne posiadają ramę z anodowanego aluminium, półkę na akcesoria i komplet wkrętów do montażu.</w:t>
            </w:r>
            <w:r w:rsidRPr="009F1C9F">
              <w:rPr>
                <w:sz w:val="20"/>
                <w:szCs w:val="20"/>
              </w:rPr>
              <w:br/>
              <w:t>Tablice można powiesić w pionie lub w poziomie.</w:t>
            </w:r>
          </w:p>
          <w:p w:rsidR="001C699D" w:rsidRDefault="001C699D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C699D" w:rsidRPr="00A46A84" w:rsidRDefault="009F1C9F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:rsidTr="00700973">
        <w:trPr>
          <w:trHeight w:val="480"/>
        </w:trPr>
        <w:tc>
          <w:tcPr>
            <w:tcW w:w="1134" w:type="dxa"/>
            <w:vAlign w:val="center"/>
          </w:tcPr>
          <w:p w:rsidR="00BA01B5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6" w:type="dxa"/>
            <w:vAlign w:val="center"/>
          </w:tcPr>
          <w:p w:rsidR="00BA01B5" w:rsidRPr="00A46A84" w:rsidRDefault="00BA01B5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:rsidR="00BA01B5" w:rsidRPr="00A46A84" w:rsidRDefault="00BA01B5" w:rsidP="0070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D317CB" w:rsidRPr="00A46A84" w:rsidRDefault="00D317CB">
      <w:pPr>
        <w:rPr>
          <w:rFonts w:ascii="Times New Roman" w:hAnsi="Times New Roman" w:cs="Times New Roman"/>
        </w:rPr>
      </w:pPr>
    </w:p>
    <w:sectPr w:rsidR="00D317CB" w:rsidRPr="00A46A84" w:rsidSect="005978A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17" w:rsidRDefault="00DA0417" w:rsidP="009A4DB2">
      <w:pPr>
        <w:spacing w:after="0" w:line="240" w:lineRule="auto"/>
      </w:pPr>
      <w:r>
        <w:separator/>
      </w:r>
    </w:p>
  </w:endnote>
  <w:endnote w:type="continuationSeparator" w:id="1">
    <w:p w:rsidR="00DA0417" w:rsidRDefault="00DA0417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C106B8" w:rsidRDefault="007B4803">
        <w:pPr>
          <w:pStyle w:val="Stopka"/>
          <w:jc w:val="right"/>
        </w:pPr>
        <w:fldSimple w:instr=" PAGE   \* MERGEFORMAT ">
          <w:r w:rsidR="002A15FB">
            <w:rPr>
              <w:noProof/>
            </w:rPr>
            <w:t>1</w:t>
          </w:r>
        </w:fldSimple>
      </w:p>
    </w:sdtContent>
  </w:sdt>
  <w:p w:rsidR="00C106B8" w:rsidRDefault="00C1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17" w:rsidRDefault="00DA0417" w:rsidP="009A4DB2">
      <w:pPr>
        <w:spacing w:after="0" w:line="240" w:lineRule="auto"/>
      </w:pPr>
      <w:r>
        <w:separator/>
      </w:r>
    </w:p>
  </w:footnote>
  <w:footnote w:type="continuationSeparator" w:id="1">
    <w:p w:rsidR="00DA0417" w:rsidRDefault="00DA0417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8" w:rsidRDefault="00C106B8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2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9"/>
  </w:num>
  <w:num w:numId="11">
    <w:abstractNumId w:val="18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45465"/>
    <w:rsid w:val="00264ACD"/>
    <w:rsid w:val="002719C6"/>
    <w:rsid w:val="00290864"/>
    <w:rsid w:val="00294700"/>
    <w:rsid w:val="00294953"/>
    <w:rsid w:val="00294B3B"/>
    <w:rsid w:val="00297222"/>
    <w:rsid w:val="002A15FB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30A93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5D8C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6E11"/>
    <w:rsid w:val="00674823"/>
    <w:rsid w:val="00674AB9"/>
    <w:rsid w:val="00674ED4"/>
    <w:rsid w:val="0068684F"/>
    <w:rsid w:val="00694C99"/>
    <w:rsid w:val="006B2A58"/>
    <w:rsid w:val="006C12F0"/>
    <w:rsid w:val="006E5BAB"/>
    <w:rsid w:val="00700973"/>
    <w:rsid w:val="0071775F"/>
    <w:rsid w:val="007301F6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4803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604AF"/>
    <w:rsid w:val="00B7321D"/>
    <w:rsid w:val="00B82390"/>
    <w:rsid w:val="00B866AE"/>
    <w:rsid w:val="00B91428"/>
    <w:rsid w:val="00B95AC6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06B8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2212C61-B4E0-412A-ABF9-6443DD7A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5</cp:revision>
  <cp:lastPrinted>2019-11-12T12:10:00Z</cp:lastPrinted>
  <dcterms:created xsi:type="dcterms:W3CDTF">2021-12-15T12:35:00Z</dcterms:created>
  <dcterms:modified xsi:type="dcterms:W3CDTF">2021-12-15T14:09:00Z</dcterms:modified>
</cp:coreProperties>
</file>