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5B1247" w:rsidRPr="001C0AA1">
        <w:rPr>
          <w:rFonts w:asciiTheme="minorHAnsi" w:hAnsiTheme="minorHAnsi" w:cstheme="minorHAnsi"/>
          <w:b/>
          <w:sz w:val="22"/>
          <w:szCs w:val="22"/>
        </w:rPr>
        <w:t>1</w:t>
      </w:r>
      <w:r w:rsidR="008017BB">
        <w:rPr>
          <w:rFonts w:asciiTheme="minorHAnsi" w:hAnsiTheme="minorHAnsi" w:cstheme="minorHAnsi"/>
          <w:b/>
          <w:sz w:val="22"/>
          <w:szCs w:val="22"/>
        </w:rPr>
        <w:t>2</w:t>
      </w:r>
      <w:r w:rsidRPr="001C0AA1">
        <w:rPr>
          <w:rFonts w:asciiTheme="minorHAnsi" w:hAnsiTheme="minorHAnsi" w:cstheme="minorHAnsi"/>
          <w:b/>
          <w:sz w:val="22"/>
          <w:szCs w:val="22"/>
        </w:rPr>
        <w:t>.</w:t>
      </w:r>
      <w:r w:rsidR="00EB5A87">
        <w:rPr>
          <w:rFonts w:asciiTheme="minorHAnsi" w:hAnsiTheme="minorHAnsi" w:cstheme="minorHAnsi"/>
          <w:b/>
          <w:sz w:val="22"/>
          <w:szCs w:val="22"/>
        </w:rPr>
        <w:t>1.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582A22" w:rsidRPr="001C0AA1">
        <w:rPr>
          <w:rFonts w:asciiTheme="minorHAnsi" w:hAnsiTheme="minorHAnsi" w:cstheme="minorHAnsi"/>
          <w:b/>
          <w:sz w:val="22"/>
          <w:szCs w:val="22"/>
        </w:rPr>
        <w:t>2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8017BB">
        <w:rPr>
          <w:rFonts w:asciiTheme="minorHAnsi" w:hAnsiTheme="minorHAnsi" w:cstheme="minorHAnsi"/>
          <w:b/>
          <w:iCs/>
          <w:sz w:val="22"/>
          <w:szCs w:val="22"/>
        </w:rPr>
        <w:t>ZAKUP SPRZĘTU I PROGRAMOWANIA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C0AA1" w:rsidRDefault="00D208E6" w:rsidP="00A23E6D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0" w:name="_Hlk86828903"/>
    </w:p>
    <w:p w:rsidR="00EB5A87" w:rsidRPr="00EB5A87" w:rsidRDefault="00EB5A87" w:rsidP="00EB5A87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bookmarkEnd w:id="0"/>
    <w:p w:rsidR="00D208E6" w:rsidRPr="001C0AA1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sz w:val="22"/>
          <w:szCs w:val="22"/>
        </w:rPr>
        <w:t>słownie: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E02624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Oferowana kwota uwzględnia cenę realizacji zamówienia zgodnie z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="008017BB">
        <w:rPr>
          <w:rFonts w:asciiTheme="minorHAnsi" w:hAnsiTheme="minorHAnsi" w:cstheme="minorHAnsi"/>
          <w:sz w:val="22"/>
          <w:szCs w:val="22"/>
        </w:rPr>
        <w:t>Opisem Przedmiotu Zamówienia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 w:rsidR="006B3217">
        <w:rPr>
          <w:rFonts w:asciiTheme="minorHAnsi" w:hAnsiTheme="minorHAnsi" w:cstheme="minorHAnsi"/>
          <w:sz w:val="22"/>
          <w:szCs w:val="22"/>
        </w:rPr>
        <w:t>ym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27373"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017BB" w:rsidRDefault="008017BB" w:rsidP="008017BB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sprzęt posiada następujące parametry:</w:t>
      </w:r>
    </w:p>
    <w:p w:rsidR="008017BB" w:rsidRPr="008017BB" w:rsidRDefault="008017BB" w:rsidP="008017BB">
      <w:pPr>
        <w:pStyle w:val="Tekstpodstawowy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017BB">
        <w:rPr>
          <w:rFonts w:asciiTheme="minorHAnsi" w:hAnsiTheme="minorHAnsi" w:cstheme="minorHAnsi"/>
          <w:b/>
          <w:sz w:val="22"/>
          <w:szCs w:val="22"/>
        </w:rPr>
        <w:t>Zestaw komputer</w:t>
      </w:r>
      <w:bookmarkStart w:id="1" w:name="_GoBack"/>
      <w:bookmarkEnd w:id="1"/>
      <w:r w:rsidRPr="008017BB">
        <w:rPr>
          <w:rFonts w:asciiTheme="minorHAnsi" w:hAnsiTheme="minorHAnsi" w:cstheme="minorHAnsi"/>
          <w:b/>
          <w:sz w:val="22"/>
          <w:szCs w:val="22"/>
        </w:rPr>
        <w:t>owy nr I:</w:t>
      </w:r>
    </w:p>
    <w:tbl>
      <w:tblPr>
        <w:tblStyle w:val="Tabelasiatki1jasna"/>
        <w:tblW w:w="812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993"/>
        <w:gridCol w:w="5131"/>
      </w:tblGrid>
      <w:tr w:rsidR="008017BB" w:rsidRPr="0024082C" w:rsidTr="00801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>Parametr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>Charakterystyka Produktu</w:t>
            </w:r>
          </w:p>
          <w:p w:rsidR="008017BB" w:rsidRPr="008017BB" w:rsidRDefault="008017BB" w:rsidP="002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 xml:space="preserve"> (nazwa producenta, nr seryjny, nazwa systemu operacyjnego  itp.)</w:t>
            </w: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Obudowa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Płyta główna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Procesor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Wbudowany system zabezpieczeń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Pamięć RAM zainstalowana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Dysk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Napęd optyczny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Interfejs wideo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wejściowe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Kontroler </w:t>
            </w:r>
            <w:proofErr w:type="spellStart"/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Ochrona </w:t>
            </w:r>
            <w:proofErr w:type="spellStart"/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przeciwkradzieżowa</w:t>
            </w:r>
            <w:proofErr w:type="spellEnd"/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Zasilacz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System operacyjny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graficzna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Porty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Pakiet biurowy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Głośniki biurkowe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Kamera internetowa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Dysk zewnętrzny</w:t>
            </w: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Monitor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Default="001C0AA1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B5A87" w:rsidRDefault="00EB5A87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B5A87" w:rsidRDefault="00EB5A87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017BB" w:rsidRPr="008017BB" w:rsidRDefault="008017BB" w:rsidP="008017BB">
      <w:pPr>
        <w:pStyle w:val="Tekstpodstawowy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017BB">
        <w:rPr>
          <w:rFonts w:asciiTheme="minorHAnsi" w:hAnsiTheme="minorHAnsi" w:cstheme="minorHAnsi"/>
          <w:b/>
          <w:sz w:val="22"/>
          <w:szCs w:val="22"/>
        </w:rPr>
        <w:lastRenderedPageBreak/>
        <w:t>Zestaw komputerowy nr II:</w:t>
      </w:r>
    </w:p>
    <w:tbl>
      <w:tblPr>
        <w:tblStyle w:val="Tabelasiatki1jasna"/>
        <w:tblW w:w="812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993"/>
        <w:gridCol w:w="5131"/>
      </w:tblGrid>
      <w:tr w:rsidR="008017BB" w:rsidRPr="0024082C" w:rsidTr="00212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>Parametr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>Charakterystyka Produktu</w:t>
            </w:r>
          </w:p>
          <w:p w:rsidR="008017BB" w:rsidRPr="008017BB" w:rsidRDefault="008017BB" w:rsidP="002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 xml:space="preserve"> (nazwa producenta, nr seryjny, nazwa systemu operacyjnego  itp.)</w:t>
            </w: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Obudowa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Płyta główna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Procesor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Wbudowany system zabezpieczeń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Pamięć RAM zainstalowana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Dysk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Napęd optyczny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Interfejs wideo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wejściowe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Kontroler </w:t>
            </w:r>
            <w:proofErr w:type="spellStart"/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Ochrona </w:t>
            </w:r>
            <w:proofErr w:type="spellStart"/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przeciwkradzieżowa</w:t>
            </w:r>
            <w:proofErr w:type="spellEnd"/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Zasilacz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System operacyjny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graficzna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Porty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Pakiet biurowy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Głośniki biurkowe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Kamera internetowa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Dysk zewnętrzny</w:t>
            </w: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Monitor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17BB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017BB" w:rsidRPr="008017BB" w:rsidRDefault="008017BB" w:rsidP="008017BB">
      <w:pPr>
        <w:pStyle w:val="Tekstpodstawowy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017BB">
        <w:rPr>
          <w:rFonts w:asciiTheme="minorHAnsi" w:hAnsiTheme="minorHAnsi" w:cstheme="minorHAnsi"/>
          <w:b/>
          <w:sz w:val="22"/>
          <w:szCs w:val="22"/>
        </w:rPr>
        <w:t>Zestaw komputerowy nr III:</w:t>
      </w:r>
    </w:p>
    <w:tbl>
      <w:tblPr>
        <w:tblStyle w:val="Tabelasiatki1jasna"/>
        <w:tblW w:w="812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993"/>
        <w:gridCol w:w="5131"/>
      </w:tblGrid>
      <w:tr w:rsidR="008017BB" w:rsidRPr="0024082C" w:rsidTr="00212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>Parametr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>Charakterystyka Produktu</w:t>
            </w:r>
          </w:p>
          <w:p w:rsidR="008017BB" w:rsidRPr="008017BB" w:rsidRDefault="008017BB" w:rsidP="002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 xml:space="preserve"> (nazwa producenta, nr seryjny, nazwa systemu operacyjnego  itp.)</w:t>
            </w: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Obudowa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Płyta główna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Procesor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Wbudowany system zabezpieczeń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Pamięć RAM zainstalowana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Dysk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Napęd optyczny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Interfejs wideo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wejściowe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Kontroler </w:t>
            </w:r>
            <w:proofErr w:type="spellStart"/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Ochrona </w:t>
            </w:r>
            <w:proofErr w:type="spellStart"/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przeciwkradzieżowa</w:t>
            </w:r>
            <w:proofErr w:type="spellEnd"/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Zasilacz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System operacyjny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graficzna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Porty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Pakiet biurowy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Głośniki biurkowe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Kamera internetowa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Dysk zewnętrzny</w:t>
            </w: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Monitor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23E6D" w:rsidRPr="001C0AA1" w:rsidRDefault="00A23E6D" w:rsidP="008017BB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8017BB">
        <w:rPr>
          <w:rFonts w:asciiTheme="minorHAnsi" w:hAnsiTheme="minorHAnsi" w:cstheme="minorHAnsi"/>
          <w:b/>
          <w:sz w:val="22"/>
          <w:szCs w:val="22"/>
        </w:rPr>
        <w:t>dostarczony sprzęt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4644">
        <w:rPr>
          <w:rFonts w:asciiTheme="minorHAnsi" w:hAnsiTheme="minorHAnsi" w:cstheme="minorHAnsi"/>
          <w:b/>
          <w:sz w:val="22"/>
          <w:szCs w:val="22"/>
        </w:rPr>
        <w:t xml:space="preserve">producent </w:t>
      </w:r>
      <w:r w:rsidRPr="001C0AA1">
        <w:rPr>
          <w:rFonts w:asciiTheme="minorHAnsi" w:hAnsiTheme="minorHAnsi" w:cstheme="minorHAnsi"/>
          <w:b/>
          <w:sz w:val="22"/>
          <w:szCs w:val="22"/>
        </w:rPr>
        <w:t>udziela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C28D8" w:rsidRPr="001C0AA1" w:rsidTr="000E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Długość okresu </w:t>
            </w:r>
            <w:r w:rsidR="00514E9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gwarancji</w:t>
            </w:r>
            <w:r w:rsidR="00514E98">
              <w:rPr>
                <w:rFonts w:asciiTheme="minorHAnsi" w:hAnsiTheme="minorHAnsi" w:cstheme="minorHAnsi"/>
                <w:sz w:val="22"/>
                <w:szCs w:val="22"/>
              </w:rPr>
              <w:t xml:space="preserve"> producenta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C28D8" w:rsidRPr="001C0AA1" w:rsidRDefault="005A007C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C28D8"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C28D8" w:rsidRPr="001C0AA1" w:rsidRDefault="005A007C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017B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C28D8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28D8" w:rsidRDefault="00BC28D8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07C" w:rsidRPr="00C27373" w:rsidRDefault="005A007C" w:rsidP="005A007C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373">
        <w:rPr>
          <w:rFonts w:asciiTheme="minorHAnsi" w:hAnsiTheme="minorHAnsi" w:cstheme="minorHAnsi"/>
          <w:b/>
          <w:sz w:val="22"/>
          <w:szCs w:val="22"/>
        </w:rPr>
        <w:t>Termin dostawy sprzętu: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5A007C" w:rsidRPr="00C27373" w:rsidTr="00796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12152699"/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Termin dostarczenia sprzętu</w:t>
            </w:r>
          </w:p>
        </w:tc>
        <w:tc>
          <w:tcPr>
            <w:tcW w:w="2410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5A007C" w:rsidRPr="00C27373" w:rsidTr="00796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30 </w:t>
            </w: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(maksymalny okres)</w:t>
            </w:r>
          </w:p>
        </w:tc>
        <w:tc>
          <w:tcPr>
            <w:tcW w:w="2410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07C" w:rsidRPr="00C27373" w:rsidTr="00796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21 </w:t>
            </w: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</w:p>
        </w:tc>
        <w:tc>
          <w:tcPr>
            <w:tcW w:w="2410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20 pkt</w:t>
            </w:r>
          </w:p>
        </w:tc>
        <w:tc>
          <w:tcPr>
            <w:tcW w:w="2122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:rsidR="00EB5A87" w:rsidRPr="001C0AA1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lastRenderedPageBreak/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B5A87" w:rsidRPr="005A007C" w:rsidRDefault="001C0AA1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Pr="00AD66FA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Pr="00AD66FA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ind w:hanging="357"/>
        <w:rPr>
          <w:rFonts w:asciiTheme="minorHAnsi" w:hAnsiTheme="minorHAnsi" w:cstheme="minorHAnsi"/>
          <w:color w:val="000000"/>
          <w:lang w:val="pl-PL" w:eastAsia="en-US"/>
        </w:rPr>
      </w:pP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Informuj</w:t>
      </w:r>
      <w:r w:rsidR="008901A5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ę</w:t>
      </w: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, że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 xml:space="preserve"> </w:t>
      </w:r>
      <w:r w:rsidRPr="00AD66FA">
        <w:rPr>
          <w:rFonts w:asciiTheme="minorHAnsi" w:hAnsiTheme="minorHAnsi" w:cstheme="minorHAnsi"/>
          <w:bCs/>
        </w:rPr>
        <w:t>(</w:t>
      </w:r>
      <w:proofErr w:type="spellStart"/>
      <w:r w:rsidRPr="00AD66FA">
        <w:rPr>
          <w:rFonts w:asciiTheme="minorHAnsi" w:hAnsiTheme="minorHAnsi" w:cstheme="minorHAnsi"/>
          <w:bCs/>
        </w:rPr>
        <w:t>zaznaczyć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właściwą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opcję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znakiem</w:t>
      </w:r>
      <w:proofErr w:type="spellEnd"/>
      <w:r w:rsidRPr="00AD66FA">
        <w:rPr>
          <w:rFonts w:asciiTheme="minorHAnsi" w:hAnsiTheme="minorHAnsi" w:cstheme="minorHAnsi"/>
          <w:bCs/>
        </w:rPr>
        <w:t xml:space="preserve"> X)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>:</w:t>
      </w:r>
    </w:p>
    <w:p w:rsidR="001C0AA1" w:rsidRPr="00AD66FA" w:rsidRDefault="001C0AA1" w:rsidP="001C0AA1">
      <w:pPr>
        <w:pStyle w:val="NormalnyWeb"/>
        <w:numPr>
          <w:ilvl w:val="0"/>
          <w:numId w:val="34"/>
        </w:numPr>
        <w:autoSpaceDN w:val="0"/>
        <w:spacing w:before="0" w:beforeAutospacing="0" w:after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nie 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w zakresie podatku Vat. </w:t>
      </w:r>
    </w:p>
    <w:p w:rsidR="001C0AA1" w:rsidRPr="00AD66FA" w:rsidRDefault="001C0AA1" w:rsidP="001C0AA1">
      <w:pPr>
        <w:numPr>
          <w:ilvl w:val="0"/>
          <w:numId w:val="34"/>
        </w:numPr>
        <w:autoSpaceDN w:val="0"/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br/>
        <w:t>w zakresie podatku Vat w odniesieniu do następujących towarów/ usług:</w:t>
      </w:r>
    </w:p>
    <w:p w:rsidR="001C0AA1" w:rsidRPr="00AD66FA" w:rsidRDefault="001C0AA1" w:rsidP="00EF36BE">
      <w:p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……………………………………………………………………………………………….</w:t>
      </w: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EF36BE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C6EA7"/>
    <w:multiLevelType w:val="hybridMultilevel"/>
    <w:tmpl w:val="AEAC9124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4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2"/>
  </w:num>
  <w:num w:numId="21">
    <w:abstractNumId w:val="25"/>
  </w:num>
  <w:num w:numId="22">
    <w:abstractNumId w:val="35"/>
  </w:num>
  <w:num w:numId="23">
    <w:abstractNumId w:val="36"/>
  </w:num>
  <w:num w:numId="24">
    <w:abstractNumId w:val="33"/>
  </w:num>
  <w:num w:numId="25">
    <w:abstractNumId w:val="24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1C0AA1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A007C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33AA4"/>
    <w:rsid w:val="00884716"/>
    <w:rsid w:val="008901A5"/>
    <w:rsid w:val="008C1273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B6982"/>
    <w:rsid w:val="00CC3603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B5A87"/>
    <w:rsid w:val="00ED2479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EB22-8A1D-42FE-96C1-E496CC6A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4</cp:revision>
  <dcterms:created xsi:type="dcterms:W3CDTF">2022-09-14T07:47:00Z</dcterms:created>
  <dcterms:modified xsi:type="dcterms:W3CDTF">2022-09-19T06:01:00Z</dcterms:modified>
</cp:coreProperties>
</file>