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7B80" w14:textId="0D6CA1E4" w:rsidR="009223C4" w:rsidRPr="00E50AE6" w:rsidRDefault="00236A09" w:rsidP="004B3FED">
      <w:pPr>
        <w:pStyle w:val="Tytu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711CE5" w:rsidRPr="00E50AE6">
        <w:rPr>
          <w:rFonts w:ascii="Verdana" w:hAnsi="Verdana"/>
          <w:sz w:val="20"/>
          <w:szCs w:val="20"/>
        </w:rPr>
        <w:t xml:space="preserve"> </w:t>
      </w:r>
      <w:r w:rsidR="00194076">
        <w:rPr>
          <w:rFonts w:ascii="Verdana" w:hAnsi="Verdana"/>
          <w:sz w:val="20"/>
          <w:szCs w:val="20"/>
        </w:rPr>
        <w:t>PROJEKT UMOWY</w:t>
      </w:r>
    </w:p>
    <w:p w14:paraId="08BEB372" w14:textId="77777777" w:rsidR="009223C4" w:rsidRPr="00753DCD" w:rsidRDefault="009223C4" w:rsidP="009223C4">
      <w:pPr>
        <w:rPr>
          <w:rFonts w:ascii="Verdana" w:hAnsi="Verdana"/>
          <w:sz w:val="18"/>
          <w:szCs w:val="18"/>
        </w:rPr>
      </w:pPr>
      <w:r w:rsidRPr="00753DCD">
        <w:rPr>
          <w:rFonts w:ascii="Verdana" w:hAnsi="Verdana"/>
          <w:sz w:val="18"/>
          <w:szCs w:val="18"/>
        </w:rPr>
        <w:t xml:space="preserve">zawarta w dniu </w:t>
      </w:r>
      <w:r w:rsidR="000F63B8">
        <w:rPr>
          <w:rFonts w:ascii="Verdana" w:hAnsi="Verdana"/>
          <w:b/>
          <w:sz w:val="18"/>
          <w:szCs w:val="18"/>
        </w:rPr>
        <w:t>........................</w:t>
      </w:r>
      <w:r w:rsidRPr="00753DCD">
        <w:rPr>
          <w:rFonts w:ascii="Verdana" w:hAnsi="Verdana"/>
          <w:b/>
          <w:sz w:val="18"/>
          <w:szCs w:val="18"/>
        </w:rPr>
        <w:t xml:space="preserve"> roku </w:t>
      </w:r>
      <w:r w:rsidRPr="00753DCD">
        <w:rPr>
          <w:rFonts w:ascii="Verdana" w:hAnsi="Verdana"/>
          <w:bCs/>
          <w:sz w:val="18"/>
          <w:szCs w:val="18"/>
        </w:rPr>
        <w:t>w Bełchatowie</w:t>
      </w:r>
      <w:r w:rsidRPr="00753DCD">
        <w:rPr>
          <w:rFonts w:ascii="Verdana" w:hAnsi="Verdana"/>
          <w:sz w:val="18"/>
          <w:szCs w:val="18"/>
        </w:rPr>
        <w:t xml:space="preserve"> pomiędzy:</w:t>
      </w:r>
    </w:p>
    <w:p w14:paraId="16F6DD01" w14:textId="77777777" w:rsidR="009223C4" w:rsidRPr="00753DCD" w:rsidRDefault="009223C4" w:rsidP="008249A5">
      <w:pPr>
        <w:rPr>
          <w:rFonts w:ascii="Verdana" w:hAnsi="Verdana"/>
          <w:sz w:val="18"/>
          <w:szCs w:val="18"/>
        </w:rPr>
      </w:pPr>
    </w:p>
    <w:p w14:paraId="601A9F9B" w14:textId="6474897D" w:rsidR="00346A65" w:rsidRPr="002D5194" w:rsidRDefault="00346A65" w:rsidP="002D5194">
      <w:pPr>
        <w:jc w:val="both"/>
        <w:rPr>
          <w:rFonts w:ascii="Verdana" w:hAnsi="Verdana"/>
          <w:sz w:val="18"/>
          <w:szCs w:val="18"/>
        </w:rPr>
      </w:pPr>
      <w:r w:rsidRPr="00CB30A3">
        <w:rPr>
          <w:rFonts w:ascii="Verdana" w:hAnsi="Verdana"/>
          <w:b/>
          <w:sz w:val="18"/>
          <w:szCs w:val="18"/>
        </w:rPr>
        <w:t xml:space="preserve">”EKO-REGION” sp. z o.o. </w:t>
      </w:r>
      <w:r w:rsidRPr="00CB30A3">
        <w:rPr>
          <w:rFonts w:ascii="Verdana" w:hAnsi="Verdana"/>
          <w:sz w:val="18"/>
          <w:szCs w:val="18"/>
        </w:rPr>
        <w:t xml:space="preserve">z/s w Bełchatowie, 97-400 Bełchatów, ul Bawełniana 18, wpisaną przez Sąd Rejonowy </w:t>
      </w:r>
      <w:r w:rsidRPr="002D5194">
        <w:rPr>
          <w:rFonts w:ascii="Verdana" w:hAnsi="Verdana"/>
          <w:sz w:val="18"/>
          <w:szCs w:val="18"/>
        </w:rPr>
        <w:t xml:space="preserve">dla Łodzi – Śródmieścia w Łodzi, XX Wydział Gospodarczy Krajowego Rejestru Sądowego pod nr KRS 0000005790, NIP 769-19-17-979; </w:t>
      </w:r>
      <w:r w:rsidRPr="002D5194">
        <w:rPr>
          <w:rFonts w:ascii="Verdana" w:eastAsia="Verdana" w:hAnsi="Verdana" w:cs="Verdana"/>
          <w:sz w:val="18"/>
          <w:szCs w:val="18"/>
          <w:lang w:eastAsia="zh-CN" w:bidi="hi-IN"/>
        </w:rPr>
        <w:t xml:space="preserve">REGON 590765381, </w:t>
      </w:r>
      <w:r w:rsidRPr="002D5194">
        <w:rPr>
          <w:rFonts w:ascii="Verdana" w:hAnsi="Verdana"/>
          <w:sz w:val="18"/>
          <w:szCs w:val="18"/>
        </w:rPr>
        <w:t xml:space="preserve">BDO 000023260, wysokość kapitału zakładowego </w:t>
      </w:r>
      <w:r w:rsidR="00FC4CE3" w:rsidRPr="002D5194">
        <w:rPr>
          <w:rFonts w:ascii="Verdana" w:hAnsi="Verdana"/>
          <w:sz w:val="18"/>
          <w:szCs w:val="18"/>
        </w:rPr>
        <w:t>80</w:t>
      </w:r>
      <w:r w:rsidR="00962769">
        <w:rPr>
          <w:rFonts w:ascii="Verdana" w:hAnsi="Verdana"/>
          <w:sz w:val="18"/>
          <w:szCs w:val="18"/>
        </w:rPr>
        <w:t>.</w:t>
      </w:r>
      <w:r w:rsidR="00FC4CE3" w:rsidRPr="002D5194">
        <w:rPr>
          <w:rFonts w:ascii="Verdana" w:hAnsi="Verdana"/>
          <w:sz w:val="18"/>
          <w:szCs w:val="18"/>
        </w:rPr>
        <w:t>611</w:t>
      </w:r>
      <w:r w:rsidR="00962769">
        <w:rPr>
          <w:rFonts w:ascii="Verdana" w:hAnsi="Verdana"/>
          <w:sz w:val="18"/>
          <w:szCs w:val="18"/>
        </w:rPr>
        <w:t>.</w:t>
      </w:r>
      <w:r w:rsidR="00FC4CE3" w:rsidRPr="002D5194">
        <w:rPr>
          <w:rFonts w:ascii="Verdana" w:hAnsi="Verdana"/>
          <w:sz w:val="18"/>
          <w:szCs w:val="18"/>
        </w:rPr>
        <w:t>600</w:t>
      </w:r>
      <w:r w:rsidRPr="002D5194">
        <w:rPr>
          <w:rFonts w:ascii="Verdana" w:hAnsi="Verdana"/>
          <w:sz w:val="18"/>
          <w:szCs w:val="18"/>
        </w:rPr>
        <w:t xml:space="preserve">,00 zł, którą reprezentują: </w:t>
      </w:r>
    </w:p>
    <w:p w14:paraId="7869ECA6" w14:textId="5999147F" w:rsidR="00346A65" w:rsidRPr="002D5194" w:rsidRDefault="00FC4CE3" w:rsidP="002D5194">
      <w:pPr>
        <w:pStyle w:val="Tekstpodstawowy3"/>
        <w:numPr>
          <w:ilvl w:val="0"/>
          <w:numId w:val="3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D5194">
        <w:rPr>
          <w:rFonts w:ascii="Verdana" w:hAnsi="Verdana"/>
          <w:sz w:val="18"/>
          <w:szCs w:val="18"/>
        </w:rPr>
        <w:t>……………………………………………….</w:t>
      </w:r>
    </w:p>
    <w:p w14:paraId="12A8995D" w14:textId="650590EB" w:rsidR="00346A65" w:rsidRPr="002D5194" w:rsidRDefault="00FC4CE3" w:rsidP="002D5194">
      <w:pPr>
        <w:pStyle w:val="Tekstpodstawowy3"/>
        <w:numPr>
          <w:ilvl w:val="0"/>
          <w:numId w:val="3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D5194">
        <w:rPr>
          <w:rFonts w:ascii="Verdana" w:hAnsi="Verdana"/>
          <w:sz w:val="18"/>
          <w:szCs w:val="18"/>
        </w:rPr>
        <w:t>……………………………………………</w:t>
      </w:r>
    </w:p>
    <w:p w14:paraId="69103E67" w14:textId="405438D9" w:rsidR="00346A65" w:rsidRPr="002D5194" w:rsidRDefault="00346A65" w:rsidP="002D5194">
      <w:pPr>
        <w:pStyle w:val="Tekstpodstawowy3"/>
        <w:spacing w:after="0" w:line="240" w:lineRule="auto"/>
        <w:rPr>
          <w:rFonts w:ascii="Verdana" w:hAnsi="Verdana"/>
          <w:sz w:val="18"/>
          <w:szCs w:val="18"/>
        </w:rPr>
      </w:pPr>
      <w:r w:rsidRPr="002D5194">
        <w:rPr>
          <w:rFonts w:ascii="Verdana" w:hAnsi="Verdana"/>
          <w:sz w:val="18"/>
          <w:szCs w:val="18"/>
        </w:rPr>
        <w:t xml:space="preserve">zwaną dalej </w:t>
      </w:r>
      <w:r w:rsidRPr="002D5194">
        <w:rPr>
          <w:rFonts w:ascii="Verdana" w:hAnsi="Verdana"/>
          <w:b/>
          <w:sz w:val="18"/>
          <w:szCs w:val="18"/>
        </w:rPr>
        <w:t>„Zleceniodawcą”</w:t>
      </w:r>
    </w:p>
    <w:p w14:paraId="2F36E969" w14:textId="77777777" w:rsidR="00346A65" w:rsidRPr="002D5194" w:rsidRDefault="00346A65" w:rsidP="002D5194">
      <w:pPr>
        <w:jc w:val="both"/>
        <w:rPr>
          <w:rFonts w:ascii="Verdana" w:hAnsi="Verdana" w:cs="Arial"/>
          <w:sz w:val="18"/>
          <w:szCs w:val="18"/>
        </w:rPr>
      </w:pPr>
      <w:r w:rsidRPr="002D5194">
        <w:rPr>
          <w:rFonts w:ascii="Verdana" w:hAnsi="Verdana" w:cs="Arial"/>
          <w:sz w:val="18"/>
          <w:szCs w:val="18"/>
        </w:rPr>
        <w:t>a</w:t>
      </w:r>
    </w:p>
    <w:p w14:paraId="49CEC95F" w14:textId="4F28B6AD" w:rsidR="00DB1A2B" w:rsidRPr="002D5194" w:rsidRDefault="00FC4CE3" w:rsidP="002D5194">
      <w:pPr>
        <w:pStyle w:val="Tekstpodstawowy"/>
        <w:jc w:val="both"/>
        <w:rPr>
          <w:rFonts w:ascii="Verdana" w:hAnsi="Verdana"/>
          <w:sz w:val="18"/>
          <w:szCs w:val="18"/>
        </w:rPr>
      </w:pPr>
      <w:r w:rsidRPr="002D5194">
        <w:rPr>
          <w:rFonts w:ascii="Verdana" w:hAnsi="Verdana"/>
          <w:b/>
          <w:bCs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211D5D8A" w14:textId="3BB335A1" w:rsidR="00346A65" w:rsidRPr="002D5194" w:rsidRDefault="00346A65" w:rsidP="002D5194">
      <w:pPr>
        <w:jc w:val="both"/>
        <w:rPr>
          <w:rFonts w:ascii="Verdana" w:hAnsi="Verdana" w:cs="Arial"/>
          <w:color w:val="000000"/>
          <w:sz w:val="18"/>
          <w:szCs w:val="18"/>
        </w:rPr>
      </w:pPr>
      <w:r w:rsidRPr="002D5194">
        <w:rPr>
          <w:rFonts w:ascii="Verdana" w:hAnsi="Verdana" w:cs="Arial"/>
          <w:color w:val="000000"/>
          <w:sz w:val="18"/>
          <w:szCs w:val="18"/>
        </w:rPr>
        <w:t>zwanym dalej „</w:t>
      </w:r>
      <w:r w:rsidRPr="002D5194">
        <w:rPr>
          <w:rFonts w:ascii="Verdana" w:hAnsi="Verdana" w:cs="Arial"/>
          <w:b/>
          <w:bCs/>
          <w:sz w:val="18"/>
          <w:szCs w:val="18"/>
        </w:rPr>
        <w:t>Zleceniobiorcą</w:t>
      </w:r>
      <w:r w:rsidRPr="002D5194">
        <w:rPr>
          <w:rFonts w:ascii="Verdana" w:hAnsi="Verdana" w:cs="Arial"/>
          <w:color w:val="000000"/>
          <w:sz w:val="18"/>
          <w:szCs w:val="18"/>
        </w:rPr>
        <w:t xml:space="preserve">”, </w:t>
      </w:r>
    </w:p>
    <w:p w14:paraId="7E9A2EA7" w14:textId="77777777" w:rsidR="00346A65" w:rsidRPr="002D5194" w:rsidRDefault="00346A65" w:rsidP="002D5194">
      <w:pPr>
        <w:jc w:val="both"/>
        <w:rPr>
          <w:rFonts w:ascii="Verdana" w:hAnsi="Verdana" w:cs="Arial"/>
          <w:color w:val="000000"/>
          <w:sz w:val="18"/>
          <w:szCs w:val="18"/>
        </w:rPr>
      </w:pPr>
      <w:r w:rsidRPr="002D5194">
        <w:rPr>
          <w:rFonts w:ascii="Verdana" w:hAnsi="Verdana" w:cs="Arial"/>
          <w:sz w:val="18"/>
          <w:szCs w:val="18"/>
        </w:rPr>
        <w:t>o następującej treści:</w:t>
      </w:r>
    </w:p>
    <w:p w14:paraId="1594E1D4" w14:textId="77777777" w:rsidR="00F3303E" w:rsidRPr="002D5194" w:rsidRDefault="00F3303E" w:rsidP="002D5194">
      <w:pPr>
        <w:pStyle w:val="Tekstpodstawowy"/>
        <w:rPr>
          <w:rFonts w:ascii="Verdana" w:hAnsi="Verdana"/>
          <w:b/>
          <w:sz w:val="18"/>
          <w:szCs w:val="18"/>
        </w:rPr>
      </w:pPr>
      <w:r w:rsidRPr="002D5194">
        <w:rPr>
          <w:rFonts w:ascii="Verdana" w:hAnsi="Verdana"/>
          <w:sz w:val="18"/>
          <w:szCs w:val="18"/>
        </w:rPr>
        <w:t>§1</w:t>
      </w:r>
    </w:p>
    <w:p w14:paraId="1406E443" w14:textId="5F48028A" w:rsidR="009051F6" w:rsidRPr="002D5194" w:rsidRDefault="009051F6" w:rsidP="00EC2A51">
      <w:pPr>
        <w:pStyle w:val="Tekstpodstawowy"/>
        <w:numPr>
          <w:ilvl w:val="0"/>
          <w:numId w:val="7"/>
        </w:numPr>
        <w:ind w:left="284" w:hanging="284"/>
        <w:jc w:val="both"/>
        <w:rPr>
          <w:rFonts w:ascii="Verdana" w:hAnsi="Verdana"/>
          <w:sz w:val="18"/>
          <w:szCs w:val="18"/>
        </w:rPr>
      </w:pPr>
      <w:r w:rsidRPr="002D5194">
        <w:rPr>
          <w:rFonts w:ascii="Verdana" w:hAnsi="Verdana"/>
          <w:sz w:val="18"/>
          <w:szCs w:val="18"/>
        </w:rPr>
        <w:t xml:space="preserve">Zleceniodawca powierza, a Zleceniobiorca zobowiązuje się do wykonania następujące czynności: </w:t>
      </w:r>
    </w:p>
    <w:p w14:paraId="0DDB8B0D" w14:textId="77777777" w:rsidR="00EC2A51" w:rsidRDefault="009051F6" w:rsidP="00EC2A51">
      <w:pPr>
        <w:pStyle w:val="Tekstpodstawowy"/>
        <w:numPr>
          <w:ilvl w:val="0"/>
          <w:numId w:val="35"/>
        </w:numPr>
        <w:ind w:left="567" w:hanging="283"/>
        <w:jc w:val="both"/>
        <w:rPr>
          <w:rFonts w:ascii="Verdana" w:hAnsi="Verdana"/>
          <w:sz w:val="18"/>
          <w:szCs w:val="18"/>
        </w:rPr>
      </w:pPr>
      <w:r w:rsidRPr="002D5194">
        <w:rPr>
          <w:rFonts w:ascii="Verdana" w:hAnsi="Verdana"/>
          <w:sz w:val="18"/>
          <w:szCs w:val="18"/>
        </w:rPr>
        <w:t>Okresowe przeglądy obiektów budowlanych znajdujących się:</w:t>
      </w:r>
    </w:p>
    <w:p w14:paraId="41AF28C4" w14:textId="02D0ED57" w:rsidR="009051F6" w:rsidRPr="00EC2A51" w:rsidRDefault="009051F6" w:rsidP="00EC2A51">
      <w:pPr>
        <w:pStyle w:val="Tekstpodstawowy"/>
        <w:ind w:left="567"/>
        <w:jc w:val="both"/>
        <w:rPr>
          <w:rFonts w:ascii="Verdana" w:hAnsi="Verdana"/>
          <w:sz w:val="18"/>
          <w:szCs w:val="18"/>
        </w:rPr>
      </w:pPr>
      <w:r w:rsidRPr="00EC2A51">
        <w:rPr>
          <w:rFonts w:ascii="Verdana" w:hAnsi="Verdana"/>
          <w:b/>
          <w:sz w:val="18"/>
          <w:szCs w:val="18"/>
        </w:rPr>
        <w:t xml:space="preserve">w siedzibie Spółki </w:t>
      </w:r>
      <w:bookmarkStart w:id="0" w:name="_Hlk159505807"/>
      <w:r w:rsidR="00FB7433">
        <w:rPr>
          <w:rFonts w:ascii="Verdana" w:hAnsi="Verdana"/>
          <w:b/>
          <w:sz w:val="18"/>
          <w:szCs w:val="18"/>
        </w:rPr>
        <w:t xml:space="preserve">”EKO-REGION” sp. z o.o. </w:t>
      </w:r>
      <w:bookmarkEnd w:id="0"/>
      <w:r w:rsidRPr="00EC2A51">
        <w:rPr>
          <w:rFonts w:ascii="Verdana" w:hAnsi="Verdana"/>
          <w:b/>
          <w:sz w:val="18"/>
          <w:szCs w:val="18"/>
        </w:rPr>
        <w:t>w Bełchatowie przy ul. Bawełnianej 18 (</w:t>
      </w:r>
      <w:r w:rsidR="00603BCD" w:rsidRPr="00EC2A51">
        <w:rPr>
          <w:rFonts w:ascii="Verdana" w:hAnsi="Verdana"/>
          <w:b/>
          <w:sz w:val="18"/>
          <w:szCs w:val="18"/>
        </w:rPr>
        <w:t>5-letni</w:t>
      </w:r>
      <w:r w:rsidRPr="00EC2A51">
        <w:rPr>
          <w:rFonts w:ascii="Verdana" w:hAnsi="Verdana"/>
          <w:b/>
          <w:sz w:val="18"/>
          <w:szCs w:val="18"/>
        </w:rPr>
        <w:t xml:space="preserve"> stan techniczny):</w:t>
      </w:r>
    </w:p>
    <w:p w14:paraId="5DCF6440" w14:textId="598A4B11" w:rsidR="00FB7433" w:rsidRDefault="00612E02" w:rsidP="00FB7433">
      <w:pPr>
        <w:pStyle w:val="Akapitzlist"/>
        <w:numPr>
          <w:ilvl w:val="0"/>
          <w:numId w:val="36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B7433">
        <w:rPr>
          <w:rFonts w:ascii="Verdana" w:hAnsi="Verdana"/>
          <w:sz w:val="18"/>
          <w:szCs w:val="18"/>
        </w:rPr>
        <w:t>budynek administracyjny „stara część” (powierzchnia zabudowy - 365,23 m</w:t>
      </w:r>
      <w:r w:rsidRPr="00FB7433">
        <w:rPr>
          <w:rFonts w:ascii="Verdana" w:hAnsi="Verdana"/>
          <w:sz w:val="18"/>
          <w:szCs w:val="18"/>
          <w:vertAlign w:val="superscript"/>
        </w:rPr>
        <w:t>2</w:t>
      </w:r>
      <w:r w:rsidRPr="00FB7433">
        <w:rPr>
          <w:rFonts w:ascii="Verdana" w:hAnsi="Verdana"/>
          <w:sz w:val="18"/>
          <w:szCs w:val="18"/>
        </w:rPr>
        <w:t>)</w:t>
      </w:r>
      <w:r w:rsidR="00FB7433">
        <w:rPr>
          <w:rFonts w:ascii="Verdana" w:hAnsi="Verdana"/>
          <w:sz w:val="18"/>
          <w:szCs w:val="18"/>
        </w:rPr>
        <w:t>,</w:t>
      </w:r>
    </w:p>
    <w:p w14:paraId="2FB32C7F" w14:textId="1777DCB4" w:rsidR="00FB7433" w:rsidRDefault="00612E02" w:rsidP="00FB7433">
      <w:pPr>
        <w:pStyle w:val="Akapitzlist"/>
        <w:numPr>
          <w:ilvl w:val="0"/>
          <w:numId w:val="36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B7433">
        <w:rPr>
          <w:rFonts w:ascii="Verdana" w:hAnsi="Verdana"/>
          <w:sz w:val="18"/>
          <w:szCs w:val="18"/>
        </w:rPr>
        <w:t>budynek administracyjny „nowa część” (powierzchnia zabudowy - 162,00 m</w:t>
      </w:r>
      <w:r w:rsidRPr="00FB7433">
        <w:rPr>
          <w:rFonts w:ascii="Verdana" w:hAnsi="Verdana"/>
          <w:sz w:val="18"/>
          <w:szCs w:val="18"/>
          <w:vertAlign w:val="superscript"/>
        </w:rPr>
        <w:t>2</w:t>
      </w:r>
      <w:r w:rsidRPr="00FB7433">
        <w:rPr>
          <w:rFonts w:ascii="Verdana" w:hAnsi="Verdana"/>
          <w:sz w:val="18"/>
          <w:szCs w:val="18"/>
        </w:rPr>
        <w:t>)</w:t>
      </w:r>
      <w:r w:rsidR="00FB7433">
        <w:rPr>
          <w:rFonts w:ascii="Verdana" w:hAnsi="Verdana"/>
          <w:sz w:val="18"/>
          <w:szCs w:val="18"/>
        </w:rPr>
        <w:t>,</w:t>
      </w:r>
    </w:p>
    <w:p w14:paraId="2A388EFB" w14:textId="7BD20E0B" w:rsidR="009051F6" w:rsidRPr="00FB7433" w:rsidRDefault="009051F6" w:rsidP="00FB7433">
      <w:pPr>
        <w:ind w:left="567"/>
        <w:jc w:val="both"/>
        <w:rPr>
          <w:rFonts w:ascii="Verdana" w:hAnsi="Verdana"/>
          <w:sz w:val="18"/>
          <w:szCs w:val="18"/>
        </w:rPr>
      </w:pPr>
      <w:r w:rsidRPr="00FB7433">
        <w:rPr>
          <w:rFonts w:ascii="Verdana" w:hAnsi="Verdana"/>
          <w:b/>
          <w:sz w:val="18"/>
          <w:szCs w:val="18"/>
        </w:rPr>
        <w:t xml:space="preserve">w </w:t>
      </w:r>
      <w:bookmarkStart w:id="1" w:name="_Hlk97788788"/>
      <w:r w:rsidRPr="00FB7433">
        <w:rPr>
          <w:rFonts w:ascii="Verdana" w:hAnsi="Verdana"/>
          <w:b/>
          <w:sz w:val="18"/>
          <w:szCs w:val="18"/>
        </w:rPr>
        <w:t>Zakładzie</w:t>
      </w:r>
      <w:r w:rsidR="00A42984" w:rsidRPr="00FB7433">
        <w:rPr>
          <w:rFonts w:ascii="Verdana" w:hAnsi="Verdana"/>
          <w:b/>
          <w:sz w:val="18"/>
          <w:szCs w:val="18"/>
        </w:rPr>
        <w:t xml:space="preserve">/Instalacji </w:t>
      </w:r>
      <w:bookmarkEnd w:id="1"/>
      <w:r w:rsidR="00FB7433">
        <w:rPr>
          <w:rFonts w:ascii="Verdana" w:hAnsi="Verdana"/>
          <w:b/>
          <w:sz w:val="18"/>
          <w:szCs w:val="18"/>
        </w:rPr>
        <w:t xml:space="preserve">”EKO-REGION” sp. z o.o. </w:t>
      </w:r>
      <w:r w:rsidRPr="00FB7433">
        <w:rPr>
          <w:rFonts w:ascii="Verdana" w:hAnsi="Verdana"/>
          <w:b/>
          <w:sz w:val="18"/>
          <w:szCs w:val="18"/>
        </w:rPr>
        <w:t xml:space="preserve">w Bełchatowie przy </w:t>
      </w:r>
      <w:r w:rsidR="00FB7433">
        <w:rPr>
          <w:rFonts w:ascii="Verdana" w:hAnsi="Verdana"/>
          <w:b/>
          <w:sz w:val="18"/>
          <w:szCs w:val="18"/>
        </w:rPr>
        <w:br/>
      </w:r>
      <w:r w:rsidRPr="00FB7433">
        <w:rPr>
          <w:rFonts w:ascii="Verdana" w:hAnsi="Verdana"/>
          <w:b/>
          <w:sz w:val="18"/>
          <w:szCs w:val="18"/>
        </w:rPr>
        <w:t>ul. Przemysłowej 14, 16 (</w:t>
      </w:r>
      <w:r w:rsidR="00A01FF0" w:rsidRPr="00FB7433">
        <w:rPr>
          <w:rFonts w:ascii="Verdana" w:hAnsi="Verdana"/>
          <w:b/>
          <w:sz w:val="18"/>
          <w:szCs w:val="18"/>
        </w:rPr>
        <w:t xml:space="preserve">roczny </w:t>
      </w:r>
      <w:r w:rsidRPr="00FB7433">
        <w:rPr>
          <w:rFonts w:ascii="Verdana" w:hAnsi="Verdana"/>
          <w:b/>
          <w:sz w:val="18"/>
          <w:szCs w:val="18"/>
        </w:rPr>
        <w:t>stan techniczny):</w:t>
      </w:r>
    </w:p>
    <w:p w14:paraId="289DEFD9" w14:textId="77777777" w:rsidR="00614ADB" w:rsidRDefault="00612E02" w:rsidP="00614ADB">
      <w:pPr>
        <w:pStyle w:val="Akapitzlist"/>
        <w:numPr>
          <w:ilvl w:val="0"/>
          <w:numId w:val="37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B7433">
        <w:rPr>
          <w:rFonts w:ascii="Verdana" w:hAnsi="Verdana"/>
          <w:sz w:val="18"/>
          <w:szCs w:val="18"/>
        </w:rPr>
        <w:t>budynek portiernia (powierzchnia zabudowy - 62,6 m</w:t>
      </w:r>
      <w:r w:rsidRPr="00FB7433">
        <w:rPr>
          <w:rFonts w:ascii="Verdana" w:hAnsi="Verdana"/>
          <w:sz w:val="18"/>
          <w:szCs w:val="18"/>
          <w:vertAlign w:val="superscript"/>
        </w:rPr>
        <w:t>2</w:t>
      </w:r>
      <w:r w:rsidRPr="00FB7433">
        <w:rPr>
          <w:rFonts w:ascii="Verdana" w:hAnsi="Verdana"/>
          <w:sz w:val="18"/>
          <w:szCs w:val="18"/>
        </w:rPr>
        <w:t>)</w:t>
      </w:r>
      <w:r w:rsidR="00FD3864" w:rsidRPr="00FB7433">
        <w:rPr>
          <w:rFonts w:ascii="Verdana" w:hAnsi="Verdana"/>
          <w:sz w:val="18"/>
          <w:szCs w:val="18"/>
        </w:rPr>
        <w:t>,</w:t>
      </w:r>
    </w:p>
    <w:p w14:paraId="0CD636E3" w14:textId="77777777" w:rsidR="00614ADB" w:rsidRDefault="00612E02" w:rsidP="00614ADB">
      <w:pPr>
        <w:pStyle w:val="Akapitzlist"/>
        <w:numPr>
          <w:ilvl w:val="0"/>
          <w:numId w:val="37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614ADB">
        <w:rPr>
          <w:rFonts w:ascii="Verdana" w:hAnsi="Verdana"/>
          <w:sz w:val="18"/>
          <w:szCs w:val="18"/>
        </w:rPr>
        <w:t xml:space="preserve">budynek </w:t>
      </w:r>
      <w:proofErr w:type="spellStart"/>
      <w:r w:rsidRPr="00614ADB">
        <w:rPr>
          <w:rFonts w:ascii="Verdana" w:hAnsi="Verdana"/>
          <w:sz w:val="18"/>
          <w:szCs w:val="18"/>
        </w:rPr>
        <w:t>administracyjno</w:t>
      </w:r>
      <w:proofErr w:type="spellEnd"/>
      <w:r w:rsidRPr="00614ADB">
        <w:rPr>
          <w:rFonts w:ascii="Verdana" w:hAnsi="Verdana"/>
          <w:sz w:val="18"/>
          <w:szCs w:val="18"/>
        </w:rPr>
        <w:t xml:space="preserve"> – socjalny (powierzchnia zabudowy - 332,04 m</w:t>
      </w:r>
      <w:r w:rsidRPr="00614ADB">
        <w:rPr>
          <w:rFonts w:ascii="Verdana" w:hAnsi="Verdana"/>
          <w:sz w:val="18"/>
          <w:szCs w:val="18"/>
          <w:vertAlign w:val="superscript"/>
        </w:rPr>
        <w:t>2</w:t>
      </w:r>
      <w:r w:rsidRPr="00614ADB">
        <w:rPr>
          <w:rFonts w:ascii="Verdana" w:hAnsi="Verdana"/>
          <w:sz w:val="18"/>
          <w:szCs w:val="18"/>
        </w:rPr>
        <w:t>)</w:t>
      </w:r>
      <w:r w:rsidR="00FD3864" w:rsidRPr="00614ADB">
        <w:rPr>
          <w:rFonts w:ascii="Verdana" w:hAnsi="Verdana"/>
          <w:sz w:val="18"/>
          <w:szCs w:val="18"/>
        </w:rPr>
        <w:t>,</w:t>
      </w:r>
    </w:p>
    <w:p w14:paraId="6937B262" w14:textId="77777777" w:rsidR="00614ADB" w:rsidRDefault="00612E02" w:rsidP="00614ADB">
      <w:pPr>
        <w:pStyle w:val="Akapitzlist"/>
        <w:numPr>
          <w:ilvl w:val="0"/>
          <w:numId w:val="37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614ADB">
        <w:rPr>
          <w:rFonts w:ascii="Verdana" w:hAnsi="Verdana"/>
          <w:sz w:val="18"/>
          <w:szCs w:val="18"/>
        </w:rPr>
        <w:t xml:space="preserve">budynek </w:t>
      </w:r>
      <w:proofErr w:type="spellStart"/>
      <w:r w:rsidRPr="00614ADB">
        <w:rPr>
          <w:rFonts w:ascii="Verdana" w:hAnsi="Verdana"/>
          <w:sz w:val="18"/>
          <w:szCs w:val="18"/>
        </w:rPr>
        <w:t>magazynowy-filtry</w:t>
      </w:r>
      <w:proofErr w:type="spellEnd"/>
      <w:r w:rsidRPr="00614ADB">
        <w:rPr>
          <w:rFonts w:ascii="Verdana" w:hAnsi="Verdana"/>
          <w:sz w:val="18"/>
          <w:szCs w:val="18"/>
        </w:rPr>
        <w:t xml:space="preserve"> (powierzchnia zabudowy - 31,04 m</w:t>
      </w:r>
      <w:r w:rsidRPr="00614ADB">
        <w:rPr>
          <w:rFonts w:ascii="Verdana" w:hAnsi="Verdana"/>
          <w:sz w:val="18"/>
          <w:szCs w:val="18"/>
          <w:vertAlign w:val="superscript"/>
        </w:rPr>
        <w:t>2</w:t>
      </w:r>
      <w:r w:rsidRPr="00614ADB">
        <w:rPr>
          <w:rFonts w:ascii="Verdana" w:hAnsi="Verdana"/>
          <w:sz w:val="18"/>
          <w:szCs w:val="18"/>
        </w:rPr>
        <w:t>)</w:t>
      </w:r>
      <w:r w:rsidR="00FD3864" w:rsidRPr="00614ADB">
        <w:rPr>
          <w:rFonts w:ascii="Verdana" w:hAnsi="Verdana"/>
          <w:sz w:val="18"/>
          <w:szCs w:val="18"/>
        </w:rPr>
        <w:t>,</w:t>
      </w:r>
    </w:p>
    <w:p w14:paraId="3160BD18" w14:textId="77777777" w:rsidR="00614ADB" w:rsidRDefault="00612E02" w:rsidP="00614ADB">
      <w:pPr>
        <w:pStyle w:val="Akapitzlist"/>
        <w:numPr>
          <w:ilvl w:val="0"/>
          <w:numId w:val="37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614ADB">
        <w:rPr>
          <w:rFonts w:ascii="Verdana" w:hAnsi="Verdana"/>
          <w:sz w:val="18"/>
          <w:szCs w:val="18"/>
        </w:rPr>
        <w:t xml:space="preserve">budynek </w:t>
      </w:r>
      <w:proofErr w:type="spellStart"/>
      <w:r w:rsidRPr="00614ADB">
        <w:rPr>
          <w:rFonts w:ascii="Verdana" w:hAnsi="Verdana"/>
          <w:sz w:val="18"/>
          <w:szCs w:val="18"/>
        </w:rPr>
        <w:t>magazynowo-warsztatowy</w:t>
      </w:r>
      <w:proofErr w:type="spellEnd"/>
      <w:r w:rsidRPr="00614ADB">
        <w:rPr>
          <w:rFonts w:ascii="Verdana" w:hAnsi="Verdana"/>
          <w:sz w:val="18"/>
          <w:szCs w:val="18"/>
        </w:rPr>
        <w:t xml:space="preserve"> (powierzchnia zabudowy - 111,10 m</w:t>
      </w:r>
      <w:r w:rsidRPr="00614ADB">
        <w:rPr>
          <w:rFonts w:ascii="Verdana" w:hAnsi="Verdana"/>
          <w:sz w:val="18"/>
          <w:szCs w:val="18"/>
          <w:vertAlign w:val="superscript"/>
        </w:rPr>
        <w:t>2</w:t>
      </w:r>
      <w:r w:rsidRPr="00614ADB">
        <w:rPr>
          <w:rFonts w:ascii="Verdana" w:hAnsi="Verdana"/>
          <w:sz w:val="18"/>
          <w:szCs w:val="18"/>
        </w:rPr>
        <w:t>)</w:t>
      </w:r>
      <w:r w:rsidR="00FD3864" w:rsidRPr="00614ADB">
        <w:rPr>
          <w:rFonts w:ascii="Verdana" w:hAnsi="Verdana"/>
          <w:sz w:val="18"/>
          <w:szCs w:val="18"/>
        </w:rPr>
        <w:t>,</w:t>
      </w:r>
    </w:p>
    <w:p w14:paraId="633DAF7F" w14:textId="77777777" w:rsidR="00614ADB" w:rsidRDefault="00612E02" w:rsidP="00614ADB">
      <w:pPr>
        <w:pStyle w:val="Akapitzlist"/>
        <w:numPr>
          <w:ilvl w:val="0"/>
          <w:numId w:val="37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614ADB">
        <w:rPr>
          <w:rFonts w:ascii="Verdana" w:hAnsi="Verdana"/>
          <w:sz w:val="18"/>
          <w:szCs w:val="18"/>
        </w:rPr>
        <w:t>budynek magazynowy segregacja PET (powierzchnia zabudowy - 382,5 m</w:t>
      </w:r>
      <w:r w:rsidRPr="00614ADB">
        <w:rPr>
          <w:rFonts w:ascii="Verdana" w:hAnsi="Verdana"/>
          <w:sz w:val="18"/>
          <w:szCs w:val="18"/>
          <w:vertAlign w:val="superscript"/>
        </w:rPr>
        <w:t>2</w:t>
      </w:r>
      <w:r w:rsidRPr="00614ADB">
        <w:rPr>
          <w:rFonts w:ascii="Verdana" w:hAnsi="Verdana"/>
          <w:sz w:val="18"/>
          <w:szCs w:val="18"/>
        </w:rPr>
        <w:t>)</w:t>
      </w:r>
      <w:r w:rsidR="00FD3864" w:rsidRPr="00614ADB">
        <w:rPr>
          <w:rFonts w:ascii="Verdana" w:hAnsi="Verdana"/>
          <w:sz w:val="18"/>
          <w:szCs w:val="18"/>
        </w:rPr>
        <w:t>,</w:t>
      </w:r>
    </w:p>
    <w:p w14:paraId="175166D9" w14:textId="77777777" w:rsidR="00614ADB" w:rsidRDefault="00612E02" w:rsidP="00614ADB">
      <w:pPr>
        <w:pStyle w:val="Akapitzlist"/>
        <w:numPr>
          <w:ilvl w:val="0"/>
          <w:numId w:val="37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614ADB">
        <w:rPr>
          <w:rFonts w:ascii="Verdana" w:hAnsi="Verdana"/>
          <w:sz w:val="18"/>
          <w:szCs w:val="18"/>
        </w:rPr>
        <w:t>budynek wiata do segregacji butelek PET (powierzchnia zabudowy - 806,80 m</w:t>
      </w:r>
      <w:r w:rsidRPr="00614ADB">
        <w:rPr>
          <w:rFonts w:ascii="Verdana" w:hAnsi="Verdana"/>
          <w:sz w:val="18"/>
          <w:szCs w:val="18"/>
          <w:vertAlign w:val="superscript"/>
        </w:rPr>
        <w:t>2</w:t>
      </w:r>
      <w:r w:rsidRPr="00614ADB">
        <w:rPr>
          <w:rFonts w:ascii="Verdana" w:hAnsi="Verdana"/>
          <w:sz w:val="18"/>
          <w:szCs w:val="18"/>
        </w:rPr>
        <w:t>)</w:t>
      </w:r>
      <w:r w:rsidR="00FD3864" w:rsidRPr="00614ADB">
        <w:rPr>
          <w:rFonts w:ascii="Verdana" w:hAnsi="Verdana"/>
          <w:sz w:val="18"/>
          <w:szCs w:val="18"/>
        </w:rPr>
        <w:t>,</w:t>
      </w:r>
    </w:p>
    <w:p w14:paraId="6495E6C8" w14:textId="77777777" w:rsidR="00614ADB" w:rsidRDefault="00612E02" w:rsidP="00614ADB">
      <w:pPr>
        <w:pStyle w:val="Akapitzlist"/>
        <w:numPr>
          <w:ilvl w:val="0"/>
          <w:numId w:val="37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614ADB">
        <w:rPr>
          <w:rFonts w:ascii="Verdana" w:hAnsi="Verdana"/>
          <w:sz w:val="18"/>
          <w:szCs w:val="18"/>
        </w:rPr>
        <w:t>boks na odpady (powierzchnia zabudowy - 150,0 m</w:t>
      </w:r>
      <w:r w:rsidRPr="00614ADB">
        <w:rPr>
          <w:rFonts w:ascii="Verdana" w:hAnsi="Verdana"/>
          <w:sz w:val="18"/>
          <w:szCs w:val="18"/>
          <w:vertAlign w:val="superscript"/>
        </w:rPr>
        <w:t>2</w:t>
      </w:r>
      <w:r w:rsidRPr="00614ADB">
        <w:rPr>
          <w:rFonts w:ascii="Verdana" w:hAnsi="Verdana"/>
          <w:sz w:val="18"/>
          <w:szCs w:val="18"/>
        </w:rPr>
        <w:t>)</w:t>
      </w:r>
      <w:r w:rsidR="00FD3864" w:rsidRPr="00614ADB">
        <w:rPr>
          <w:rFonts w:ascii="Verdana" w:hAnsi="Verdana"/>
          <w:sz w:val="18"/>
          <w:szCs w:val="18"/>
        </w:rPr>
        <w:t>,</w:t>
      </w:r>
    </w:p>
    <w:p w14:paraId="0D9D2A8A" w14:textId="77777777" w:rsidR="00614ADB" w:rsidRDefault="00612E02" w:rsidP="00614ADB">
      <w:pPr>
        <w:pStyle w:val="Akapitzlist"/>
        <w:numPr>
          <w:ilvl w:val="0"/>
          <w:numId w:val="37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614ADB">
        <w:rPr>
          <w:rFonts w:ascii="Verdana" w:hAnsi="Verdana"/>
          <w:sz w:val="18"/>
          <w:szCs w:val="18"/>
        </w:rPr>
        <w:t>wiata magazynowania odpadów od strony zachodniej (powierzchnia zabudowy -</w:t>
      </w:r>
      <w:r w:rsidR="00FD3864" w:rsidRPr="00614ADB">
        <w:rPr>
          <w:rFonts w:ascii="Verdana" w:hAnsi="Verdana"/>
          <w:sz w:val="18"/>
          <w:szCs w:val="18"/>
        </w:rPr>
        <w:t xml:space="preserve"> </w:t>
      </w:r>
      <w:r w:rsidRPr="00614ADB">
        <w:rPr>
          <w:rFonts w:ascii="Verdana" w:hAnsi="Verdana"/>
          <w:sz w:val="18"/>
          <w:szCs w:val="18"/>
        </w:rPr>
        <w:t>923,60 m</w:t>
      </w:r>
      <w:r w:rsidRPr="00614ADB">
        <w:rPr>
          <w:rFonts w:ascii="Verdana" w:hAnsi="Verdana"/>
          <w:sz w:val="18"/>
          <w:szCs w:val="18"/>
          <w:vertAlign w:val="superscript"/>
        </w:rPr>
        <w:t>2</w:t>
      </w:r>
      <w:r w:rsidRPr="00614ADB">
        <w:rPr>
          <w:rFonts w:ascii="Verdana" w:hAnsi="Verdana"/>
          <w:sz w:val="18"/>
          <w:szCs w:val="18"/>
        </w:rPr>
        <w:t>)</w:t>
      </w:r>
      <w:r w:rsidR="00FD3864" w:rsidRPr="00614ADB">
        <w:rPr>
          <w:rFonts w:ascii="Verdana" w:hAnsi="Verdana"/>
          <w:sz w:val="18"/>
          <w:szCs w:val="18"/>
        </w:rPr>
        <w:t>,</w:t>
      </w:r>
    </w:p>
    <w:p w14:paraId="392B7475" w14:textId="77777777" w:rsidR="00614ADB" w:rsidRDefault="00612E02" w:rsidP="00614ADB">
      <w:pPr>
        <w:pStyle w:val="Akapitzlist"/>
        <w:numPr>
          <w:ilvl w:val="0"/>
          <w:numId w:val="37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614ADB">
        <w:rPr>
          <w:rFonts w:ascii="Verdana" w:hAnsi="Verdana"/>
          <w:sz w:val="18"/>
          <w:szCs w:val="18"/>
        </w:rPr>
        <w:t>budynek administracyjno-gospodarczy Przemysłowa 16 (powierzchnia zabudowy-</w:t>
      </w:r>
      <w:r w:rsidR="00FD3864" w:rsidRPr="00614ADB">
        <w:rPr>
          <w:rFonts w:ascii="Verdana" w:hAnsi="Verdana"/>
          <w:sz w:val="18"/>
          <w:szCs w:val="18"/>
        </w:rPr>
        <w:t xml:space="preserve"> </w:t>
      </w:r>
      <w:r w:rsidRPr="00614ADB">
        <w:rPr>
          <w:rFonts w:ascii="Verdana" w:hAnsi="Verdana"/>
          <w:sz w:val="18"/>
          <w:szCs w:val="18"/>
        </w:rPr>
        <w:t>328,9 m</w:t>
      </w:r>
      <w:r w:rsidRPr="00614ADB">
        <w:rPr>
          <w:rFonts w:ascii="Verdana" w:hAnsi="Verdana"/>
          <w:sz w:val="18"/>
          <w:szCs w:val="18"/>
          <w:vertAlign w:val="superscript"/>
        </w:rPr>
        <w:t>2</w:t>
      </w:r>
      <w:r w:rsidRPr="00614ADB">
        <w:rPr>
          <w:rFonts w:ascii="Verdana" w:hAnsi="Verdana"/>
          <w:sz w:val="18"/>
          <w:szCs w:val="18"/>
        </w:rPr>
        <w:t>)</w:t>
      </w:r>
      <w:r w:rsidR="00614ADB">
        <w:rPr>
          <w:rFonts w:ascii="Verdana" w:hAnsi="Verdana"/>
          <w:sz w:val="18"/>
          <w:szCs w:val="18"/>
        </w:rPr>
        <w:t>,</w:t>
      </w:r>
    </w:p>
    <w:p w14:paraId="6B72D03B" w14:textId="77777777" w:rsidR="00614ADB" w:rsidRDefault="00612E02" w:rsidP="00614ADB">
      <w:pPr>
        <w:pStyle w:val="Akapitzlist"/>
        <w:numPr>
          <w:ilvl w:val="0"/>
          <w:numId w:val="37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614ADB">
        <w:rPr>
          <w:rFonts w:ascii="Verdana" w:hAnsi="Verdana"/>
          <w:sz w:val="18"/>
          <w:szCs w:val="18"/>
        </w:rPr>
        <w:t>kontener socjalny (powierzchnia zabudowy - 144 m</w:t>
      </w:r>
      <w:r w:rsidRPr="00614ADB">
        <w:rPr>
          <w:rFonts w:ascii="Verdana" w:hAnsi="Verdana"/>
          <w:sz w:val="18"/>
          <w:szCs w:val="18"/>
          <w:vertAlign w:val="superscript"/>
        </w:rPr>
        <w:t>2</w:t>
      </w:r>
      <w:r w:rsidRPr="00614ADB">
        <w:rPr>
          <w:rFonts w:ascii="Verdana" w:hAnsi="Verdana"/>
          <w:sz w:val="18"/>
          <w:szCs w:val="18"/>
        </w:rPr>
        <w:t>)</w:t>
      </w:r>
      <w:r w:rsidR="00FD3864" w:rsidRPr="00614ADB">
        <w:rPr>
          <w:rFonts w:ascii="Verdana" w:hAnsi="Verdana"/>
          <w:sz w:val="18"/>
          <w:szCs w:val="18"/>
        </w:rPr>
        <w:t>,</w:t>
      </w:r>
    </w:p>
    <w:p w14:paraId="50F9263D" w14:textId="77777777" w:rsidR="00614ADB" w:rsidRDefault="00612E02" w:rsidP="00614ADB">
      <w:pPr>
        <w:pStyle w:val="Akapitzlist"/>
        <w:numPr>
          <w:ilvl w:val="0"/>
          <w:numId w:val="37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614ADB">
        <w:rPr>
          <w:rFonts w:ascii="Verdana" w:hAnsi="Verdana"/>
          <w:sz w:val="18"/>
          <w:szCs w:val="18"/>
        </w:rPr>
        <w:t>waga (powierzchnia zabudowy - 54,00 m</w:t>
      </w:r>
      <w:r w:rsidRPr="00614ADB">
        <w:rPr>
          <w:rFonts w:ascii="Verdana" w:hAnsi="Verdana"/>
          <w:sz w:val="18"/>
          <w:szCs w:val="18"/>
          <w:vertAlign w:val="superscript"/>
        </w:rPr>
        <w:t>2</w:t>
      </w:r>
      <w:r w:rsidRPr="00614ADB">
        <w:rPr>
          <w:rFonts w:ascii="Verdana" w:hAnsi="Verdana"/>
          <w:sz w:val="18"/>
          <w:szCs w:val="18"/>
        </w:rPr>
        <w:t>)</w:t>
      </w:r>
      <w:r w:rsidR="00FD3864" w:rsidRPr="00614ADB">
        <w:rPr>
          <w:rFonts w:ascii="Verdana" w:hAnsi="Verdana"/>
          <w:sz w:val="18"/>
          <w:szCs w:val="18"/>
        </w:rPr>
        <w:t>,</w:t>
      </w:r>
    </w:p>
    <w:p w14:paraId="5712A57D" w14:textId="77777777" w:rsidR="00614ADB" w:rsidRDefault="00612E02" w:rsidP="00614ADB">
      <w:pPr>
        <w:pStyle w:val="Akapitzlist"/>
        <w:numPr>
          <w:ilvl w:val="0"/>
          <w:numId w:val="37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614ADB">
        <w:rPr>
          <w:rFonts w:ascii="Verdana" w:hAnsi="Verdana"/>
          <w:sz w:val="18"/>
          <w:szCs w:val="18"/>
        </w:rPr>
        <w:t>hala namiotowa (powierzchnia zabudowy- 952m</w:t>
      </w:r>
      <w:r w:rsidRPr="00614ADB">
        <w:rPr>
          <w:rFonts w:ascii="Verdana" w:hAnsi="Verdana"/>
          <w:sz w:val="18"/>
          <w:szCs w:val="18"/>
          <w:vertAlign w:val="superscript"/>
        </w:rPr>
        <w:t>2</w:t>
      </w:r>
      <w:r w:rsidRPr="00614ADB">
        <w:rPr>
          <w:rFonts w:ascii="Verdana" w:hAnsi="Verdana"/>
          <w:sz w:val="18"/>
          <w:szCs w:val="18"/>
        </w:rPr>
        <w:t>)</w:t>
      </w:r>
      <w:r w:rsidR="00FD3864" w:rsidRPr="00614ADB">
        <w:rPr>
          <w:rFonts w:ascii="Verdana" w:hAnsi="Verdana"/>
          <w:sz w:val="18"/>
          <w:szCs w:val="18"/>
        </w:rPr>
        <w:t>,</w:t>
      </w:r>
    </w:p>
    <w:p w14:paraId="61953332" w14:textId="50E13C4B" w:rsidR="009051F6" w:rsidRPr="00614ADB" w:rsidRDefault="009051F6" w:rsidP="00614ADB">
      <w:pPr>
        <w:ind w:left="567"/>
        <w:jc w:val="both"/>
        <w:rPr>
          <w:rFonts w:ascii="Verdana" w:hAnsi="Verdana"/>
          <w:sz w:val="18"/>
          <w:szCs w:val="18"/>
        </w:rPr>
      </w:pPr>
      <w:r w:rsidRPr="00614ADB">
        <w:rPr>
          <w:rFonts w:ascii="Verdana" w:hAnsi="Verdana"/>
          <w:b/>
          <w:sz w:val="18"/>
          <w:szCs w:val="18"/>
        </w:rPr>
        <w:t xml:space="preserve">w </w:t>
      </w:r>
      <w:r w:rsidR="00A412E3" w:rsidRPr="00614ADB">
        <w:rPr>
          <w:rFonts w:ascii="Verdana" w:hAnsi="Verdana"/>
          <w:b/>
          <w:sz w:val="18"/>
          <w:szCs w:val="18"/>
        </w:rPr>
        <w:t>Oddziale</w:t>
      </w:r>
      <w:r w:rsidRPr="00614ADB">
        <w:rPr>
          <w:rFonts w:ascii="Verdana" w:hAnsi="Verdana"/>
          <w:b/>
          <w:sz w:val="18"/>
          <w:szCs w:val="18"/>
        </w:rPr>
        <w:t xml:space="preserve"> </w:t>
      </w:r>
      <w:r w:rsidR="0011395A" w:rsidRPr="00614ADB">
        <w:rPr>
          <w:rFonts w:ascii="Verdana" w:hAnsi="Verdana"/>
          <w:b/>
          <w:sz w:val="18"/>
          <w:szCs w:val="18"/>
        </w:rPr>
        <w:t xml:space="preserve">Usług Komunalnych </w:t>
      </w:r>
      <w:r w:rsidR="00FB7433" w:rsidRPr="00614ADB">
        <w:rPr>
          <w:rFonts w:ascii="Verdana" w:hAnsi="Verdana"/>
          <w:b/>
          <w:sz w:val="18"/>
          <w:szCs w:val="18"/>
        </w:rPr>
        <w:t xml:space="preserve">”EKO-REGION” sp. z o.o. </w:t>
      </w:r>
      <w:r w:rsidRPr="00614ADB">
        <w:rPr>
          <w:rFonts w:ascii="Verdana" w:hAnsi="Verdana"/>
          <w:b/>
          <w:sz w:val="18"/>
          <w:szCs w:val="18"/>
        </w:rPr>
        <w:t>w Skierniewicach</w:t>
      </w:r>
      <w:r w:rsidR="00FB7433" w:rsidRPr="00614ADB">
        <w:rPr>
          <w:rFonts w:ascii="Verdana" w:hAnsi="Verdana"/>
          <w:b/>
          <w:sz w:val="18"/>
          <w:szCs w:val="18"/>
        </w:rPr>
        <w:t xml:space="preserve"> przy </w:t>
      </w:r>
      <w:r w:rsidR="00614ADB">
        <w:rPr>
          <w:rFonts w:ascii="Verdana" w:hAnsi="Verdana"/>
          <w:b/>
          <w:sz w:val="18"/>
          <w:szCs w:val="18"/>
        </w:rPr>
        <w:br/>
      </w:r>
      <w:r w:rsidR="00FB7433" w:rsidRPr="00614ADB">
        <w:rPr>
          <w:rFonts w:ascii="Verdana" w:hAnsi="Verdana"/>
          <w:b/>
          <w:sz w:val="18"/>
          <w:szCs w:val="18"/>
        </w:rPr>
        <w:t>ul. Czerwonej 7</w:t>
      </w:r>
      <w:r w:rsidRPr="00614ADB">
        <w:rPr>
          <w:rFonts w:ascii="Verdana" w:hAnsi="Verdana"/>
          <w:b/>
          <w:sz w:val="18"/>
          <w:szCs w:val="18"/>
        </w:rPr>
        <w:t xml:space="preserve"> (</w:t>
      </w:r>
      <w:r w:rsidR="00603BCD" w:rsidRPr="00614ADB">
        <w:rPr>
          <w:rFonts w:ascii="Verdana" w:hAnsi="Verdana"/>
          <w:b/>
          <w:sz w:val="18"/>
          <w:szCs w:val="18"/>
        </w:rPr>
        <w:t xml:space="preserve">5-letni </w:t>
      </w:r>
      <w:r w:rsidRPr="00614ADB">
        <w:rPr>
          <w:rFonts w:ascii="Verdana" w:hAnsi="Verdana"/>
          <w:b/>
          <w:sz w:val="18"/>
          <w:szCs w:val="18"/>
        </w:rPr>
        <w:t>stan techniczny):</w:t>
      </w:r>
    </w:p>
    <w:p w14:paraId="45E26F07" w14:textId="77777777" w:rsidR="00614ADB" w:rsidRDefault="00612E02" w:rsidP="00614ADB">
      <w:pPr>
        <w:pStyle w:val="Akapitzlist"/>
        <w:numPr>
          <w:ilvl w:val="0"/>
          <w:numId w:val="38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614ADB">
        <w:rPr>
          <w:rFonts w:ascii="Verdana" w:hAnsi="Verdana"/>
          <w:sz w:val="18"/>
          <w:szCs w:val="18"/>
        </w:rPr>
        <w:t>budynek portierni (powierzchnia zabudowy - 40,61 m</w:t>
      </w:r>
      <w:r w:rsidRPr="00614ADB">
        <w:rPr>
          <w:rFonts w:ascii="Verdana" w:hAnsi="Verdana"/>
          <w:sz w:val="18"/>
          <w:szCs w:val="18"/>
          <w:vertAlign w:val="superscript"/>
        </w:rPr>
        <w:t>2</w:t>
      </w:r>
      <w:r w:rsidRPr="00614ADB">
        <w:rPr>
          <w:rFonts w:ascii="Verdana" w:hAnsi="Verdana"/>
          <w:sz w:val="18"/>
          <w:szCs w:val="18"/>
        </w:rPr>
        <w:t>)</w:t>
      </w:r>
      <w:r w:rsidR="00FD3864" w:rsidRPr="00614ADB">
        <w:rPr>
          <w:rFonts w:ascii="Verdana" w:hAnsi="Verdana"/>
          <w:sz w:val="18"/>
          <w:szCs w:val="18"/>
        </w:rPr>
        <w:t>,</w:t>
      </w:r>
    </w:p>
    <w:p w14:paraId="688839E8" w14:textId="77777777" w:rsidR="00614ADB" w:rsidRDefault="00612E02" w:rsidP="00614ADB">
      <w:pPr>
        <w:pStyle w:val="Akapitzlist"/>
        <w:numPr>
          <w:ilvl w:val="0"/>
          <w:numId w:val="38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614ADB">
        <w:rPr>
          <w:rFonts w:ascii="Verdana" w:hAnsi="Verdana"/>
          <w:sz w:val="18"/>
          <w:szCs w:val="18"/>
        </w:rPr>
        <w:t xml:space="preserve">budynek </w:t>
      </w:r>
      <w:proofErr w:type="spellStart"/>
      <w:r w:rsidRPr="00614ADB">
        <w:rPr>
          <w:rFonts w:ascii="Verdana" w:hAnsi="Verdana"/>
          <w:sz w:val="18"/>
          <w:szCs w:val="18"/>
        </w:rPr>
        <w:t>administracyjno</w:t>
      </w:r>
      <w:proofErr w:type="spellEnd"/>
      <w:r w:rsidRPr="00614ADB">
        <w:rPr>
          <w:rFonts w:ascii="Verdana" w:hAnsi="Verdana"/>
          <w:sz w:val="18"/>
          <w:szCs w:val="18"/>
        </w:rPr>
        <w:t xml:space="preserve"> – socjalny (powierzchnia zabudowy - 799,00 m</w:t>
      </w:r>
      <w:r w:rsidRPr="00614ADB">
        <w:rPr>
          <w:rFonts w:ascii="Verdana" w:hAnsi="Verdana"/>
          <w:sz w:val="18"/>
          <w:szCs w:val="18"/>
          <w:vertAlign w:val="superscript"/>
        </w:rPr>
        <w:t>2</w:t>
      </w:r>
      <w:r w:rsidRPr="00614ADB">
        <w:rPr>
          <w:rFonts w:ascii="Verdana" w:hAnsi="Verdana"/>
          <w:sz w:val="18"/>
          <w:szCs w:val="18"/>
        </w:rPr>
        <w:t>)</w:t>
      </w:r>
      <w:r w:rsidR="00FD3864" w:rsidRPr="00614ADB">
        <w:rPr>
          <w:rFonts w:ascii="Verdana" w:hAnsi="Verdana"/>
          <w:sz w:val="18"/>
          <w:szCs w:val="18"/>
        </w:rPr>
        <w:t>,</w:t>
      </w:r>
    </w:p>
    <w:p w14:paraId="76F548CD" w14:textId="77777777" w:rsidR="00614ADB" w:rsidRDefault="00612E02" w:rsidP="00614ADB">
      <w:pPr>
        <w:pStyle w:val="Akapitzlist"/>
        <w:numPr>
          <w:ilvl w:val="0"/>
          <w:numId w:val="38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614ADB">
        <w:rPr>
          <w:rFonts w:ascii="Verdana" w:hAnsi="Verdana"/>
          <w:sz w:val="18"/>
          <w:szCs w:val="18"/>
        </w:rPr>
        <w:t>budynek wymiennikownia (powierzchnia zabudowy - 65,28 m</w:t>
      </w:r>
      <w:r w:rsidRPr="00614ADB">
        <w:rPr>
          <w:rFonts w:ascii="Verdana" w:hAnsi="Verdana"/>
          <w:sz w:val="18"/>
          <w:szCs w:val="18"/>
          <w:vertAlign w:val="superscript"/>
        </w:rPr>
        <w:t>2</w:t>
      </w:r>
      <w:r w:rsidRPr="00614ADB">
        <w:rPr>
          <w:rFonts w:ascii="Verdana" w:hAnsi="Verdana"/>
          <w:sz w:val="18"/>
          <w:szCs w:val="18"/>
        </w:rPr>
        <w:t>)</w:t>
      </w:r>
      <w:r w:rsidR="00FD3864" w:rsidRPr="00614ADB">
        <w:rPr>
          <w:rFonts w:ascii="Verdana" w:hAnsi="Verdana"/>
          <w:sz w:val="18"/>
          <w:szCs w:val="18"/>
        </w:rPr>
        <w:t>,</w:t>
      </w:r>
    </w:p>
    <w:p w14:paraId="1F0EAA7A" w14:textId="77777777" w:rsidR="00614ADB" w:rsidRDefault="00612E02" w:rsidP="00614ADB">
      <w:pPr>
        <w:pStyle w:val="Akapitzlist"/>
        <w:numPr>
          <w:ilvl w:val="0"/>
          <w:numId w:val="38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614ADB">
        <w:rPr>
          <w:rFonts w:ascii="Verdana" w:hAnsi="Verdana"/>
          <w:sz w:val="18"/>
          <w:szCs w:val="18"/>
        </w:rPr>
        <w:t>wiata - boksy surowców wtórnych (powierzchnia zabudowy - 426,75 m</w:t>
      </w:r>
      <w:r w:rsidRPr="00614ADB">
        <w:rPr>
          <w:rFonts w:ascii="Verdana" w:hAnsi="Verdana"/>
          <w:sz w:val="18"/>
          <w:szCs w:val="18"/>
          <w:vertAlign w:val="superscript"/>
        </w:rPr>
        <w:t>2</w:t>
      </w:r>
      <w:r w:rsidRPr="00614ADB">
        <w:rPr>
          <w:rFonts w:ascii="Verdana" w:hAnsi="Verdana"/>
          <w:sz w:val="18"/>
          <w:szCs w:val="18"/>
        </w:rPr>
        <w:t>)</w:t>
      </w:r>
      <w:r w:rsidR="00FD3864" w:rsidRPr="00614ADB">
        <w:rPr>
          <w:rFonts w:ascii="Verdana" w:hAnsi="Verdana"/>
          <w:sz w:val="18"/>
          <w:szCs w:val="18"/>
        </w:rPr>
        <w:t>,</w:t>
      </w:r>
    </w:p>
    <w:p w14:paraId="5C53D520" w14:textId="7953CDE4" w:rsidR="009051F6" w:rsidRPr="00614ADB" w:rsidRDefault="009051F6" w:rsidP="00614ADB">
      <w:pPr>
        <w:ind w:left="567"/>
        <w:jc w:val="both"/>
        <w:rPr>
          <w:rFonts w:ascii="Verdana" w:hAnsi="Verdana"/>
          <w:sz w:val="18"/>
          <w:szCs w:val="18"/>
        </w:rPr>
      </w:pPr>
      <w:r w:rsidRPr="00614ADB">
        <w:rPr>
          <w:rFonts w:ascii="Verdana" w:hAnsi="Verdana"/>
          <w:b/>
          <w:sz w:val="18"/>
          <w:szCs w:val="18"/>
        </w:rPr>
        <w:t xml:space="preserve">w </w:t>
      </w:r>
      <w:r w:rsidR="00A42984" w:rsidRPr="00614ADB">
        <w:rPr>
          <w:rFonts w:ascii="Verdana" w:hAnsi="Verdana"/>
          <w:b/>
          <w:sz w:val="18"/>
          <w:szCs w:val="18"/>
        </w:rPr>
        <w:t>Zakładzie/Instalacji</w:t>
      </w:r>
      <w:r w:rsidRPr="00614ADB">
        <w:rPr>
          <w:rFonts w:ascii="Verdana" w:hAnsi="Verdana"/>
          <w:b/>
          <w:sz w:val="18"/>
          <w:szCs w:val="18"/>
        </w:rPr>
        <w:t xml:space="preserve"> </w:t>
      </w:r>
      <w:r w:rsidR="00FB7433" w:rsidRPr="00614ADB">
        <w:rPr>
          <w:rFonts w:ascii="Verdana" w:hAnsi="Verdana"/>
          <w:b/>
          <w:sz w:val="18"/>
          <w:szCs w:val="18"/>
        </w:rPr>
        <w:t xml:space="preserve">”EKO-REGION” sp. z o.o. </w:t>
      </w:r>
      <w:r w:rsidRPr="00614ADB">
        <w:rPr>
          <w:rFonts w:ascii="Verdana" w:hAnsi="Verdana"/>
          <w:b/>
          <w:sz w:val="18"/>
          <w:szCs w:val="18"/>
        </w:rPr>
        <w:t xml:space="preserve">w </w:t>
      </w:r>
      <w:proofErr w:type="spellStart"/>
      <w:r w:rsidRPr="00614ADB">
        <w:rPr>
          <w:rFonts w:ascii="Verdana" w:hAnsi="Verdana"/>
          <w:b/>
          <w:sz w:val="18"/>
          <w:szCs w:val="18"/>
        </w:rPr>
        <w:t>Dylowie</w:t>
      </w:r>
      <w:proofErr w:type="spellEnd"/>
      <w:r w:rsidR="00FB7433" w:rsidRPr="00614ADB">
        <w:rPr>
          <w:rFonts w:ascii="Verdana" w:hAnsi="Verdana"/>
          <w:b/>
          <w:sz w:val="18"/>
          <w:szCs w:val="18"/>
        </w:rPr>
        <w:t>, gm. Pajęczno</w:t>
      </w:r>
      <w:r w:rsidRPr="00614ADB">
        <w:rPr>
          <w:rFonts w:ascii="Verdana" w:hAnsi="Verdana"/>
          <w:b/>
          <w:sz w:val="18"/>
          <w:szCs w:val="18"/>
        </w:rPr>
        <w:t xml:space="preserve"> (roczny stan techniczny):</w:t>
      </w:r>
    </w:p>
    <w:p w14:paraId="2FD3C1A0" w14:textId="3B3552A0" w:rsidR="00F94A0C" w:rsidRPr="00E95E79" w:rsidRDefault="00612E02" w:rsidP="00F94A0C">
      <w:pPr>
        <w:pStyle w:val="Akapitzlist"/>
        <w:numPr>
          <w:ilvl w:val="0"/>
          <w:numId w:val="39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E95E79">
        <w:rPr>
          <w:rFonts w:ascii="Verdana" w:hAnsi="Verdana"/>
          <w:sz w:val="18"/>
          <w:szCs w:val="18"/>
        </w:rPr>
        <w:t>brodzik dezynfekcyjny x 2 (powierzchnia zabudowy - 34 m</w:t>
      </w:r>
      <w:r w:rsidRPr="00E95E79">
        <w:rPr>
          <w:rFonts w:ascii="Verdana" w:hAnsi="Verdana"/>
          <w:sz w:val="18"/>
          <w:szCs w:val="18"/>
          <w:vertAlign w:val="superscript"/>
        </w:rPr>
        <w:t>2</w:t>
      </w:r>
      <w:r w:rsidRPr="00E95E79">
        <w:rPr>
          <w:rFonts w:ascii="Verdana" w:hAnsi="Verdana"/>
          <w:sz w:val="18"/>
          <w:szCs w:val="18"/>
        </w:rPr>
        <w:t xml:space="preserve"> i 55,5 m</w:t>
      </w:r>
      <w:r w:rsidR="00E95E79" w:rsidRPr="00E95E79">
        <w:rPr>
          <w:rFonts w:ascii="Verdana" w:hAnsi="Verdana"/>
          <w:sz w:val="18"/>
          <w:szCs w:val="18"/>
          <w:vertAlign w:val="superscript"/>
        </w:rPr>
        <w:t>2</w:t>
      </w:r>
      <w:r w:rsidRPr="00E95E79">
        <w:rPr>
          <w:rFonts w:ascii="Verdana" w:hAnsi="Verdana"/>
          <w:sz w:val="18"/>
          <w:szCs w:val="18"/>
        </w:rPr>
        <w:t>)</w:t>
      </w:r>
      <w:r w:rsidR="00FD3864" w:rsidRPr="00E95E79">
        <w:rPr>
          <w:rFonts w:ascii="Verdana" w:hAnsi="Verdana"/>
          <w:sz w:val="18"/>
          <w:szCs w:val="18"/>
        </w:rPr>
        <w:t>,</w:t>
      </w:r>
    </w:p>
    <w:p w14:paraId="199E60A2" w14:textId="6AB26123" w:rsidR="00F94A0C" w:rsidRPr="00E95E79" w:rsidRDefault="00612E02" w:rsidP="00F94A0C">
      <w:pPr>
        <w:pStyle w:val="Akapitzlist"/>
        <w:numPr>
          <w:ilvl w:val="0"/>
          <w:numId w:val="39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E95E79">
        <w:rPr>
          <w:rFonts w:ascii="Verdana" w:hAnsi="Verdana"/>
          <w:sz w:val="18"/>
          <w:szCs w:val="18"/>
        </w:rPr>
        <w:t>oczyszczalnia odcieków (powierzchnia zabudowy - 1129 m</w:t>
      </w:r>
      <w:r w:rsidR="00E95E79" w:rsidRPr="00E95E79">
        <w:rPr>
          <w:rFonts w:ascii="Verdana" w:hAnsi="Verdana"/>
          <w:sz w:val="18"/>
          <w:szCs w:val="18"/>
          <w:vertAlign w:val="superscript"/>
        </w:rPr>
        <w:t>2</w:t>
      </w:r>
      <w:r w:rsidRPr="00E95E79">
        <w:rPr>
          <w:rFonts w:ascii="Verdana" w:hAnsi="Verdana"/>
          <w:sz w:val="18"/>
          <w:szCs w:val="18"/>
        </w:rPr>
        <w:t xml:space="preserve"> + 2*1090,50 m</w:t>
      </w:r>
      <w:r w:rsidRPr="00E95E79">
        <w:rPr>
          <w:rFonts w:ascii="Verdana" w:hAnsi="Verdana"/>
          <w:sz w:val="18"/>
          <w:szCs w:val="18"/>
          <w:vertAlign w:val="superscript"/>
        </w:rPr>
        <w:t>2</w:t>
      </w:r>
      <w:r w:rsidRPr="00E95E79">
        <w:rPr>
          <w:rFonts w:ascii="Verdana" w:hAnsi="Verdana"/>
          <w:sz w:val="18"/>
          <w:szCs w:val="18"/>
        </w:rPr>
        <w:t>)</w:t>
      </w:r>
      <w:r w:rsidR="00FD3864" w:rsidRPr="00E95E79">
        <w:rPr>
          <w:rFonts w:ascii="Verdana" w:hAnsi="Verdana"/>
          <w:sz w:val="18"/>
          <w:szCs w:val="18"/>
        </w:rPr>
        <w:t>,</w:t>
      </w:r>
    </w:p>
    <w:p w14:paraId="74E5BA56" w14:textId="77777777" w:rsidR="00F94A0C" w:rsidRDefault="00612E02" w:rsidP="00F94A0C">
      <w:pPr>
        <w:pStyle w:val="Akapitzlist"/>
        <w:numPr>
          <w:ilvl w:val="0"/>
          <w:numId w:val="39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>przepompownia odcieków (powierzchnia zabudowy - 927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Pr="00F94A0C">
        <w:rPr>
          <w:rFonts w:ascii="Verdana" w:hAnsi="Verdana"/>
          <w:sz w:val="18"/>
          <w:szCs w:val="18"/>
        </w:rPr>
        <w:t>)</w:t>
      </w:r>
      <w:r w:rsidR="00FD3864" w:rsidRPr="00F94A0C">
        <w:rPr>
          <w:rFonts w:ascii="Verdana" w:hAnsi="Verdana"/>
          <w:sz w:val="18"/>
          <w:szCs w:val="18"/>
        </w:rPr>
        <w:t>,</w:t>
      </w:r>
    </w:p>
    <w:p w14:paraId="58C58A90" w14:textId="77777777" w:rsidR="00F94A0C" w:rsidRDefault="00612E02" w:rsidP="00F94A0C">
      <w:pPr>
        <w:pStyle w:val="Akapitzlist"/>
        <w:numPr>
          <w:ilvl w:val="0"/>
          <w:numId w:val="39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>zbiornik retencyjny (powierzchnia zabudowy - 1067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Pr="00F94A0C">
        <w:rPr>
          <w:rFonts w:ascii="Verdana" w:hAnsi="Verdana"/>
          <w:sz w:val="18"/>
          <w:szCs w:val="18"/>
        </w:rPr>
        <w:t>)</w:t>
      </w:r>
      <w:r w:rsidR="00FD3864" w:rsidRPr="00F94A0C">
        <w:rPr>
          <w:rFonts w:ascii="Verdana" w:hAnsi="Verdana"/>
          <w:sz w:val="18"/>
          <w:szCs w:val="18"/>
        </w:rPr>
        <w:t>,</w:t>
      </w:r>
    </w:p>
    <w:p w14:paraId="51969D7A" w14:textId="77777777" w:rsidR="00F94A0C" w:rsidRDefault="00612E02" w:rsidP="00F94A0C">
      <w:pPr>
        <w:pStyle w:val="Akapitzlist"/>
        <w:numPr>
          <w:ilvl w:val="0"/>
          <w:numId w:val="39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 xml:space="preserve"> płyta kompostowa wraz z kanalizacją odcieków (powierzchnia zabudowy - 3600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Pr="00F94A0C">
        <w:rPr>
          <w:rFonts w:ascii="Verdana" w:hAnsi="Verdana"/>
          <w:sz w:val="18"/>
          <w:szCs w:val="18"/>
        </w:rPr>
        <w:t>)</w:t>
      </w:r>
      <w:r w:rsidR="00FD3864" w:rsidRPr="00F94A0C">
        <w:rPr>
          <w:rFonts w:ascii="Verdana" w:hAnsi="Verdana"/>
          <w:sz w:val="18"/>
          <w:szCs w:val="18"/>
        </w:rPr>
        <w:t>,</w:t>
      </w:r>
    </w:p>
    <w:p w14:paraId="255B160B" w14:textId="77777777" w:rsidR="00F94A0C" w:rsidRDefault="00612E02" w:rsidP="00F94A0C">
      <w:pPr>
        <w:pStyle w:val="Akapitzlist"/>
        <w:numPr>
          <w:ilvl w:val="0"/>
          <w:numId w:val="39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>budynek warsztatowo-garażowy</w:t>
      </w:r>
      <w:r w:rsidR="00F94A0C">
        <w:rPr>
          <w:rFonts w:ascii="Verdana" w:hAnsi="Verdana"/>
          <w:sz w:val="18"/>
          <w:szCs w:val="18"/>
        </w:rPr>
        <w:t xml:space="preserve"> </w:t>
      </w:r>
      <w:r w:rsidRPr="00F94A0C">
        <w:rPr>
          <w:rFonts w:ascii="Verdana" w:hAnsi="Verdana"/>
          <w:sz w:val="18"/>
          <w:szCs w:val="18"/>
        </w:rPr>
        <w:t>(powierzchnia zabudowy - 176,26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Pr="00F94A0C">
        <w:rPr>
          <w:rFonts w:ascii="Verdana" w:hAnsi="Verdana"/>
          <w:sz w:val="18"/>
          <w:szCs w:val="18"/>
        </w:rPr>
        <w:t>)</w:t>
      </w:r>
      <w:r w:rsidR="00FD3864" w:rsidRPr="00F94A0C">
        <w:rPr>
          <w:rFonts w:ascii="Verdana" w:hAnsi="Verdana"/>
          <w:sz w:val="18"/>
          <w:szCs w:val="18"/>
        </w:rPr>
        <w:t>,</w:t>
      </w:r>
    </w:p>
    <w:p w14:paraId="03B1B857" w14:textId="77777777" w:rsidR="00F94A0C" w:rsidRDefault="00612E02" w:rsidP="00F94A0C">
      <w:pPr>
        <w:pStyle w:val="Akapitzlist"/>
        <w:numPr>
          <w:ilvl w:val="0"/>
          <w:numId w:val="39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 xml:space="preserve">budynek administracyjno-socjalny (powierzchnia zabudowy </w:t>
      </w:r>
      <w:r w:rsidR="00C87D6A" w:rsidRPr="00F94A0C">
        <w:rPr>
          <w:rFonts w:ascii="Verdana" w:hAnsi="Verdana"/>
          <w:sz w:val="18"/>
          <w:szCs w:val="18"/>
        </w:rPr>
        <w:t>–</w:t>
      </w:r>
      <w:r w:rsidRPr="00F94A0C">
        <w:rPr>
          <w:rFonts w:ascii="Verdana" w:hAnsi="Verdana"/>
          <w:sz w:val="18"/>
          <w:szCs w:val="18"/>
        </w:rPr>
        <w:t xml:space="preserve"> </w:t>
      </w:r>
      <w:r w:rsidR="00C87D6A" w:rsidRPr="00F94A0C">
        <w:rPr>
          <w:rFonts w:ascii="Verdana" w:hAnsi="Verdana"/>
          <w:sz w:val="18"/>
          <w:szCs w:val="18"/>
        </w:rPr>
        <w:t>399,38</w:t>
      </w:r>
      <w:r w:rsidRPr="00F94A0C">
        <w:rPr>
          <w:rFonts w:ascii="Verdana" w:hAnsi="Verdana"/>
          <w:sz w:val="18"/>
          <w:szCs w:val="18"/>
        </w:rPr>
        <w:t xml:space="preserve">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Pr="00F94A0C">
        <w:rPr>
          <w:rFonts w:ascii="Verdana" w:hAnsi="Verdana"/>
          <w:sz w:val="18"/>
          <w:szCs w:val="18"/>
        </w:rPr>
        <w:t>)</w:t>
      </w:r>
      <w:r w:rsidR="00FD3864" w:rsidRPr="00F94A0C">
        <w:rPr>
          <w:rFonts w:ascii="Verdana" w:hAnsi="Verdana"/>
          <w:sz w:val="18"/>
          <w:szCs w:val="18"/>
        </w:rPr>
        <w:t>,</w:t>
      </w:r>
    </w:p>
    <w:p w14:paraId="5459B7DB" w14:textId="77777777" w:rsidR="00F94A0C" w:rsidRDefault="00612E02" w:rsidP="00F94A0C">
      <w:pPr>
        <w:pStyle w:val="Akapitzlist"/>
        <w:numPr>
          <w:ilvl w:val="0"/>
          <w:numId w:val="39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 xml:space="preserve">kompostownia odpadów </w:t>
      </w:r>
      <w:r w:rsidRPr="00F94A0C">
        <w:rPr>
          <w:rFonts w:ascii="Verdana" w:hAnsi="Verdana"/>
          <w:b/>
          <w:sz w:val="18"/>
          <w:szCs w:val="18"/>
        </w:rPr>
        <w:t>(przegląd półroczny)</w:t>
      </w:r>
      <w:r w:rsidRPr="00F94A0C">
        <w:rPr>
          <w:rFonts w:ascii="Verdana" w:hAnsi="Verdana"/>
          <w:sz w:val="18"/>
          <w:szCs w:val="18"/>
        </w:rPr>
        <w:t xml:space="preserve"> powierzchnia zabudowy - 2680,77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="00FD3864" w:rsidRPr="00F94A0C">
        <w:rPr>
          <w:rFonts w:ascii="Verdana" w:hAnsi="Verdana"/>
          <w:sz w:val="18"/>
          <w:szCs w:val="18"/>
        </w:rPr>
        <w:t>,</w:t>
      </w:r>
    </w:p>
    <w:p w14:paraId="1ADC3B8E" w14:textId="77777777" w:rsidR="00F94A0C" w:rsidRDefault="00612E02" w:rsidP="00F94A0C">
      <w:pPr>
        <w:pStyle w:val="Akapitzlist"/>
        <w:numPr>
          <w:ilvl w:val="0"/>
          <w:numId w:val="39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>hala sortowni</w:t>
      </w:r>
      <w:r w:rsidR="00F94A0C">
        <w:rPr>
          <w:rFonts w:ascii="Verdana" w:hAnsi="Verdana"/>
          <w:sz w:val="18"/>
          <w:szCs w:val="18"/>
        </w:rPr>
        <w:t xml:space="preserve"> </w:t>
      </w:r>
      <w:r w:rsidRPr="00F94A0C">
        <w:rPr>
          <w:rFonts w:ascii="Verdana" w:hAnsi="Verdana"/>
          <w:b/>
          <w:sz w:val="18"/>
          <w:szCs w:val="18"/>
        </w:rPr>
        <w:t>(przegląd półroczny)</w:t>
      </w:r>
      <w:r w:rsidRPr="00F94A0C">
        <w:rPr>
          <w:rFonts w:ascii="Verdana" w:hAnsi="Verdana"/>
          <w:sz w:val="18"/>
          <w:szCs w:val="18"/>
        </w:rPr>
        <w:t xml:space="preserve"> powierzchnia zabudowy -</w:t>
      </w:r>
      <w:r w:rsidR="00FD3864" w:rsidRPr="00F94A0C">
        <w:rPr>
          <w:rFonts w:ascii="Verdana" w:hAnsi="Verdana"/>
          <w:sz w:val="18"/>
          <w:szCs w:val="18"/>
        </w:rPr>
        <w:t xml:space="preserve"> </w:t>
      </w:r>
      <w:r w:rsidRPr="00F94A0C">
        <w:rPr>
          <w:rFonts w:ascii="Verdana" w:hAnsi="Verdana"/>
          <w:sz w:val="18"/>
          <w:szCs w:val="18"/>
        </w:rPr>
        <w:t>4106,95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="00FD3864" w:rsidRPr="00F94A0C">
        <w:rPr>
          <w:rFonts w:ascii="Verdana" w:hAnsi="Verdana"/>
          <w:sz w:val="18"/>
          <w:szCs w:val="18"/>
        </w:rPr>
        <w:t>,</w:t>
      </w:r>
    </w:p>
    <w:p w14:paraId="69148C35" w14:textId="77777777" w:rsidR="00F94A0C" w:rsidRDefault="00612E02" w:rsidP="00F94A0C">
      <w:pPr>
        <w:pStyle w:val="Akapitzlist"/>
        <w:numPr>
          <w:ilvl w:val="0"/>
          <w:numId w:val="39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>myjnia płytowa (powierzchnia zabudowy - 120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Pr="00F94A0C">
        <w:rPr>
          <w:rFonts w:ascii="Verdana" w:hAnsi="Verdana"/>
          <w:sz w:val="18"/>
          <w:szCs w:val="18"/>
        </w:rPr>
        <w:t>)</w:t>
      </w:r>
      <w:r w:rsidR="00FD3864" w:rsidRPr="00F94A0C">
        <w:rPr>
          <w:rFonts w:ascii="Verdana" w:hAnsi="Verdana"/>
          <w:sz w:val="18"/>
          <w:szCs w:val="18"/>
        </w:rPr>
        <w:t>,</w:t>
      </w:r>
    </w:p>
    <w:p w14:paraId="2C4B0EBA" w14:textId="77777777" w:rsidR="00F94A0C" w:rsidRDefault="00612E02" w:rsidP="00F94A0C">
      <w:pPr>
        <w:pStyle w:val="Akapitzlist"/>
        <w:numPr>
          <w:ilvl w:val="0"/>
          <w:numId w:val="39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>wiata magazynowa (powierzchnia zabudowy - 325,20m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Pr="00F94A0C">
        <w:rPr>
          <w:rFonts w:ascii="Verdana" w:hAnsi="Verdana"/>
          <w:sz w:val="18"/>
          <w:szCs w:val="18"/>
        </w:rPr>
        <w:t xml:space="preserve"> i 393,75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Pr="00F94A0C">
        <w:rPr>
          <w:rFonts w:ascii="Verdana" w:hAnsi="Verdana"/>
          <w:sz w:val="18"/>
          <w:szCs w:val="18"/>
        </w:rPr>
        <w:t>)</w:t>
      </w:r>
      <w:r w:rsidR="00FD3864" w:rsidRPr="00F94A0C">
        <w:rPr>
          <w:rFonts w:ascii="Verdana" w:hAnsi="Verdana"/>
          <w:sz w:val="18"/>
          <w:szCs w:val="18"/>
        </w:rPr>
        <w:t>,</w:t>
      </w:r>
    </w:p>
    <w:p w14:paraId="62B7D440" w14:textId="77777777" w:rsidR="00F94A0C" w:rsidRDefault="00612E02" w:rsidP="00F94A0C">
      <w:pPr>
        <w:pStyle w:val="Akapitzlist"/>
        <w:numPr>
          <w:ilvl w:val="0"/>
          <w:numId w:val="39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>składowisko (powierzchnia zabudowy - 26 600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Pr="00F94A0C">
        <w:rPr>
          <w:rFonts w:ascii="Verdana" w:hAnsi="Verdana"/>
          <w:sz w:val="18"/>
          <w:szCs w:val="18"/>
        </w:rPr>
        <w:t>)</w:t>
      </w:r>
      <w:r w:rsidR="00FD3864" w:rsidRPr="00F94A0C">
        <w:rPr>
          <w:rFonts w:ascii="Verdana" w:hAnsi="Verdana"/>
          <w:sz w:val="18"/>
          <w:szCs w:val="18"/>
        </w:rPr>
        <w:t>,</w:t>
      </w:r>
    </w:p>
    <w:p w14:paraId="024D2AFC" w14:textId="77777777" w:rsidR="00F94A0C" w:rsidRDefault="00612E02" w:rsidP="00F94A0C">
      <w:pPr>
        <w:pStyle w:val="Akapitzlist"/>
        <w:numPr>
          <w:ilvl w:val="0"/>
          <w:numId w:val="39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>zbiorniki otwarte 5 szt. (powierzchnia zabudowy - 1996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Pr="00F94A0C">
        <w:rPr>
          <w:rFonts w:ascii="Verdana" w:hAnsi="Verdana"/>
          <w:sz w:val="18"/>
          <w:szCs w:val="18"/>
        </w:rPr>
        <w:t>)</w:t>
      </w:r>
      <w:r w:rsidR="00FD3864" w:rsidRPr="00F94A0C">
        <w:rPr>
          <w:rFonts w:ascii="Verdana" w:hAnsi="Verdana"/>
          <w:sz w:val="18"/>
          <w:szCs w:val="18"/>
        </w:rPr>
        <w:t>,</w:t>
      </w:r>
    </w:p>
    <w:p w14:paraId="272122E4" w14:textId="77777777" w:rsidR="00F94A0C" w:rsidRDefault="00612E02" w:rsidP="00F94A0C">
      <w:pPr>
        <w:pStyle w:val="Akapitzlist"/>
        <w:numPr>
          <w:ilvl w:val="0"/>
          <w:numId w:val="39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>drogi i place</w:t>
      </w:r>
      <w:r w:rsidR="00FD3864" w:rsidRPr="00F94A0C">
        <w:rPr>
          <w:rFonts w:ascii="Verdana" w:hAnsi="Verdana"/>
          <w:sz w:val="18"/>
          <w:szCs w:val="18"/>
        </w:rPr>
        <w:t>,</w:t>
      </w:r>
    </w:p>
    <w:p w14:paraId="1127C94C" w14:textId="77777777" w:rsidR="00F94A0C" w:rsidRDefault="00612E02" w:rsidP="00F94A0C">
      <w:pPr>
        <w:pStyle w:val="Akapitzlist"/>
        <w:numPr>
          <w:ilvl w:val="0"/>
          <w:numId w:val="39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>waga najazdowa (powierzchnia zabudowy - 54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Pr="00F94A0C">
        <w:rPr>
          <w:rFonts w:ascii="Verdana" w:hAnsi="Verdana"/>
          <w:sz w:val="18"/>
          <w:szCs w:val="18"/>
        </w:rPr>
        <w:t>)</w:t>
      </w:r>
      <w:r w:rsidR="00FD3864" w:rsidRPr="00F94A0C">
        <w:rPr>
          <w:rFonts w:ascii="Verdana" w:hAnsi="Verdana"/>
          <w:sz w:val="18"/>
          <w:szCs w:val="18"/>
        </w:rPr>
        <w:t>,</w:t>
      </w:r>
    </w:p>
    <w:p w14:paraId="7B00F22D" w14:textId="77777777" w:rsidR="00F94A0C" w:rsidRDefault="00612E02" w:rsidP="00F94A0C">
      <w:pPr>
        <w:pStyle w:val="Akapitzlist"/>
        <w:numPr>
          <w:ilvl w:val="0"/>
          <w:numId w:val="39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>instalacja tryskaczowa (obiekt o powierzchni zabudowy 42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Pr="00F94A0C">
        <w:rPr>
          <w:rFonts w:ascii="Verdana" w:hAnsi="Verdana"/>
          <w:sz w:val="18"/>
          <w:szCs w:val="18"/>
        </w:rPr>
        <w:t>)</w:t>
      </w:r>
      <w:r w:rsidR="00FD3864" w:rsidRPr="00F94A0C">
        <w:rPr>
          <w:rFonts w:ascii="Verdana" w:hAnsi="Verdana"/>
          <w:sz w:val="18"/>
          <w:szCs w:val="18"/>
        </w:rPr>
        <w:t>,</w:t>
      </w:r>
    </w:p>
    <w:p w14:paraId="5E19A07E" w14:textId="60F03A7F" w:rsidR="009051F6" w:rsidRPr="00F94A0C" w:rsidRDefault="009051F6" w:rsidP="00F94A0C">
      <w:pPr>
        <w:ind w:left="567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b/>
          <w:sz w:val="18"/>
          <w:szCs w:val="18"/>
        </w:rPr>
        <w:t xml:space="preserve">w </w:t>
      </w:r>
      <w:r w:rsidR="00A42984" w:rsidRPr="00F94A0C">
        <w:rPr>
          <w:rFonts w:ascii="Verdana" w:hAnsi="Verdana"/>
          <w:b/>
          <w:sz w:val="18"/>
          <w:szCs w:val="18"/>
        </w:rPr>
        <w:t>Zakładzie/Instalacji</w:t>
      </w:r>
      <w:r w:rsidRPr="00F94A0C">
        <w:rPr>
          <w:rFonts w:ascii="Verdana" w:hAnsi="Verdana"/>
          <w:b/>
          <w:sz w:val="18"/>
          <w:szCs w:val="18"/>
        </w:rPr>
        <w:t xml:space="preserve"> </w:t>
      </w:r>
      <w:r w:rsidR="00FB7433" w:rsidRPr="00F94A0C">
        <w:rPr>
          <w:rFonts w:ascii="Verdana" w:hAnsi="Verdana"/>
          <w:b/>
          <w:sz w:val="18"/>
          <w:szCs w:val="18"/>
        </w:rPr>
        <w:t xml:space="preserve">”EKO-REGION” sp. z o.o. </w:t>
      </w:r>
      <w:r w:rsidRPr="00F94A0C">
        <w:rPr>
          <w:rFonts w:ascii="Verdana" w:hAnsi="Verdana"/>
          <w:b/>
          <w:sz w:val="18"/>
          <w:szCs w:val="18"/>
        </w:rPr>
        <w:t>w Julkowie</w:t>
      </w:r>
      <w:r w:rsidR="00FB7433" w:rsidRPr="00F94A0C">
        <w:rPr>
          <w:rFonts w:ascii="Verdana" w:hAnsi="Verdana"/>
          <w:b/>
          <w:sz w:val="18"/>
          <w:szCs w:val="18"/>
        </w:rPr>
        <w:t>, gm. Skierniewice przy ul. Czerwonej 7</w:t>
      </w:r>
      <w:r w:rsidRPr="00F94A0C">
        <w:rPr>
          <w:rFonts w:ascii="Verdana" w:hAnsi="Verdana"/>
          <w:b/>
          <w:sz w:val="18"/>
          <w:szCs w:val="18"/>
        </w:rPr>
        <w:t xml:space="preserve"> (roczny stan techniczny):</w:t>
      </w:r>
    </w:p>
    <w:p w14:paraId="55F04AAE" w14:textId="77777777" w:rsidR="00F94A0C" w:rsidRDefault="00612E02" w:rsidP="00F94A0C">
      <w:pPr>
        <w:pStyle w:val="Akapitzlist"/>
        <w:numPr>
          <w:ilvl w:val="0"/>
          <w:numId w:val="40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lastRenderedPageBreak/>
        <w:t>budynek biurowo–socjalny nr 1 (powierzchnia zabudowy - 36,8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Pr="00F94A0C">
        <w:rPr>
          <w:rFonts w:ascii="Verdana" w:hAnsi="Verdana"/>
          <w:sz w:val="18"/>
          <w:szCs w:val="18"/>
        </w:rPr>
        <w:t>)</w:t>
      </w:r>
      <w:r w:rsidR="00FD3864" w:rsidRPr="00F94A0C">
        <w:rPr>
          <w:rFonts w:ascii="Verdana" w:hAnsi="Verdana"/>
          <w:sz w:val="18"/>
          <w:szCs w:val="18"/>
        </w:rPr>
        <w:t>,</w:t>
      </w:r>
    </w:p>
    <w:p w14:paraId="05AEA820" w14:textId="77777777" w:rsidR="00F94A0C" w:rsidRDefault="00612E02" w:rsidP="00F94A0C">
      <w:pPr>
        <w:pStyle w:val="Akapitzlist"/>
        <w:numPr>
          <w:ilvl w:val="0"/>
          <w:numId w:val="40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>budynek administracyjno-socjalny (powierzchnia zabudowy - 289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Pr="00F94A0C">
        <w:rPr>
          <w:rFonts w:ascii="Verdana" w:hAnsi="Verdana"/>
          <w:sz w:val="18"/>
          <w:szCs w:val="18"/>
        </w:rPr>
        <w:t>)</w:t>
      </w:r>
      <w:r w:rsidR="00FD3864" w:rsidRPr="00F94A0C">
        <w:rPr>
          <w:rFonts w:ascii="Verdana" w:hAnsi="Verdana"/>
          <w:sz w:val="18"/>
          <w:szCs w:val="18"/>
        </w:rPr>
        <w:t>,</w:t>
      </w:r>
    </w:p>
    <w:p w14:paraId="64E9577E" w14:textId="77777777" w:rsidR="00F94A0C" w:rsidRDefault="00612E02" w:rsidP="00F94A0C">
      <w:pPr>
        <w:pStyle w:val="Akapitzlist"/>
        <w:numPr>
          <w:ilvl w:val="0"/>
          <w:numId w:val="40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>budynek wiata garażowa (powierzchnia zabudowy - 135,47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Pr="00F94A0C">
        <w:rPr>
          <w:rFonts w:ascii="Verdana" w:hAnsi="Verdana"/>
          <w:sz w:val="18"/>
          <w:szCs w:val="18"/>
        </w:rPr>
        <w:t>)</w:t>
      </w:r>
      <w:r w:rsidR="00FD3864" w:rsidRPr="00F94A0C">
        <w:rPr>
          <w:rFonts w:ascii="Verdana" w:hAnsi="Verdana"/>
          <w:sz w:val="18"/>
          <w:szCs w:val="18"/>
        </w:rPr>
        <w:t>,</w:t>
      </w:r>
    </w:p>
    <w:p w14:paraId="37BD1F0A" w14:textId="77777777" w:rsidR="00F94A0C" w:rsidRDefault="00612E02" w:rsidP="00F94A0C">
      <w:pPr>
        <w:pStyle w:val="Akapitzlist"/>
        <w:numPr>
          <w:ilvl w:val="0"/>
          <w:numId w:val="40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>namioty (powierzchnia zabudowy - 760,90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Pr="00F94A0C">
        <w:rPr>
          <w:rFonts w:ascii="Verdana" w:hAnsi="Verdana"/>
          <w:sz w:val="18"/>
          <w:szCs w:val="18"/>
        </w:rPr>
        <w:t>)</w:t>
      </w:r>
      <w:r w:rsidR="00FD3864" w:rsidRPr="00F94A0C">
        <w:rPr>
          <w:rFonts w:ascii="Verdana" w:hAnsi="Verdana"/>
          <w:sz w:val="18"/>
          <w:szCs w:val="18"/>
        </w:rPr>
        <w:t>,</w:t>
      </w:r>
    </w:p>
    <w:p w14:paraId="4A9275A2" w14:textId="77777777" w:rsidR="00F94A0C" w:rsidRDefault="00612E02" w:rsidP="00F94A0C">
      <w:pPr>
        <w:pStyle w:val="Akapitzlist"/>
        <w:numPr>
          <w:ilvl w:val="0"/>
          <w:numId w:val="40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 xml:space="preserve">składowisko (powierzchnia zabudowy - 3,847 </w:t>
      </w:r>
      <w:r w:rsidR="00C87D6A" w:rsidRPr="00F94A0C">
        <w:rPr>
          <w:rFonts w:ascii="Verdana" w:hAnsi="Verdana"/>
          <w:sz w:val="18"/>
          <w:szCs w:val="18"/>
        </w:rPr>
        <w:t>ha</w:t>
      </w:r>
      <w:r w:rsidRPr="00F94A0C">
        <w:rPr>
          <w:rFonts w:ascii="Verdana" w:hAnsi="Verdana"/>
          <w:sz w:val="18"/>
          <w:szCs w:val="18"/>
        </w:rPr>
        <w:t>)</w:t>
      </w:r>
      <w:r w:rsidR="00FD3864" w:rsidRPr="00F94A0C">
        <w:rPr>
          <w:rFonts w:ascii="Verdana" w:hAnsi="Verdana"/>
          <w:sz w:val="18"/>
          <w:szCs w:val="18"/>
        </w:rPr>
        <w:t>,</w:t>
      </w:r>
    </w:p>
    <w:p w14:paraId="5345AF81" w14:textId="77777777" w:rsidR="00F94A0C" w:rsidRDefault="00612E02" w:rsidP="00F94A0C">
      <w:pPr>
        <w:pStyle w:val="Akapitzlist"/>
        <w:numPr>
          <w:ilvl w:val="0"/>
          <w:numId w:val="40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>zbiorniki otwarte 6 szt. (powierzchnia: 173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Pr="00F94A0C">
        <w:rPr>
          <w:rFonts w:ascii="Verdana" w:hAnsi="Verdana"/>
          <w:sz w:val="18"/>
          <w:szCs w:val="18"/>
        </w:rPr>
        <w:t>, 330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Pr="00F94A0C">
        <w:rPr>
          <w:rFonts w:ascii="Verdana" w:hAnsi="Verdana"/>
          <w:sz w:val="18"/>
          <w:szCs w:val="18"/>
        </w:rPr>
        <w:t>, 317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Pr="00F94A0C">
        <w:rPr>
          <w:rFonts w:ascii="Verdana" w:hAnsi="Verdana"/>
          <w:sz w:val="18"/>
          <w:szCs w:val="18"/>
        </w:rPr>
        <w:t>, 460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Pr="00F94A0C">
        <w:rPr>
          <w:rFonts w:ascii="Verdana" w:hAnsi="Verdana"/>
          <w:sz w:val="18"/>
          <w:szCs w:val="18"/>
        </w:rPr>
        <w:t>, 290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Pr="00F94A0C">
        <w:rPr>
          <w:rFonts w:ascii="Verdana" w:hAnsi="Verdana"/>
          <w:sz w:val="18"/>
          <w:szCs w:val="18"/>
        </w:rPr>
        <w:t>, 135,36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Pr="00F94A0C">
        <w:rPr>
          <w:rFonts w:ascii="Verdana" w:hAnsi="Verdana"/>
          <w:sz w:val="18"/>
          <w:szCs w:val="18"/>
        </w:rPr>
        <w:t>)</w:t>
      </w:r>
      <w:r w:rsidR="00FD3864" w:rsidRPr="00F94A0C">
        <w:rPr>
          <w:rFonts w:ascii="Verdana" w:hAnsi="Verdana"/>
          <w:sz w:val="18"/>
          <w:szCs w:val="18"/>
        </w:rPr>
        <w:t>,</w:t>
      </w:r>
    </w:p>
    <w:p w14:paraId="1317B992" w14:textId="77777777" w:rsidR="00F94A0C" w:rsidRDefault="00612E02" w:rsidP="00F94A0C">
      <w:pPr>
        <w:pStyle w:val="Akapitzlist"/>
        <w:numPr>
          <w:ilvl w:val="0"/>
          <w:numId w:val="40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>zadaszenia (powierzchnia zabudowy - 203,20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Pr="00F94A0C">
        <w:rPr>
          <w:rFonts w:ascii="Verdana" w:hAnsi="Verdana"/>
          <w:sz w:val="18"/>
          <w:szCs w:val="18"/>
        </w:rPr>
        <w:t>)</w:t>
      </w:r>
      <w:r w:rsidR="00FD3864" w:rsidRPr="00F94A0C">
        <w:rPr>
          <w:rFonts w:ascii="Verdana" w:hAnsi="Verdana"/>
          <w:sz w:val="18"/>
          <w:szCs w:val="18"/>
        </w:rPr>
        <w:t>,</w:t>
      </w:r>
    </w:p>
    <w:p w14:paraId="6D1A9D0F" w14:textId="77777777" w:rsidR="00F94A0C" w:rsidRDefault="00612E02" w:rsidP="00F94A0C">
      <w:pPr>
        <w:pStyle w:val="Akapitzlist"/>
        <w:numPr>
          <w:ilvl w:val="0"/>
          <w:numId w:val="40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 xml:space="preserve">hala sortowni </w:t>
      </w:r>
      <w:r w:rsidRPr="00F94A0C">
        <w:rPr>
          <w:rFonts w:ascii="Verdana" w:hAnsi="Verdana"/>
          <w:b/>
          <w:sz w:val="18"/>
          <w:szCs w:val="18"/>
        </w:rPr>
        <w:t xml:space="preserve">(przegląd półroczny) </w:t>
      </w:r>
      <w:r w:rsidRPr="00F94A0C">
        <w:rPr>
          <w:rFonts w:ascii="Verdana" w:hAnsi="Verdana"/>
          <w:sz w:val="18"/>
          <w:szCs w:val="18"/>
        </w:rPr>
        <w:t>powierzchnia zabudowy - 2568,35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="00FD3864" w:rsidRPr="00F94A0C">
        <w:rPr>
          <w:rFonts w:ascii="Verdana" w:hAnsi="Verdana"/>
          <w:sz w:val="18"/>
          <w:szCs w:val="18"/>
        </w:rPr>
        <w:t>,</w:t>
      </w:r>
    </w:p>
    <w:p w14:paraId="42C08E3B" w14:textId="77777777" w:rsidR="00F94A0C" w:rsidRDefault="00612E02" w:rsidP="00F94A0C">
      <w:pPr>
        <w:pStyle w:val="Akapitzlist"/>
        <w:numPr>
          <w:ilvl w:val="0"/>
          <w:numId w:val="40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>kompostownia</w:t>
      </w:r>
      <w:r w:rsidRPr="00F94A0C">
        <w:rPr>
          <w:rFonts w:ascii="Verdana" w:hAnsi="Verdana"/>
          <w:b/>
          <w:sz w:val="18"/>
          <w:szCs w:val="18"/>
        </w:rPr>
        <w:t xml:space="preserve"> (przegląd półroczny) </w:t>
      </w:r>
      <w:r w:rsidRPr="00F94A0C">
        <w:rPr>
          <w:rFonts w:ascii="Verdana" w:hAnsi="Verdana"/>
          <w:sz w:val="18"/>
          <w:szCs w:val="18"/>
        </w:rPr>
        <w:t>powierzchnia zabudowy - 1657,5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="00FD3864" w:rsidRPr="00F94A0C">
        <w:rPr>
          <w:rFonts w:ascii="Verdana" w:hAnsi="Verdana"/>
          <w:sz w:val="18"/>
          <w:szCs w:val="18"/>
        </w:rPr>
        <w:t>,</w:t>
      </w:r>
    </w:p>
    <w:p w14:paraId="283C48BC" w14:textId="77777777" w:rsidR="00F94A0C" w:rsidRDefault="00612E02" w:rsidP="00F94A0C">
      <w:pPr>
        <w:pStyle w:val="Akapitzlist"/>
        <w:numPr>
          <w:ilvl w:val="0"/>
          <w:numId w:val="40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 xml:space="preserve">drogi i place, </w:t>
      </w:r>
    </w:p>
    <w:p w14:paraId="16F3EF69" w14:textId="77777777" w:rsidR="00F94A0C" w:rsidRDefault="00612E02" w:rsidP="00F94A0C">
      <w:pPr>
        <w:pStyle w:val="Akapitzlist"/>
        <w:numPr>
          <w:ilvl w:val="0"/>
          <w:numId w:val="40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>wiata magazynowa (powierzchnia zabudowy - 547,8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Pr="00F94A0C">
        <w:rPr>
          <w:rFonts w:ascii="Verdana" w:hAnsi="Verdana"/>
          <w:sz w:val="18"/>
          <w:szCs w:val="18"/>
        </w:rPr>
        <w:t>)</w:t>
      </w:r>
      <w:r w:rsidR="00FD3864" w:rsidRPr="00F94A0C">
        <w:rPr>
          <w:rFonts w:ascii="Verdana" w:hAnsi="Verdana"/>
          <w:sz w:val="18"/>
          <w:szCs w:val="18"/>
        </w:rPr>
        <w:t>,</w:t>
      </w:r>
    </w:p>
    <w:p w14:paraId="1094C943" w14:textId="77777777" w:rsidR="00F94A0C" w:rsidRDefault="00612E02" w:rsidP="00F94A0C">
      <w:pPr>
        <w:pStyle w:val="Akapitzlist"/>
        <w:numPr>
          <w:ilvl w:val="0"/>
          <w:numId w:val="40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>wiata garażowa (powierzchnia zabudowy - 209,8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Pr="00F94A0C">
        <w:rPr>
          <w:rFonts w:ascii="Verdana" w:hAnsi="Verdana"/>
          <w:sz w:val="18"/>
          <w:szCs w:val="18"/>
        </w:rPr>
        <w:t>)</w:t>
      </w:r>
      <w:r w:rsidR="00FD3864" w:rsidRPr="00F94A0C">
        <w:rPr>
          <w:rFonts w:ascii="Verdana" w:hAnsi="Verdana"/>
          <w:sz w:val="18"/>
          <w:szCs w:val="18"/>
        </w:rPr>
        <w:t>,</w:t>
      </w:r>
    </w:p>
    <w:p w14:paraId="15E4D6BE" w14:textId="77777777" w:rsidR="00F94A0C" w:rsidRDefault="00612E02" w:rsidP="00F94A0C">
      <w:pPr>
        <w:pStyle w:val="Akapitzlist"/>
        <w:numPr>
          <w:ilvl w:val="0"/>
          <w:numId w:val="40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>myjnia płytowa (powierzchnia zabudowy - 120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Pr="00F94A0C">
        <w:rPr>
          <w:rFonts w:ascii="Verdana" w:hAnsi="Verdana"/>
          <w:sz w:val="18"/>
          <w:szCs w:val="18"/>
        </w:rPr>
        <w:t>)</w:t>
      </w:r>
      <w:r w:rsidR="00FD3864" w:rsidRPr="00F94A0C">
        <w:rPr>
          <w:rFonts w:ascii="Verdana" w:hAnsi="Verdana"/>
          <w:sz w:val="18"/>
          <w:szCs w:val="18"/>
        </w:rPr>
        <w:t>,</w:t>
      </w:r>
    </w:p>
    <w:p w14:paraId="30EE3049" w14:textId="77777777" w:rsidR="00F94A0C" w:rsidRDefault="00612E02" w:rsidP="00F94A0C">
      <w:pPr>
        <w:pStyle w:val="Akapitzlist"/>
        <w:numPr>
          <w:ilvl w:val="0"/>
          <w:numId w:val="40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>brodzik dezynfekcyjny (powierzchnia zabudowy - 34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Pr="00F94A0C">
        <w:rPr>
          <w:rFonts w:ascii="Verdana" w:hAnsi="Verdana"/>
          <w:sz w:val="18"/>
          <w:szCs w:val="18"/>
        </w:rPr>
        <w:t>)</w:t>
      </w:r>
      <w:r w:rsidR="00FD3864" w:rsidRPr="00F94A0C">
        <w:rPr>
          <w:rFonts w:ascii="Verdana" w:hAnsi="Verdana"/>
          <w:sz w:val="18"/>
          <w:szCs w:val="18"/>
        </w:rPr>
        <w:t>,</w:t>
      </w:r>
    </w:p>
    <w:p w14:paraId="517287ED" w14:textId="77777777" w:rsidR="00F94A0C" w:rsidRDefault="00612E02" w:rsidP="00F94A0C">
      <w:pPr>
        <w:pStyle w:val="Akapitzlist"/>
        <w:numPr>
          <w:ilvl w:val="0"/>
          <w:numId w:val="40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>waga najazdowa (powierzchnia zabudowy - 54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Pr="00F94A0C">
        <w:rPr>
          <w:rFonts w:ascii="Verdana" w:hAnsi="Verdana"/>
          <w:sz w:val="18"/>
          <w:szCs w:val="18"/>
        </w:rPr>
        <w:t>)</w:t>
      </w:r>
      <w:r w:rsidR="00FD3864" w:rsidRPr="00F94A0C">
        <w:rPr>
          <w:rFonts w:ascii="Verdana" w:hAnsi="Verdana"/>
          <w:sz w:val="18"/>
          <w:szCs w:val="18"/>
        </w:rPr>
        <w:t>,</w:t>
      </w:r>
    </w:p>
    <w:p w14:paraId="1CBA4E23" w14:textId="77777777" w:rsidR="00F94A0C" w:rsidRDefault="00612E02" w:rsidP="00F94A0C">
      <w:pPr>
        <w:pStyle w:val="Akapitzlist"/>
        <w:numPr>
          <w:ilvl w:val="0"/>
          <w:numId w:val="40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>instalacja tryskaczowa (obiekt o powierzchni zabudowy 24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Pr="00F94A0C">
        <w:rPr>
          <w:rFonts w:ascii="Verdana" w:hAnsi="Verdana"/>
          <w:sz w:val="18"/>
          <w:szCs w:val="18"/>
        </w:rPr>
        <w:t>)</w:t>
      </w:r>
      <w:r w:rsidR="00FD3864" w:rsidRPr="00F94A0C">
        <w:rPr>
          <w:rFonts w:ascii="Verdana" w:hAnsi="Verdana"/>
          <w:sz w:val="18"/>
          <w:szCs w:val="18"/>
        </w:rPr>
        <w:t>,</w:t>
      </w:r>
    </w:p>
    <w:p w14:paraId="62E73471" w14:textId="0600B5DF" w:rsidR="009051F6" w:rsidRPr="00F94A0C" w:rsidRDefault="009051F6" w:rsidP="00F94A0C">
      <w:pPr>
        <w:ind w:left="567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b/>
          <w:sz w:val="18"/>
          <w:szCs w:val="18"/>
        </w:rPr>
        <w:t xml:space="preserve">w </w:t>
      </w:r>
      <w:r w:rsidR="00A42984" w:rsidRPr="00F94A0C">
        <w:rPr>
          <w:rFonts w:ascii="Verdana" w:hAnsi="Verdana"/>
          <w:b/>
          <w:sz w:val="18"/>
          <w:szCs w:val="18"/>
        </w:rPr>
        <w:t>Zakładzie/Instalacji</w:t>
      </w:r>
      <w:r w:rsidRPr="00F94A0C">
        <w:rPr>
          <w:rFonts w:ascii="Verdana" w:hAnsi="Verdana"/>
          <w:b/>
          <w:sz w:val="18"/>
          <w:szCs w:val="18"/>
        </w:rPr>
        <w:t xml:space="preserve"> </w:t>
      </w:r>
      <w:r w:rsidR="00FB7433" w:rsidRPr="00F94A0C">
        <w:rPr>
          <w:rFonts w:ascii="Verdana" w:hAnsi="Verdana"/>
          <w:b/>
          <w:sz w:val="18"/>
          <w:szCs w:val="18"/>
        </w:rPr>
        <w:t xml:space="preserve">”EKO-REGION” sp. z o.o. </w:t>
      </w:r>
      <w:r w:rsidRPr="00F94A0C">
        <w:rPr>
          <w:rFonts w:ascii="Verdana" w:hAnsi="Verdana"/>
          <w:b/>
          <w:sz w:val="18"/>
          <w:szCs w:val="18"/>
        </w:rPr>
        <w:t>w Gotartowie</w:t>
      </w:r>
      <w:r w:rsidR="00FB7433" w:rsidRPr="00F94A0C">
        <w:rPr>
          <w:rFonts w:ascii="Verdana" w:hAnsi="Verdana"/>
          <w:b/>
          <w:sz w:val="18"/>
          <w:szCs w:val="18"/>
        </w:rPr>
        <w:t>, gm. Kluczbork</w:t>
      </w:r>
      <w:r w:rsidRPr="00F94A0C">
        <w:rPr>
          <w:rFonts w:ascii="Verdana" w:hAnsi="Verdana"/>
          <w:b/>
          <w:sz w:val="18"/>
          <w:szCs w:val="18"/>
        </w:rPr>
        <w:t xml:space="preserve"> </w:t>
      </w:r>
      <w:r w:rsidR="00F94A0C">
        <w:rPr>
          <w:rFonts w:ascii="Verdana" w:hAnsi="Verdana"/>
          <w:b/>
          <w:sz w:val="18"/>
          <w:szCs w:val="18"/>
        </w:rPr>
        <w:br/>
      </w:r>
      <w:r w:rsidRPr="00F94A0C">
        <w:rPr>
          <w:rFonts w:ascii="Verdana" w:hAnsi="Verdana"/>
          <w:b/>
          <w:sz w:val="18"/>
          <w:szCs w:val="18"/>
        </w:rPr>
        <w:t>(</w:t>
      </w:r>
      <w:r w:rsidR="00603BCD" w:rsidRPr="00F94A0C">
        <w:rPr>
          <w:rFonts w:ascii="Verdana" w:hAnsi="Verdana"/>
          <w:b/>
          <w:sz w:val="18"/>
          <w:szCs w:val="18"/>
        </w:rPr>
        <w:t>5-letni</w:t>
      </w:r>
      <w:r w:rsidRPr="00F94A0C">
        <w:rPr>
          <w:rFonts w:ascii="Verdana" w:hAnsi="Verdana"/>
          <w:b/>
          <w:sz w:val="18"/>
          <w:szCs w:val="18"/>
        </w:rPr>
        <w:t xml:space="preserve"> stan techniczny):</w:t>
      </w:r>
    </w:p>
    <w:p w14:paraId="1F21F014" w14:textId="77777777" w:rsidR="00F94A0C" w:rsidRDefault="00612E02" w:rsidP="00F94A0C">
      <w:pPr>
        <w:pStyle w:val="Akapitzlist"/>
        <w:numPr>
          <w:ilvl w:val="0"/>
          <w:numId w:val="41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>budynek socjalny (powierzchnia zabudowy - 59,4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Pr="00F94A0C">
        <w:rPr>
          <w:rFonts w:ascii="Verdana" w:hAnsi="Verdana"/>
          <w:sz w:val="18"/>
          <w:szCs w:val="18"/>
        </w:rPr>
        <w:t>)</w:t>
      </w:r>
      <w:r w:rsidR="00FD3864" w:rsidRPr="00F94A0C">
        <w:rPr>
          <w:rFonts w:ascii="Verdana" w:hAnsi="Verdana"/>
          <w:sz w:val="18"/>
          <w:szCs w:val="18"/>
        </w:rPr>
        <w:t>,</w:t>
      </w:r>
    </w:p>
    <w:p w14:paraId="0E72FA8F" w14:textId="77777777" w:rsidR="00F94A0C" w:rsidRDefault="00612E02" w:rsidP="00F94A0C">
      <w:pPr>
        <w:pStyle w:val="Akapitzlist"/>
        <w:numPr>
          <w:ilvl w:val="0"/>
          <w:numId w:val="41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>budynek garażowy (powierzchnia zabudowy - 95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Pr="00F94A0C">
        <w:rPr>
          <w:rFonts w:ascii="Verdana" w:hAnsi="Verdana"/>
          <w:sz w:val="18"/>
          <w:szCs w:val="18"/>
        </w:rPr>
        <w:t>)</w:t>
      </w:r>
      <w:r w:rsidR="00FD3864" w:rsidRPr="00F94A0C">
        <w:rPr>
          <w:rFonts w:ascii="Verdana" w:hAnsi="Verdana"/>
          <w:sz w:val="18"/>
          <w:szCs w:val="18"/>
        </w:rPr>
        <w:t>,</w:t>
      </w:r>
    </w:p>
    <w:p w14:paraId="0AF6E01E" w14:textId="77777777" w:rsidR="00F94A0C" w:rsidRDefault="00612E02" w:rsidP="00F94A0C">
      <w:pPr>
        <w:pStyle w:val="Akapitzlist"/>
        <w:numPr>
          <w:ilvl w:val="0"/>
          <w:numId w:val="41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>zbiornik odcieków (powierzchnia zabudowy - 450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Pr="00F94A0C">
        <w:rPr>
          <w:rFonts w:ascii="Verdana" w:hAnsi="Verdana"/>
          <w:sz w:val="18"/>
          <w:szCs w:val="18"/>
        </w:rPr>
        <w:t>)</w:t>
      </w:r>
      <w:r w:rsidR="00FD3864" w:rsidRPr="00F94A0C">
        <w:rPr>
          <w:rFonts w:ascii="Verdana" w:hAnsi="Verdana"/>
          <w:sz w:val="18"/>
          <w:szCs w:val="18"/>
        </w:rPr>
        <w:t>,</w:t>
      </w:r>
    </w:p>
    <w:p w14:paraId="38CCC30F" w14:textId="77777777" w:rsidR="00F94A0C" w:rsidRDefault="00612E02" w:rsidP="00F94A0C">
      <w:pPr>
        <w:pStyle w:val="Akapitzlist"/>
        <w:numPr>
          <w:ilvl w:val="0"/>
          <w:numId w:val="41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>I kwatera składowiska (powierzchnia zabudowy - 1800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Pr="00F94A0C">
        <w:rPr>
          <w:rFonts w:ascii="Verdana" w:hAnsi="Verdana"/>
          <w:sz w:val="18"/>
          <w:szCs w:val="18"/>
        </w:rPr>
        <w:t>)</w:t>
      </w:r>
      <w:r w:rsidR="00FD3864" w:rsidRPr="00F94A0C">
        <w:rPr>
          <w:rFonts w:ascii="Verdana" w:hAnsi="Verdana"/>
          <w:sz w:val="18"/>
          <w:szCs w:val="18"/>
        </w:rPr>
        <w:t>,</w:t>
      </w:r>
    </w:p>
    <w:p w14:paraId="36BCC780" w14:textId="77777777" w:rsidR="00F94A0C" w:rsidRDefault="00612E02" w:rsidP="00F94A0C">
      <w:pPr>
        <w:pStyle w:val="Akapitzlist"/>
        <w:numPr>
          <w:ilvl w:val="0"/>
          <w:numId w:val="41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 xml:space="preserve">II kwatera składowiska (powierzchnia zabudowy - </w:t>
      </w:r>
      <w:r w:rsidR="00C87D6A" w:rsidRPr="00F94A0C">
        <w:rPr>
          <w:rFonts w:ascii="Verdana" w:hAnsi="Verdana"/>
          <w:sz w:val="18"/>
          <w:szCs w:val="18"/>
        </w:rPr>
        <w:t>26625</w:t>
      </w:r>
      <w:r w:rsidRPr="00F94A0C">
        <w:rPr>
          <w:rFonts w:ascii="Verdana" w:hAnsi="Verdana"/>
          <w:sz w:val="18"/>
          <w:szCs w:val="18"/>
        </w:rPr>
        <w:t xml:space="preserve">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Pr="00F94A0C">
        <w:rPr>
          <w:rFonts w:ascii="Verdana" w:hAnsi="Verdana"/>
          <w:sz w:val="18"/>
          <w:szCs w:val="18"/>
        </w:rPr>
        <w:t>)</w:t>
      </w:r>
      <w:r w:rsidR="00FD3864" w:rsidRPr="00F94A0C">
        <w:rPr>
          <w:rFonts w:ascii="Verdana" w:hAnsi="Verdana"/>
          <w:sz w:val="18"/>
          <w:szCs w:val="18"/>
        </w:rPr>
        <w:t>,</w:t>
      </w:r>
    </w:p>
    <w:p w14:paraId="6BAA4BF2" w14:textId="77777777" w:rsidR="00F94A0C" w:rsidRDefault="00612E02" w:rsidP="00F94A0C">
      <w:pPr>
        <w:pStyle w:val="Akapitzlist"/>
        <w:numPr>
          <w:ilvl w:val="0"/>
          <w:numId w:val="41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>kompostownia (powierzchnia zabudowy - 1088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Pr="00F94A0C">
        <w:rPr>
          <w:rFonts w:ascii="Verdana" w:hAnsi="Verdana"/>
          <w:sz w:val="18"/>
          <w:szCs w:val="18"/>
        </w:rPr>
        <w:t>)</w:t>
      </w:r>
      <w:r w:rsidR="00FD3864" w:rsidRPr="00F94A0C">
        <w:rPr>
          <w:rFonts w:ascii="Verdana" w:hAnsi="Verdana"/>
          <w:sz w:val="18"/>
          <w:szCs w:val="18"/>
        </w:rPr>
        <w:t>,</w:t>
      </w:r>
    </w:p>
    <w:p w14:paraId="7A6A28F4" w14:textId="77777777" w:rsidR="00F94A0C" w:rsidRDefault="00612E02" w:rsidP="00F94A0C">
      <w:pPr>
        <w:pStyle w:val="Akapitzlist"/>
        <w:numPr>
          <w:ilvl w:val="0"/>
          <w:numId w:val="41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>budynek administracyjno-socjalny (powierzchnia zabudowy - 334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Pr="00F94A0C">
        <w:rPr>
          <w:rFonts w:ascii="Verdana" w:hAnsi="Verdana"/>
          <w:sz w:val="18"/>
          <w:szCs w:val="18"/>
        </w:rPr>
        <w:t>)</w:t>
      </w:r>
      <w:r w:rsidR="00FD3864" w:rsidRPr="00F94A0C">
        <w:rPr>
          <w:rFonts w:ascii="Verdana" w:hAnsi="Verdana"/>
          <w:sz w:val="18"/>
          <w:szCs w:val="18"/>
        </w:rPr>
        <w:t>,</w:t>
      </w:r>
    </w:p>
    <w:p w14:paraId="6AE1440C" w14:textId="77777777" w:rsidR="00F94A0C" w:rsidRDefault="00612E02" w:rsidP="00F94A0C">
      <w:pPr>
        <w:pStyle w:val="Akapitzlist"/>
        <w:numPr>
          <w:ilvl w:val="0"/>
          <w:numId w:val="41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>hala sortowni</w:t>
      </w:r>
      <w:r w:rsidRPr="00F94A0C">
        <w:rPr>
          <w:rFonts w:ascii="Verdana" w:hAnsi="Verdana"/>
          <w:b/>
          <w:sz w:val="18"/>
          <w:szCs w:val="18"/>
        </w:rPr>
        <w:t xml:space="preserve"> (przegląd półroczny)</w:t>
      </w:r>
      <w:r w:rsidRPr="00F94A0C">
        <w:rPr>
          <w:rFonts w:ascii="Verdana" w:hAnsi="Verdana"/>
          <w:sz w:val="18"/>
          <w:szCs w:val="18"/>
        </w:rPr>
        <w:t xml:space="preserve"> (powierzchnia zabudowy - 3736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Pr="00F94A0C">
        <w:rPr>
          <w:rFonts w:ascii="Verdana" w:hAnsi="Verdana"/>
          <w:sz w:val="18"/>
          <w:szCs w:val="18"/>
        </w:rPr>
        <w:t>)</w:t>
      </w:r>
      <w:r w:rsidR="00FD3864" w:rsidRPr="00F94A0C">
        <w:rPr>
          <w:rFonts w:ascii="Verdana" w:hAnsi="Verdana"/>
          <w:sz w:val="18"/>
          <w:szCs w:val="18"/>
        </w:rPr>
        <w:t>,</w:t>
      </w:r>
    </w:p>
    <w:p w14:paraId="6B28F3FE" w14:textId="77777777" w:rsidR="00F94A0C" w:rsidRDefault="00612E02" w:rsidP="00F94A0C">
      <w:pPr>
        <w:pStyle w:val="Akapitzlist"/>
        <w:numPr>
          <w:ilvl w:val="0"/>
          <w:numId w:val="41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>myjnia płytowa (powierzchnia zabudowy - 120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Pr="00F94A0C">
        <w:rPr>
          <w:rFonts w:ascii="Verdana" w:hAnsi="Verdana"/>
          <w:sz w:val="18"/>
          <w:szCs w:val="18"/>
        </w:rPr>
        <w:t>)</w:t>
      </w:r>
      <w:r w:rsidR="00FD3864" w:rsidRPr="00F94A0C">
        <w:rPr>
          <w:rFonts w:ascii="Verdana" w:hAnsi="Verdana"/>
          <w:sz w:val="18"/>
          <w:szCs w:val="18"/>
        </w:rPr>
        <w:t>,</w:t>
      </w:r>
    </w:p>
    <w:p w14:paraId="7B5FEE46" w14:textId="77777777" w:rsidR="00F94A0C" w:rsidRDefault="00612E02" w:rsidP="00F94A0C">
      <w:pPr>
        <w:pStyle w:val="Akapitzlist"/>
        <w:numPr>
          <w:ilvl w:val="0"/>
          <w:numId w:val="41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>waga najazdowa (powierzchnia zabudowy - 54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Pr="00F94A0C">
        <w:rPr>
          <w:rFonts w:ascii="Verdana" w:hAnsi="Verdana"/>
          <w:sz w:val="18"/>
          <w:szCs w:val="18"/>
        </w:rPr>
        <w:t>)</w:t>
      </w:r>
      <w:r w:rsidR="00FD3864" w:rsidRPr="00F94A0C">
        <w:rPr>
          <w:rFonts w:ascii="Verdana" w:hAnsi="Verdana"/>
          <w:sz w:val="18"/>
          <w:szCs w:val="18"/>
        </w:rPr>
        <w:t>,</w:t>
      </w:r>
    </w:p>
    <w:p w14:paraId="0D0930CA" w14:textId="77777777" w:rsidR="00F94A0C" w:rsidRDefault="00612E02" w:rsidP="00F94A0C">
      <w:pPr>
        <w:pStyle w:val="Akapitzlist"/>
        <w:numPr>
          <w:ilvl w:val="0"/>
          <w:numId w:val="41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>wiata magazynowa (powierzchnia zabudowy - 655,38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Pr="00F94A0C">
        <w:rPr>
          <w:rFonts w:ascii="Verdana" w:hAnsi="Verdana"/>
          <w:sz w:val="18"/>
          <w:szCs w:val="18"/>
        </w:rPr>
        <w:t>)</w:t>
      </w:r>
      <w:r w:rsidR="00FD3864" w:rsidRPr="00F94A0C">
        <w:rPr>
          <w:rFonts w:ascii="Verdana" w:hAnsi="Verdana"/>
          <w:sz w:val="18"/>
          <w:szCs w:val="18"/>
        </w:rPr>
        <w:t>,</w:t>
      </w:r>
    </w:p>
    <w:p w14:paraId="47111BD2" w14:textId="77777777" w:rsidR="00F94A0C" w:rsidRDefault="00612E02" w:rsidP="00F94A0C">
      <w:pPr>
        <w:pStyle w:val="Akapitzlist"/>
        <w:numPr>
          <w:ilvl w:val="0"/>
          <w:numId w:val="41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>wiata garażowa (powierzchnia zabudowy - 209,8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Pr="00F94A0C">
        <w:rPr>
          <w:rFonts w:ascii="Verdana" w:hAnsi="Verdana"/>
          <w:sz w:val="18"/>
          <w:szCs w:val="18"/>
        </w:rPr>
        <w:t>)</w:t>
      </w:r>
      <w:r w:rsidR="00FD3864" w:rsidRPr="00F94A0C">
        <w:rPr>
          <w:rFonts w:ascii="Verdana" w:hAnsi="Verdana"/>
          <w:sz w:val="18"/>
          <w:szCs w:val="18"/>
        </w:rPr>
        <w:t>,</w:t>
      </w:r>
    </w:p>
    <w:p w14:paraId="01E84DD9" w14:textId="77777777" w:rsidR="00F94A0C" w:rsidRDefault="00612E02" w:rsidP="00F94A0C">
      <w:pPr>
        <w:pStyle w:val="Akapitzlist"/>
        <w:numPr>
          <w:ilvl w:val="0"/>
          <w:numId w:val="41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>wiata z1.8a (powierzchnia zabudowy - 535,6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Pr="00F94A0C">
        <w:rPr>
          <w:rFonts w:ascii="Verdana" w:hAnsi="Verdana"/>
          <w:sz w:val="18"/>
          <w:szCs w:val="18"/>
        </w:rPr>
        <w:t>)</w:t>
      </w:r>
      <w:r w:rsidR="00FD3864" w:rsidRPr="00F94A0C">
        <w:rPr>
          <w:rFonts w:ascii="Verdana" w:hAnsi="Verdana"/>
          <w:sz w:val="18"/>
          <w:szCs w:val="18"/>
        </w:rPr>
        <w:t>,</w:t>
      </w:r>
    </w:p>
    <w:p w14:paraId="09D07BD8" w14:textId="77777777" w:rsidR="00F94A0C" w:rsidRDefault="00612E02" w:rsidP="00F94A0C">
      <w:pPr>
        <w:pStyle w:val="Akapitzlist"/>
        <w:numPr>
          <w:ilvl w:val="0"/>
          <w:numId w:val="41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>drogi i place</w:t>
      </w:r>
      <w:r w:rsidR="00FD3864" w:rsidRPr="00F94A0C">
        <w:rPr>
          <w:rFonts w:ascii="Verdana" w:hAnsi="Verdana"/>
          <w:sz w:val="18"/>
          <w:szCs w:val="18"/>
        </w:rPr>
        <w:t>,</w:t>
      </w:r>
    </w:p>
    <w:p w14:paraId="3212BFFC" w14:textId="77777777" w:rsidR="00F94A0C" w:rsidRDefault="00612E02" w:rsidP="00F94A0C">
      <w:pPr>
        <w:pStyle w:val="Akapitzlist"/>
        <w:numPr>
          <w:ilvl w:val="0"/>
          <w:numId w:val="41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>zbiorniki otwarte (powierzchnia zabudowy - 652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Pr="00F94A0C">
        <w:rPr>
          <w:rFonts w:ascii="Verdana" w:hAnsi="Verdana"/>
          <w:sz w:val="18"/>
          <w:szCs w:val="18"/>
        </w:rPr>
        <w:t>)</w:t>
      </w:r>
      <w:r w:rsidR="00FD3864" w:rsidRPr="00F94A0C">
        <w:rPr>
          <w:rFonts w:ascii="Verdana" w:hAnsi="Verdana"/>
          <w:sz w:val="18"/>
          <w:szCs w:val="18"/>
        </w:rPr>
        <w:t>,</w:t>
      </w:r>
    </w:p>
    <w:p w14:paraId="7C5DF451" w14:textId="77777777" w:rsidR="00F94A0C" w:rsidRDefault="00612E02" w:rsidP="00F94A0C">
      <w:pPr>
        <w:pStyle w:val="Akapitzlist"/>
        <w:numPr>
          <w:ilvl w:val="0"/>
          <w:numId w:val="41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>instalacja tryskaczowa – (obiekt o powierzchni zabudowy 24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Pr="00F94A0C">
        <w:rPr>
          <w:rFonts w:ascii="Verdana" w:hAnsi="Verdana"/>
          <w:sz w:val="18"/>
          <w:szCs w:val="18"/>
        </w:rPr>
        <w:t>)</w:t>
      </w:r>
      <w:r w:rsidR="00FD3864" w:rsidRPr="00F94A0C">
        <w:rPr>
          <w:rFonts w:ascii="Verdana" w:hAnsi="Verdana"/>
          <w:sz w:val="18"/>
          <w:szCs w:val="18"/>
        </w:rPr>
        <w:t>,</w:t>
      </w:r>
    </w:p>
    <w:p w14:paraId="32F511CE" w14:textId="5D3FF024" w:rsidR="009051F6" w:rsidRPr="00F94A0C" w:rsidRDefault="009051F6" w:rsidP="00F94A0C">
      <w:pPr>
        <w:ind w:left="567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b/>
          <w:sz w:val="18"/>
          <w:szCs w:val="18"/>
        </w:rPr>
        <w:t xml:space="preserve">w </w:t>
      </w:r>
      <w:r w:rsidR="00FB7433" w:rsidRPr="00F94A0C">
        <w:rPr>
          <w:rFonts w:ascii="Verdana" w:hAnsi="Verdana"/>
          <w:b/>
          <w:sz w:val="18"/>
          <w:szCs w:val="18"/>
        </w:rPr>
        <w:t xml:space="preserve">Stacji Przeładunkowej </w:t>
      </w:r>
      <w:r w:rsidRPr="00F94A0C">
        <w:rPr>
          <w:rFonts w:ascii="Verdana" w:hAnsi="Verdana"/>
          <w:b/>
          <w:sz w:val="18"/>
          <w:szCs w:val="18"/>
        </w:rPr>
        <w:t xml:space="preserve"> </w:t>
      </w:r>
      <w:r w:rsidR="00FB7433" w:rsidRPr="00F94A0C">
        <w:rPr>
          <w:rFonts w:ascii="Verdana" w:hAnsi="Verdana"/>
          <w:b/>
          <w:sz w:val="18"/>
          <w:szCs w:val="18"/>
        </w:rPr>
        <w:t xml:space="preserve">”EKO-REGION” sp. z o.o. </w:t>
      </w:r>
      <w:r w:rsidRPr="00F94A0C">
        <w:rPr>
          <w:rFonts w:ascii="Verdana" w:hAnsi="Verdana"/>
          <w:b/>
          <w:sz w:val="18"/>
          <w:szCs w:val="18"/>
        </w:rPr>
        <w:t xml:space="preserve">w Ostrzeszowie </w:t>
      </w:r>
      <w:r w:rsidR="00FB7433" w:rsidRPr="00F94A0C">
        <w:rPr>
          <w:rFonts w:ascii="Verdana" w:hAnsi="Verdana"/>
          <w:b/>
          <w:sz w:val="18"/>
          <w:szCs w:val="18"/>
        </w:rPr>
        <w:t xml:space="preserve">przy </w:t>
      </w:r>
      <w:r w:rsidR="00F94A0C">
        <w:rPr>
          <w:rFonts w:ascii="Verdana" w:hAnsi="Verdana"/>
          <w:b/>
          <w:sz w:val="18"/>
          <w:szCs w:val="18"/>
        </w:rPr>
        <w:br/>
      </w:r>
      <w:r w:rsidR="00FB7433" w:rsidRPr="00F94A0C">
        <w:rPr>
          <w:rFonts w:ascii="Verdana" w:hAnsi="Verdana"/>
          <w:b/>
          <w:sz w:val="18"/>
          <w:szCs w:val="18"/>
        </w:rPr>
        <w:t xml:space="preserve">ul. Ceglarskiej 1a </w:t>
      </w:r>
      <w:r w:rsidRPr="00F94A0C">
        <w:rPr>
          <w:rFonts w:ascii="Verdana" w:hAnsi="Verdana"/>
          <w:b/>
          <w:sz w:val="18"/>
          <w:szCs w:val="18"/>
        </w:rPr>
        <w:t>(</w:t>
      </w:r>
      <w:r w:rsidR="00603BCD" w:rsidRPr="00F94A0C">
        <w:rPr>
          <w:rFonts w:ascii="Verdana" w:hAnsi="Verdana"/>
          <w:b/>
          <w:sz w:val="18"/>
          <w:szCs w:val="18"/>
        </w:rPr>
        <w:t>5-letni</w:t>
      </w:r>
      <w:r w:rsidRPr="00F94A0C">
        <w:rPr>
          <w:rFonts w:ascii="Verdana" w:hAnsi="Verdana"/>
          <w:b/>
          <w:sz w:val="18"/>
          <w:szCs w:val="18"/>
        </w:rPr>
        <w:t xml:space="preserve"> stan techniczny):</w:t>
      </w:r>
    </w:p>
    <w:p w14:paraId="79EE3911" w14:textId="77777777" w:rsidR="00F94A0C" w:rsidRDefault="00612E02" w:rsidP="00F94A0C">
      <w:pPr>
        <w:pStyle w:val="Akapitzlist"/>
        <w:numPr>
          <w:ilvl w:val="0"/>
          <w:numId w:val="42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>budynek socjalno-wagowy (powierzchnia zabudowy - 15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Pr="00F94A0C">
        <w:rPr>
          <w:rFonts w:ascii="Verdana" w:hAnsi="Verdana"/>
          <w:sz w:val="18"/>
          <w:szCs w:val="18"/>
        </w:rPr>
        <w:t>)</w:t>
      </w:r>
      <w:r w:rsidR="00FD3864" w:rsidRPr="00F94A0C">
        <w:rPr>
          <w:rFonts w:ascii="Verdana" w:hAnsi="Verdana"/>
          <w:sz w:val="18"/>
          <w:szCs w:val="18"/>
        </w:rPr>
        <w:t>,</w:t>
      </w:r>
    </w:p>
    <w:p w14:paraId="4474DC3A" w14:textId="77777777" w:rsidR="00F94A0C" w:rsidRDefault="00612E02" w:rsidP="00F94A0C">
      <w:pPr>
        <w:pStyle w:val="Akapitzlist"/>
        <w:numPr>
          <w:ilvl w:val="0"/>
          <w:numId w:val="42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>brodzik dezynfekcyjny (powierzchnia zabudowy - 62,11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Pr="00F94A0C">
        <w:rPr>
          <w:rFonts w:ascii="Verdana" w:hAnsi="Verdana"/>
          <w:sz w:val="18"/>
          <w:szCs w:val="18"/>
        </w:rPr>
        <w:t>)</w:t>
      </w:r>
      <w:r w:rsidR="00FD3864" w:rsidRPr="00F94A0C">
        <w:rPr>
          <w:rFonts w:ascii="Verdana" w:hAnsi="Verdana"/>
          <w:sz w:val="18"/>
          <w:szCs w:val="18"/>
        </w:rPr>
        <w:t>,</w:t>
      </w:r>
    </w:p>
    <w:p w14:paraId="7F5422F2" w14:textId="77777777" w:rsidR="00F94A0C" w:rsidRDefault="00612E02" w:rsidP="00F94A0C">
      <w:pPr>
        <w:pStyle w:val="Akapitzlist"/>
        <w:numPr>
          <w:ilvl w:val="0"/>
          <w:numId w:val="42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>budynek administracyjno-socjalny (powierzchnia zabudowy - 94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Pr="00F94A0C">
        <w:rPr>
          <w:rFonts w:ascii="Verdana" w:hAnsi="Verdana"/>
          <w:sz w:val="18"/>
          <w:szCs w:val="18"/>
        </w:rPr>
        <w:t>)</w:t>
      </w:r>
      <w:r w:rsidR="00FD3864" w:rsidRPr="00F94A0C">
        <w:rPr>
          <w:rFonts w:ascii="Verdana" w:hAnsi="Verdana"/>
          <w:sz w:val="18"/>
          <w:szCs w:val="18"/>
        </w:rPr>
        <w:t>,</w:t>
      </w:r>
    </w:p>
    <w:p w14:paraId="09ABD2FA" w14:textId="77777777" w:rsidR="00F94A0C" w:rsidRDefault="00612E02" w:rsidP="00F94A0C">
      <w:pPr>
        <w:pStyle w:val="Akapitzlist"/>
        <w:numPr>
          <w:ilvl w:val="0"/>
          <w:numId w:val="42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>budynek garażowo-magazynowy (powierzchnia zabudowy - 154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Pr="00F94A0C">
        <w:rPr>
          <w:rFonts w:ascii="Verdana" w:hAnsi="Verdana"/>
          <w:sz w:val="18"/>
          <w:szCs w:val="18"/>
        </w:rPr>
        <w:t>)</w:t>
      </w:r>
      <w:r w:rsidR="00FD3864" w:rsidRPr="00F94A0C">
        <w:rPr>
          <w:rFonts w:ascii="Verdana" w:hAnsi="Verdana"/>
          <w:sz w:val="18"/>
          <w:szCs w:val="18"/>
        </w:rPr>
        <w:t>,</w:t>
      </w:r>
    </w:p>
    <w:p w14:paraId="33AEECF8" w14:textId="77777777" w:rsidR="00F94A0C" w:rsidRDefault="00612E02" w:rsidP="00F94A0C">
      <w:pPr>
        <w:pStyle w:val="Akapitzlist"/>
        <w:numPr>
          <w:ilvl w:val="0"/>
          <w:numId w:val="42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>niecka składowiska (powierzchnia zabudowy - 100500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Pr="00F94A0C">
        <w:rPr>
          <w:rFonts w:ascii="Verdana" w:hAnsi="Verdana"/>
          <w:sz w:val="18"/>
          <w:szCs w:val="18"/>
        </w:rPr>
        <w:t>)</w:t>
      </w:r>
      <w:r w:rsidR="00FD3864" w:rsidRPr="00F94A0C">
        <w:rPr>
          <w:rFonts w:ascii="Verdana" w:hAnsi="Verdana"/>
          <w:sz w:val="18"/>
          <w:szCs w:val="18"/>
        </w:rPr>
        <w:t>,</w:t>
      </w:r>
    </w:p>
    <w:p w14:paraId="44966D55" w14:textId="77777777" w:rsidR="00F94A0C" w:rsidRDefault="00612E02" w:rsidP="00F94A0C">
      <w:pPr>
        <w:pStyle w:val="Akapitzlist"/>
        <w:numPr>
          <w:ilvl w:val="0"/>
          <w:numId w:val="42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>wkopany zbiornik p.poż – 80m</w:t>
      </w:r>
      <w:r w:rsidRPr="00F94A0C">
        <w:rPr>
          <w:rFonts w:ascii="Verdana" w:hAnsi="Verdana"/>
          <w:sz w:val="18"/>
          <w:szCs w:val="18"/>
          <w:vertAlign w:val="superscript"/>
        </w:rPr>
        <w:t>3</w:t>
      </w:r>
      <w:r w:rsidR="00FD3864" w:rsidRPr="00F94A0C">
        <w:rPr>
          <w:rFonts w:ascii="Verdana" w:hAnsi="Verdana"/>
          <w:sz w:val="18"/>
          <w:szCs w:val="18"/>
        </w:rPr>
        <w:t>,</w:t>
      </w:r>
    </w:p>
    <w:p w14:paraId="2566D699" w14:textId="6E621A43" w:rsidR="009051F6" w:rsidRPr="00F94A0C" w:rsidRDefault="009051F6" w:rsidP="00F94A0C">
      <w:pPr>
        <w:ind w:left="567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b/>
          <w:sz w:val="18"/>
          <w:szCs w:val="18"/>
        </w:rPr>
        <w:t xml:space="preserve">w </w:t>
      </w:r>
      <w:r w:rsidR="00ED0BDF" w:rsidRPr="00F94A0C">
        <w:rPr>
          <w:rFonts w:ascii="Verdana" w:hAnsi="Verdana"/>
          <w:b/>
          <w:sz w:val="18"/>
          <w:szCs w:val="18"/>
        </w:rPr>
        <w:t>Stacji Przeładunkowej</w:t>
      </w:r>
      <w:r w:rsidRPr="00F94A0C">
        <w:rPr>
          <w:rFonts w:ascii="Verdana" w:hAnsi="Verdana"/>
          <w:b/>
          <w:sz w:val="18"/>
          <w:szCs w:val="18"/>
        </w:rPr>
        <w:t xml:space="preserve"> </w:t>
      </w:r>
      <w:r w:rsidR="00FB7433" w:rsidRPr="00F94A0C">
        <w:rPr>
          <w:rFonts w:ascii="Verdana" w:hAnsi="Verdana"/>
          <w:b/>
          <w:sz w:val="18"/>
          <w:szCs w:val="18"/>
        </w:rPr>
        <w:t xml:space="preserve">”EKO-REGION” sp. z o.o. </w:t>
      </w:r>
      <w:r w:rsidRPr="00F94A0C">
        <w:rPr>
          <w:rFonts w:ascii="Verdana" w:hAnsi="Verdana"/>
          <w:b/>
          <w:sz w:val="18"/>
          <w:szCs w:val="18"/>
        </w:rPr>
        <w:t>w Woli Kruszyńskiej</w:t>
      </w:r>
      <w:r w:rsidR="00FB7433" w:rsidRPr="00F94A0C">
        <w:rPr>
          <w:rFonts w:ascii="Verdana" w:hAnsi="Verdana"/>
          <w:b/>
          <w:sz w:val="18"/>
          <w:szCs w:val="18"/>
        </w:rPr>
        <w:t xml:space="preserve">, gm. Bełchatów </w:t>
      </w:r>
      <w:r w:rsidRPr="00F94A0C">
        <w:rPr>
          <w:rFonts w:ascii="Verdana" w:hAnsi="Verdana"/>
          <w:b/>
          <w:sz w:val="18"/>
          <w:szCs w:val="18"/>
        </w:rPr>
        <w:t>(roczny stan techniczny):</w:t>
      </w:r>
    </w:p>
    <w:p w14:paraId="675C39F4" w14:textId="77777777" w:rsidR="00F94A0C" w:rsidRDefault="00612E02" w:rsidP="00F94A0C">
      <w:pPr>
        <w:pStyle w:val="Akapitzlist"/>
        <w:numPr>
          <w:ilvl w:val="0"/>
          <w:numId w:val="43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>budynek socjalny (powierzchnia zabudowy - 62,41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Pr="00F94A0C">
        <w:rPr>
          <w:rFonts w:ascii="Verdana" w:hAnsi="Verdana"/>
          <w:sz w:val="18"/>
          <w:szCs w:val="18"/>
        </w:rPr>
        <w:t>)</w:t>
      </w:r>
      <w:r w:rsidR="00FD3864" w:rsidRPr="00F94A0C">
        <w:rPr>
          <w:rFonts w:ascii="Verdana" w:hAnsi="Verdana"/>
          <w:sz w:val="18"/>
          <w:szCs w:val="18"/>
        </w:rPr>
        <w:t>,</w:t>
      </w:r>
    </w:p>
    <w:p w14:paraId="226840F2" w14:textId="77777777" w:rsidR="00F94A0C" w:rsidRDefault="00612E02" w:rsidP="00F94A0C">
      <w:pPr>
        <w:pStyle w:val="Akapitzlist"/>
        <w:numPr>
          <w:ilvl w:val="0"/>
          <w:numId w:val="43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>garaż (powierzchnia zabudowy - 139,5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Pr="00F94A0C">
        <w:rPr>
          <w:rFonts w:ascii="Verdana" w:hAnsi="Verdana"/>
          <w:sz w:val="18"/>
          <w:szCs w:val="18"/>
        </w:rPr>
        <w:t>)</w:t>
      </w:r>
      <w:r w:rsidR="00FD3864" w:rsidRPr="00F94A0C">
        <w:rPr>
          <w:rFonts w:ascii="Verdana" w:hAnsi="Verdana"/>
          <w:sz w:val="18"/>
          <w:szCs w:val="18"/>
        </w:rPr>
        <w:t>,</w:t>
      </w:r>
    </w:p>
    <w:p w14:paraId="0E0CAA41" w14:textId="77777777" w:rsidR="00F94A0C" w:rsidRDefault="00612E02" w:rsidP="00F94A0C">
      <w:pPr>
        <w:pStyle w:val="Akapitzlist"/>
        <w:numPr>
          <w:ilvl w:val="0"/>
          <w:numId w:val="43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>składowisko odpadów – kwatera A i B (powierzchnia zabudowy - 16940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Pr="00F94A0C">
        <w:rPr>
          <w:rFonts w:ascii="Verdana" w:hAnsi="Verdana"/>
          <w:sz w:val="18"/>
          <w:szCs w:val="18"/>
        </w:rPr>
        <w:t xml:space="preserve"> i 16870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Pr="00F94A0C">
        <w:rPr>
          <w:rFonts w:ascii="Verdana" w:hAnsi="Verdana"/>
          <w:sz w:val="18"/>
          <w:szCs w:val="18"/>
        </w:rPr>
        <w:t>)</w:t>
      </w:r>
      <w:r w:rsidR="00FD3864" w:rsidRPr="00F94A0C">
        <w:rPr>
          <w:rFonts w:ascii="Verdana" w:hAnsi="Verdana"/>
          <w:sz w:val="18"/>
          <w:szCs w:val="18"/>
        </w:rPr>
        <w:t>,</w:t>
      </w:r>
    </w:p>
    <w:p w14:paraId="2F4FC7AD" w14:textId="77777777" w:rsidR="00F94A0C" w:rsidRDefault="00612E02" w:rsidP="00F94A0C">
      <w:pPr>
        <w:pStyle w:val="Akapitzlist"/>
        <w:numPr>
          <w:ilvl w:val="0"/>
          <w:numId w:val="43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>zbiornik na odcieki (powierzchnia – 114,75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Pr="00F94A0C">
        <w:rPr>
          <w:rFonts w:ascii="Verdana" w:hAnsi="Verdana"/>
          <w:sz w:val="18"/>
          <w:szCs w:val="18"/>
        </w:rPr>
        <w:t>)</w:t>
      </w:r>
      <w:r w:rsidR="00FD3864" w:rsidRPr="00F94A0C">
        <w:rPr>
          <w:rFonts w:ascii="Verdana" w:hAnsi="Verdana"/>
          <w:sz w:val="18"/>
          <w:szCs w:val="18"/>
        </w:rPr>
        <w:t>,</w:t>
      </w:r>
    </w:p>
    <w:p w14:paraId="686C49EB" w14:textId="77777777" w:rsidR="00F94A0C" w:rsidRDefault="00612E02" w:rsidP="00F94A0C">
      <w:pPr>
        <w:pStyle w:val="Akapitzlist"/>
        <w:numPr>
          <w:ilvl w:val="0"/>
          <w:numId w:val="43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 xml:space="preserve">waga (powierzchnia zabudowy - </w:t>
      </w:r>
      <w:r w:rsidR="00C87D6A" w:rsidRPr="00F94A0C">
        <w:rPr>
          <w:rFonts w:ascii="Verdana" w:hAnsi="Verdana"/>
          <w:sz w:val="18"/>
          <w:szCs w:val="18"/>
        </w:rPr>
        <w:t>54</w:t>
      </w:r>
      <w:r w:rsidRPr="00F94A0C">
        <w:rPr>
          <w:rFonts w:ascii="Verdana" w:hAnsi="Verdana"/>
          <w:sz w:val="18"/>
          <w:szCs w:val="18"/>
        </w:rPr>
        <w:t xml:space="preserve">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Pr="00F94A0C">
        <w:rPr>
          <w:rFonts w:ascii="Verdana" w:hAnsi="Verdana"/>
          <w:sz w:val="18"/>
          <w:szCs w:val="18"/>
        </w:rPr>
        <w:t>)</w:t>
      </w:r>
      <w:r w:rsidR="00FD3864" w:rsidRPr="00F94A0C">
        <w:rPr>
          <w:rFonts w:ascii="Verdana" w:hAnsi="Verdana"/>
          <w:sz w:val="18"/>
          <w:szCs w:val="18"/>
        </w:rPr>
        <w:t>,</w:t>
      </w:r>
    </w:p>
    <w:p w14:paraId="4B1ADC85" w14:textId="77777777" w:rsidR="00F94A0C" w:rsidRDefault="00612E02" w:rsidP="00F94A0C">
      <w:pPr>
        <w:pStyle w:val="Akapitzlist"/>
        <w:numPr>
          <w:ilvl w:val="0"/>
          <w:numId w:val="43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>brodzik dezynfekcyjny (powierzchnia zabudowy - 55,5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Pr="00F94A0C">
        <w:rPr>
          <w:rFonts w:ascii="Verdana" w:hAnsi="Verdana"/>
          <w:sz w:val="18"/>
          <w:szCs w:val="18"/>
        </w:rPr>
        <w:t>)</w:t>
      </w:r>
      <w:r w:rsidR="00FD3864" w:rsidRPr="00F94A0C">
        <w:rPr>
          <w:rFonts w:ascii="Verdana" w:hAnsi="Verdana"/>
          <w:sz w:val="18"/>
          <w:szCs w:val="18"/>
        </w:rPr>
        <w:t>,</w:t>
      </w:r>
    </w:p>
    <w:p w14:paraId="57BC010D" w14:textId="77777777" w:rsidR="00F94A0C" w:rsidRDefault="00612E02" w:rsidP="00F94A0C">
      <w:pPr>
        <w:pStyle w:val="Akapitzlist"/>
        <w:numPr>
          <w:ilvl w:val="0"/>
          <w:numId w:val="43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>płyta kompostowa (powierzchnia zabudowy - 700 m</w:t>
      </w:r>
      <w:r w:rsidRPr="00F94A0C">
        <w:rPr>
          <w:rFonts w:ascii="Verdana" w:hAnsi="Verdana"/>
          <w:sz w:val="18"/>
          <w:szCs w:val="18"/>
          <w:vertAlign w:val="superscript"/>
        </w:rPr>
        <w:t>2</w:t>
      </w:r>
      <w:r w:rsidRPr="00F94A0C">
        <w:rPr>
          <w:rFonts w:ascii="Verdana" w:hAnsi="Verdana"/>
          <w:sz w:val="18"/>
          <w:szCs w:val="18"/>
        </w:rPr>
        <w:t>)</w:t>
      </w:r>
      <w:r w:rsidR="00FD3864" w:rsidRPr="00F94A0C">
        <w:rPr>
          <w:rFonts w:ascii="Verdana" w:hAnsi="Verdana"/>
          <w:sz w:val="18"/>
          <w:szCs w:val="18"/>
        </w:rPr>
        <w:t>,</w:t>
      </w:r>
    </w:p>
    <w:p w14:paraId="7AB96995" w14:textId="1A9B6D47" w:rsidR="00612E02" w:rsidRPr="00F94A0C" w:rsidRDefault="00612E02" w:rsidP="00F94A0C">
      <w:pPr>
        <w:pStyle w:val="Akapitzlist"/>
        <w:numPr>
          <w:ilvl w:val="0"/>
          <w:numId w:val="43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>wkopany zbiornik p.poż – 60m</w:t>
      </w:r>
      <w:r w:rsidRPr="00F94A0C">
        <w:rPr>
          <w:rFonts w:ascii="Verdana" w:hAnsi="Verdana"/>
          <w:sz w:val="18"/>
          <w:szCs w:val="18"/>
          <w:vertAlign w:val="superscript"/>
        </w:rPr>
        <w:t>3</w:t>
      </w:r>
      <w:r w:rsidR="00FD3864" w:rsidRPr="00F94A0C">
        <w:rPr>
          <w:rFonts w:ascii="Verdana" w:hAnsi="Verdana"/>
          <w:sz w:val="18"/>
          <w:szCs w:val="18"/>
        </w:rPr>
        <w:t>,</w:t>
      </w:r>
    </w:p>
    <w:p w14:paraId="21F541C5" w14:textId="77777777" w:rsidR="00F94A0C" w:rsidRDefault="009051F6" w:rsidP="00F94A0C">
      <w:pPr>
        <w:pStyle w:val="Tekstpodstawowy"/>
        <w:numPr>
          <w:ilvl w:val="0"/>
          <w:numId w:val="7"/>
        </w:numPr>
        <w:ind w:left="284" w:hanging="284"/>
        <w:jc w:val="both"/>
        <w:rPr>
          <w:rFonts w:ascii="Verdana" w:hAnsi="Verdana"/>
          <w:sz w:val="18"/>
          <w:szCs w:val="18"/>
        </w:rPr>
      </w:pPr>
      <w:r w:rsidRPr="005D438F">
        <w:rPr>
          <w:rFonts w:ascii="Verdana" w:hAnsi="Verdana"/>
          <w:sz w:val="18"/>
          <w:szCs w:val="18"/>
        </w:rPr>
        <w:t>Okresowe przeglądy obiektów, o których mowa w ust. 1 niniejszego paragrafu należy wykonać zgodnie z art. 62 ust. 1 pkt 1,</w:t>
      </w:r>
      <w:r w:rsidR="0011395A" w:rsidRPr="005D438F">
        <w:rPr>
          <w:rFonts w:ascii="Verdana" w:hAnsi="Verdana"/>
          <w:sz w:val="18"/>
          <w:szCs w:val="18"/>
        </w:rPr>
        <w:t xml:space="preserve"> </w:t>
      </w:r>
      <w:r w:rsidRPr="005D438F">
        <w:rPr>
          <w:rFonts w:ascii="Verdana" w:hAnsi="Verdana"/>
          <w:sz w:val="18"/>
          <w:szCs w:val="18"/>
        </w:rPr>
        <w:t>2 i 3 Ustawy z dnia 7 lipca 1994r. Prawo Budowlane (Dz. U. 20</w:t>
      </w:r>
      <w:r w:rsidR="00A21346" w:rsidRPr="005D438F">
        <w:rPr>
          <w:rFonts w:ascii="Verdana" w:hAnsi="Verdana"/>
          <w:sz w:val="18"/>
          <w:szCs w:val="18"/>
        </w:rPr>
        <w:t>2</w:t>
      </w:r>
      <w:r w:rsidR="00B849C3" w:rsidRPr="005D438F">
        <w:rPr>
          <w:rFonts w:ascii="Verdana" w:hAnsi="Verdana"/>
          <w:sz w:val="18"/>
          <w:szCs w:val="18"/>
        </w:rPr>
        <w:t>3</w:t>
      </w:r>
      <w:r w:rsidRPr="005D438F">
        <w:rPr>
          <w:rFonts w:ascii="Verdana" w:hAnsi="Verdana"/>
          <w:sz w:val="18"/>
          <w:szCs w:val="18"/>
        </w:rPr>
        <w:t xml:space="preserve"> poz. </w:t>
      </w:r>
      <w:r w:rsidR="00B849C3" w:rsidRPr="005D438F">
        <w:rPr>
          <w:rFonts w:ascii="Verdana" w:hAnsi="Verdana"/>
          <w:sz w:val="18"/>
          <w:szCs w:val="18"/>
        </w:rPr>
        <w:t>682</w:t>
      </w:r>
      <w:r w:rsidR="0069069A" w:rsidRPr="005D438F">
        <w:rPr>
          <w:rFonts w:ascii="Verdana" w:hAnsi="Verdana"/>
          <w:sz w:val="18"/>
          <w:szCs w:val="18"/>
        </w:rPr>
        <w:t xml:space="preserve"> z </w:t>
      </w:r>
      <w:proofErr w:type="spellStart"/>
      <w:r w:rsidR="0069069A" w:rsidRPr="005D438F">
        <w:rPr>
          <w:rFonts w:ascii="Verdana" w:hAnsi="Verdana"/>
          <w:sz w:val="18"/>
          <w:szCs w:val="18"/>
        </w:rPr>
        <w:t>późn</w:t>
      </w:r>
      <w:proofErr w:type="spellEnd"/>
      <w:r w:rsidRPr="005D438F">
        <w:rPr>
          <w:rFonts w:ascii="Verdana" w:hAnsi="Verdana"/>
          <w:sz w:val="18"/>
          <w:szCs w:val="18"/>
        </w:rPr>
        <w:t>. zm.).</w:t>
      </w:r>
    </w:p>
    <w:p w14:paraId="4C71BCC8" w14:textId="77777777" w:rsidR="00F94A0C" w:rsidRDefault="009051F6" w:rsidP="00F94A0C">
      <w:pPr>
        <w:pStyle w:val="Tekstpodstawowy"/>
        <w:numPr>
          <w:ilvl w:val="0"/>
          <w:numId w:val="7"/>
        </w:numPr>
        <w:ind w:left="284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>Osoba przeprowadzająca okresowe przeglądy musi posiadać aktualne uprawnienia budowlane</w:t>
      </w:r>
      <w:r w:rsidR="009F1A0C" w:rsidRPr="00F94A0C">
        <w:rPr>
          <w:rFonts w:ascii="Verdana" w:hAnsi="Verdana"/>
          <w:sz w:val="18"/>
          <w:szCs w:val="18"/>
        </w:rPr>
        <w:t xml:space="preserve"> </w:t>
      </w:r>
      <w:r w:rsidR="0044342C" w:rsidRPr="00F94A0C">
        <w:rPr>
          <w:rFonts w:ascii="Verdana" w:hAnsi="Verdana"/>
          <w:sz w:val="18"/>
          <w:szCs w:val="18"/>
        </w:rPr>
        <w:br/>
      </w:r>
      <w:r w:rsidR="00B51EAC" w:rsidRPr="00F94A0C">
        <w:rPr>
          <w:rFonts w:ascii="Verdana" w:hAnsi="Verdana"/>
          <w:sz w:val="18"/>
          <w:szCs w:val="18"/>
        </w:rPr>
        <w:t>w odpowiedniej specjalności</w:t>
      </w:r>
      <w:r w:rsidRPr="00F94A0C">
        <w:rPr>
          <w:rFonts w:ascii="Verdana" w:hAnsi="Verdana"/>
          <w:sz w:val="18"/>
          <w:szCs w:val="18"/>
        </w:rPr>
        <w:t>.</w:t>
      </w:r>
    </w:p>
    <w:p w14:paraId="5D175527" w14:textId="1BE21CA6" w:rsidR="009051F6" w:rsidRPr="00F94A0C" w:rsidRDefault="009051F6" w:rsidP="00F94A0C">
      <w:pPr>
        <w:pStyle w:val="Tekstpodstawowy"/>
        <w:numPr>
          <w:ilvl w:val="0"/>
          <w:numId w:val="7"/>
        </w:numPr>
        <w:ind w:left="284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>Zakres prac do wykonania przez Zleceniobiorcę, o których mowa w ust. 1 obejmuje:</w:t>
      </w:r>
    </w:p>
    <w:p w14:paraId="632A934E" w14:textId="77777777" w:rsidR="009051F6" w:rsidRPr="002D5194" w:rsidRDefault="009051F6" w:rsidP="00F94A0C">
      <w:pPr>
        <w:pStyle w:val="Tekstpodstawowy"/>
        <w:numPr>
          <w:ilvl w:val="0"/>
          <w:numId w:val="17"/>
        </w:numPr>
        <w:ind w:left="567" w:hanging="283"/>
        <w:jc w:val="both"/>
        <w:rPr>
          <w:rFonts w:ascii="Verdana" w:hAnsi="Verdana"/>
          <w:sz w:val="18"/>
          <w:szCs w:val="18"/>
        </w:rPr>
      </w:pPr>
      <w:r w:rsidRPr="002D5194">
        <w:rPr>
          <w:rFonts w:ascii="Verdana" w:hAnsi="Verdana"/>
          <w:sz w:val="18"/>
          <w:szCs w:val="18"/>
        </w:rPr>
        <w:t>w ramach przeglądu rocznego:</w:t>
      </w:r>
    </w:p>
    <w:p w14:paraId="736204E1" w14:textId="77777777" w:rsidR="009051F6" w:rsidRPr="002D5194" w:rsidRDefault="009051F6" w:rsidP="00F94A0C">
      <w:pPr>
        <w:pStyle w:val="Tekstpodstawowy"/>
        <w:numPr>
          <w:ilvl w:val="0"/>
          <w:numId w:val="18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2D5194">
        <w:rPr>
          <w:rFonts w:ascii="Verdana" w:hAnsi="Verdana"/>
          <w:sz w:val="18"/>
          <w:szCs w:val="18"/>
        </w:rPr>
        <w:t>sprawdzenie stanu technicznego:</w:t>
      </w:r>
    </w:p>
    <w:p w14:paraId="3A802540" w14:textId="77777777" w:rsidR="00F94A0C" w:rsidRDefault="009051F6" w:rsidP="00F94A0C">
      <w:pPr>
        <w:pStyle w:val="Tekstpodstawowy"/>
        <w:numPr>
          <w:ilvl w:val="0"/>
          <w:numId w:val="12"/>
        </w:numPr>
        <w:ind w:left="1276"/>
        <w:jc w:val="both"/>
        <w:rPr>
          <w:rFonts w:ascii="Verdana" w:hAnsi="Verdana"/>
          <w:sz w:val="18"/>
          <w:szCs w:val="18"/>
        </w:rPr>
      </w:pPr>
      <w:r w:rsidRPr="002D5194">
        <w:rPr>
          <w:rFonts w:ascii="Verdana" w:hAnsi="Verdana"/>
          <w:sz w:val="18"/>
          <w:szCs w:val="18"/>
        </w:rPr>
        <w:t>elementów budynku, budowli i instalacji narażonych na szkodliwe wpływy atmosferyczne i niszczące działanie czynników występujących podczas użytkowania obiektu,</w:t>
      </w:r>
    </w:p>
    <w:p w14:paraId="58B2EB86" w14:textId="157166C4" w:rsidR="009051F6" w:rsidRPr="00F94A0C" w:rsidRDefault="009051F6" w:rsidP="00F94A0C">
      <w:pPr>
        <w:pStyle w:val="Tekstpodstawowy"/>
        <w:numPr>
          <w:ilvl w:val="0"/>
          <w:numId w:val="12"/>
        </w:numPr>
        <w:ind w:left="1276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lastRenderedPageBreak/>
        <w:t>instalacji i urządzeń służących ochronie środowiska.</w:t>
      </w:r>
    </w:p>
    <w:p w14:paraId="63025EAD" w14:textId="77777777" w:rsidR="009051F6" w:rsidRPr="002D5194" w:rsidRDefault="009051F6" w:rsidP="00F94A0C">
      <w:pPr>
        <w:pStyle w:val="Tekstpodstawowy"/>
        <w:numPr>
          <w:ilvl w:val="0"/>
          <w:numId w:val="17"/>
        </w:numPr>
        <w:ind w:left="567" w:hanging="283"/>
        <w:jc w:val="both"/>
        <w:rPr>
          <w:rFonts w:ascii="Verdana" w:hAnsi="Verdana"/>
          <w:sz w:val="18"/>
          <w:szCs w:val="18"/>
        </w:rPr>
      </w:pPr>
      <w:r w:rsidRPr="002D5194">
        <w:rPr>
          <w:rFonts w:ascii="Verdana" w:hAnsi="Verdana"/>
          <w:sz w:val="18"/>
          <w:szCs w:val="18"/>
        </w:rPr>
        <w:t>w ramach przeglądu pięcioletniego:</w:t>
      </w:r>
    </w:p>
    <w:p w14:paraId="6CE0CEC2" w14:textId="77777777" w:rsidR="00F94A0C" w:rsidRDefault="009051F6" w:rsidP="00F94A0C">
      <w:pPr>
        <w:pStyle w:val="Tekstpodstawowy"/>
        <w:numPr>
          <w:ilvl w:val="0"/>
          <w:numId w:val="11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2D5194">
        <w:rPr>
          <w:rFonts w:ascii="Verdana" w:hAnsi="Verdana"/>
          <w:sz w:val="18"/>
          <w:szCs w:val="18"/>
        </w:rPr>
        <w:t>sprawdzenie stanu technicznego i przydatności do użytkowania obiektu budowlanego,</w:t>
      </w:r>
    </w:p>
    <w:p w14:paraId="5A165443" w14:textId="1A348BB8" w:rsidR="009051F6" w:rsidRPr="00F94A0C" w:rsidRDefault="009051F6" w:rsidP="00F94A0C">
      <w:pPr>
        <w:pStyle w:val="Tekstpodstawowy"/>
        <w:numPr>
          <w:ilvl w:val="0"/>
          <w:numId w:val="11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>sprawdzenie estetyki obiektu budowlanego oraz jego otoczenia.</w:t>
      </w:r>
    </w:p>
    <w:p w14:paraId="25AB65C8" w14:textId="77777777" w:rsidR="009051F6" w:rsidRPr="002D5194" w:rsidRDefault="009051F6" w:rsidP="00F94A0C">
      <w:pPr>
        <w:pStyle w:val="Tekstpodstawowy"/>
        <w:numPr>
          <w:ilvl w:val="0"/>
          <w:numId w:val="17"/>
        </w:numPr>
        <w:ind w:left="567" w:hanging="283"/>
        <w:jc w:val="both"/>
        <w:rPr>
          <w:rFonts w:ascii="Verdana" w:hAnsi="Verdana"/>
          <w:sz w:val="18"/>
          <w:szCs w:val="18"/>
        </w:rPr>
      </w:pPr>
      <w:r w:rsidRPr="002D5194">
        <w:rPr>
          <w:rFonts w:ascii="Verdana" w:hAnsi="Verdana"/>
          <w:sz w:val="18"/>
          <w:szCs w:val="18"/>
        </w:rPr>
        <w:t>w ramach przeglądu półrocznego:</w:t>
      </w:r>
    </w:p>
    <w:p w14:paraId="3B6C8286" w14:textId="77777777" w:rsidR="009051F6" w:rsidRPr="002D5194" w:rsidRDefault="009051F6" w:rsidP="00F94A0C">
      <w:pPr>
        <w:pStyle w:val="Tekstpodstawowy"/>
        <w:numPr>
          <w:ilvl w:val="0"/>
          <w:numId w:val="30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2D5194">
        <w:rPr>
          <w:rFonts w:ascii="Verdana" w:hAnsi="Verdana"/>
          <w:sz w:val="18"/>
          <w:szCs w:val="18"/>
        </w:rPr>
        <w:t>sprawdzenie stanu technicznego:</w:t>
      </w:r>
    </w:p>
    <w:p w14:paraId="6DBA7108" w14:textId="77777777" w:rsidR="00F94A0C" w:rsidRDefault="009051F6" w:rsidP="00F94A0C">
      <w:pPr>
        <w:pStyle w:val="Tekstpodstawowy"/>
        <w:numPr>
          <w:ilvl w:val="0"/>
          <w:numId w:val="12"/>
        </w:numPr>
        <w:ind w:left="1276"/>
        <w:jc w:val="both"/>
        <w:rPr>
          <w:rFonts w:ascii="Verdana" w:hAnsi="Verdana"/>
          <w:sz w:val="18"/>
          <w:szCs w:val="18"/>
        </w:rPr>
      </w:pPr>
      <w:r w:rsidRPr="002D5194">
        <w:rPr>
          <w:rFonts w:ascii="Verdana" w:hAnsi="Verdana"/>
          <w:sz w:val="18"/>
          <w:szCs w:val="18"/>
        </w:rPr>
        <w:t>elementów budynku, budowli i instalacji narażonych na szkodliwe wpływy atmosferyczne i niszczące działanie czynników występujących podczas użytkowania obiektu,</w:t>
      </w:r>
    </w:p>
    <w:p w14:paraId="184A2E03" w14:textId="718746F7" w:rsidR="009051F6" w:rsidRPr="00F94A0C" w:rsidRDefault="009051F6" w:rsidP="00F94A0C">
      <w:pPr>
        <w:pStyle w:val="Tekstpodstawowy"/>
        <w:numPr>
          <w:ilvl w:val="0"/>
          <w:numId w:val="12"/>
        </w:numPr>
        <w:ind w:left="1276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>instalacji i urządzeń służących ochronie środowiska.</w:t>
      </w:r>
    </w:p>
    <w:p w14:paraId="55328466" w14:textId="08EE4257" w:rsidR="00F94A0C" w:rsidRDefault="009051F6" w:rsidP="00F94A0C">
      <w:pPr>
        <w:pStyle w:val="Tekstpodstawowy"/>
        <w:numPr>
          <w:ilvl w:val="0"/>
          <w:numId w:val="33"/>
        </w:numPr>
        <w:ind w:left="567" w:hanging="283"/>
        <w:jc w:val="both"/>
        <w:rPr>
          <w:rFonts w:ascii="Verdana" w:hAnsi="Verdana"/>
          <w:sz w:val="18"/>
          <w:szCs w:val="18"/>
        </w:rPr>
      </w:pPr>
      <w:r w:rsidRPr="002D5194">
        <w:rPr>
          <w:rFonts w:ascii="Verdana" w:hAnsi="Verdana"/>
          <w:sz w:val="18"/>
          <w:szCs w:val="18"/>
        </w:rPr>
        <w:t>przygotowanie i podpisanie protokołów z wykonywanych przeglądów technicznych</w:t>
      </w:r>
      <w:r w:rsidR="00664806" w:rsidRPr="002D5194">
        <w:rPr>
          <w:rFonts w:ascii="Verdana" w:hAnsi="Verdana"/>
          <w:sz w:val="18"/>
          <w:szCs w:val="18"/>
        </w:rPr>
        <w:t xml:space="preserve"> zgodnie </w:t>
      </w:r>
      <w:r w:rsidR="00974B2E" w:rsidRPr="002D5194">
        <w:rPr>
          <w:rFonts w:ascii="Verdana" w:hAnsi="Verdana"/>
          <w:sz w:val="18"/>
          <w:szCs w:val="18"/>
        </w:rPr>
        <w:br/>
      </w:r>
      <w:r w:rsidR="00664806" w:rsidRPr="002D5194">
        <w:rPr>
          <w:rFonts w:ascii="Verdana" w:hAnsi="Verdana"/>
          <w:sz w:val="18"/>
          <w:szCs w:val="18"/>
        </w:rPr>
        <w:t>z art. 62a</w:t>
      </w:r>
      <w:r w:rsidRPr="002D5194">
        <w:rPr>
          <w:rFonts w:ascii="Verdana" w:hAnsi="Verdana"/>
          <w:sz w:val="18"/>
          <w:szCs w:val="18"/>
        </w:rPr>
        <w:t xml:space="preserve"> </w:t>
      </w:r>
      <w:r w:rsidR="00664806" w:rsidRPr="002D5194">
        <w:rPr>
          <w:rFonts w:ascii="Verdana" w:hAnsi="Verdana"/>
          <w:sz w:val="18"/>
          <w:szCs w:val="18"/>
        </w:rPr>
        <w:t>Ustawy z dnia 7 lipca 1994r. Prawo Budowlane</w:t>
      </w:r>
      <w:r w:rsidR="0069069A" w:rsidRPr="002D5194">
        <w:rPr>
          <w:rFonts w:ascii="Verdana" w:hAnsi="Verdana"/>
          <w:sz w:val="18"/>
          <w:szCs w:val="18"/>
        </w:rPr>
        <w:t>.</w:t>
      </w:r>
    </w:p>
    <w:p w14:paraId="32D2B31F" w14:textId="77777777" w:rsidR="00F94A0C" w:rsidRDefault="00664806" w:rsidP="00F94A0C">
      <w:pPr>
        <w:pStyle w:val="Tekstpodstawowy"/>
        <w:numPr>
          <w:ilvl w:val="0"/>
          <w:numId w:val="33"/>
        </w:numPr>
        <w:ind w:left="567" w:hanging="283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 xml:space="preserve">przygotowanie, podpisanie i przekazanie do odpowiedniego organu zawiadomienia </w:t>
      </w:r>
      <w:r w:rsidR="00F94A0C">
        <w:rPr>
          <w:rFonts w:ascii="Verdana" w:hAnsi="Verdana"/>
          <w:sz w:val="18"/>
          <w:szCs w:val="18"/>
        </w:rPr>
        <w:br/>
      </w:r>
      <w:r w:rsidRPr="00F94A0C">
        <w:rPr>
          <w:rFonts w:ascii="Verdana" w:hAnsi="Verdana"/>
          <w:sz w:val="18"/>
          <w:szCs w:val="18"/>
        </w:rPr>
        <w:t>o przeprowadzonej kontroli okresowej</w:t>
      </w:r>
      <w:r w:rsidR="00AF14F1" w:rsidRPr="00F94A0C">
        <w:rPr>
          <w:rFonts w:ascii="Verdana" w:hAnsi="Verdana"/>
          <w:sz w:val="18"/>
          <w:szCs w:val="18"/>
        </w:rPr>
        <w:t xml:space="preserve"> obiektów wielkopowierzchniowych oraz d</w:t>
      </w:r>
      <w:r w:rsidRPr="00F94A0C">
        <w:rPr>
          <w:rFonts w:ascii="Verdana" w:hAnsi="Verdana"/>
          <w:sz w:val="18"/>
          <w:szCs w:val="18"/>
        </w:rPr>
        <w:t xml:space="preserve">ostarczenie do siedziby </w:t>
      </w:r>
      <w:r w:rsidR="00AF2169" w:rsidRPr="00F94A0C">
        <w:rPr>
          <w:rFonts w:ascii="Verdana" w:hAnsi="Verdana"/>
          <w:sz w:val="18"/>
          <w:szCs w:val="18"/>
        </w:rPr>
        <w:t>Z</w:t>
      </w:r>
      <w:r w:rsidRPr="00F94A0C">
        <w:rPr>
          <w:rFonts w:ascii="Verdana" w:hAnsi="Verdana"/>
          <w:sz w:val="18"/>
          <w:szCs w:val="18"/>
        </w:rPr>
        <w:t xml:space="preserve">arządu </w:t>
      </w:r>
      <w:r w:rsidR="00AF2169" w:rsidRPr="00F94A0C">
        <w:rPr>
          <w:rFonts w:ascii="Verdana" w:hAnsi="Verdana"/>
          <w:sz w:val="18"/>
          <w:szCs w:val="18"/>
        </w:rPr>
        <w:t>S</w:t>
      </w:r>
      <w:r w:rsidRPr="00F94A0C">
        <w:rPr>
          <w:rFonts w:ascii="Verdana" w:hAnsi="Verdana"/>
          <w:sz w:val="18"/>
          <w:szCs w:val="18"/>
        </w:rPr>
        <w:t>półki ”EKO-REGION” kopi przekazanego zawiadomienia o przeprowadzonej kontroli obiektów wielkopowierzchniowych.</w:t>
      </w:r>
    </w:p>
    <w:p w14:paraId="2F347361" w14:textId="1C8386E3" w:rsidR="00152FD9" w:rsidRPr="00F94A0C" w:rsidRDefault="00AF14F1" w:rsidP="00F94A0C">
      <w:pPr>
        <w:pStyle w:val="Tekstpodstawowy"/>
        <w:numPr>
          <w:ilvl w:val="0"/>
          <w:numId w:val="33"/>
        </w:numPr>
        <w:ind w:left="567" w:hanging="283"/>
        <w:jc w:val="both"/>
        <w:rPr>
          <w:rFonts w:ascii="Verdana" w:hAnsi="Verdana"/>
          <w:sz w:val="18"/>
          <w:szCs w:val="18"/>
        </w:rPr>
      </w:pPr>
      <w:r w:rsidRPr="00F94A0C">
        <w:rPr>
          <w:rFonts w:ascii="Verdana" w:hAnsi="Verdana"/>
          <w:sz w:val="18"/>
          <w:szCs w:val="18"/>
        </w:rPr>
        <w:t xml:space="preserve">dokonanie wpisów w książkach obiektów </w:t>
      </w:r>
      <w:r w:rsidR="00664806" w:rsidRPr="00F94A0C">
        <w:rPr>
          <w:rFonts w:ascii="Verdana" w:hAnsi="Verdana"/>
          <w:sz w:val="18"/>
          <w:szCs w:val="18"/>
        </w:rPr>
        <w:t>n</w:t>
      </w:r>
      <w:r w:rsidR="009051F6" w:rsidRPr="00F94A0C">
        <w:rPr>
          <w:rFonts w:ascii="Verdana" w:hAnsi="Verdana"/>
          <w:sz w:val="18"/>
          <w:szCs w:val="18"/>
        </w:rPr>
        <w:t xml:space="preserve">a podstawie </w:t>
      </w:r>
      <w:r w:rsidRPr="00F94A0C">
        <w:rPr>
          <w:rFonts w:ascii="Verdana" w:hAnsi="Verdana"/>
          <w:sz w:val="18"/>
          <w:szCs w:val="18"/>
        </w:rPr>
        <w:t xml:space="preserve">przygotowanych </w:t>
      </w:r>
      <w:r w:rsidR="009051F6" w:rsidRPr="00F94A0C">
        <w:rPr>
          <w:rFonts w:ascii="Verdana" w:hAnsi="Verdana"/>
          <w:sz w:val="18"/>
          <w:szCs w:val="18"/>
        </w:rPr>
        <w:t>protokołów</w:t>
      </w:r>
      <w:r w:rsidRPr="00F94A0C">
        <w:rPr>
          <w:rFonts w:ascii="Verdana" w:hAnsi="Verdana"/>
          <w:sz w:val="18"/>
          <w:szCs w:val="18"/>
        </w:rPr>
        <w:t xml:space="preserve"> </w:t>
      </w:r>
      <w:r w:rsidR="00F94A0C">
        <w:rPr>
          <w:rFonts w:ascii="Verdana" w:hAnsi="Verdana"/>
          <w:sz w:val="18"/>
          <w:szCs w:val="18"/>
        </w:rPr>
        <w:br/>
      </w:r>
      <w:r w:rsidRPr="00F94A0C">
        <w:rPr>
          <w:rFonts w:ascii="Verdana" w:hAnsi="Verdana"/>
          <w:sz w:val="18"/>
          <w:szCs w:val="18"/>
        </w:rPr>
        <w:t>z wykonywanych przeglądów technicznych zgodnie z art. 62a</w:t>
      </w:r>
      <w:r w:rsidR="00E71D29">
        <w:rPr>
          <w:rFonts w:ascii="Verdana" w:hAnsi="Verdana"/>
          <w:sz w:val="18"/>
          <w:szCs w:val="18"/>
        </w:rPr>
        <w:t xml:space="preserve"> </w:t>
      </w:r>
      <w:r w:rsidRPr="00F94A0C">
        <w:rPr>
          <w:rFonts w:ascii="Verdana" w:hAnsi="Verdana"/>
          <w:sz w:val="18"/>
          <w:szCs w:val="18"/>
        </w:rPr>
        <w:t>Ustawy z dnia 7 lipca 1994r. Prawo Budowlane.</w:t>
      </w:r>
    </w:p>
    <w:p w14:paraId="7AFAC293" w14:textId="77777777" w:rsidR="00AF14F1" w:rsidRPr="002D5194" w:rsidRDefault="00AF14F1" w:rsidP="002D5194">
      <w:pPr>
        <w:pStyle w:val="Tekstpodstawowy"/>
        <w:rPr>
          <w:rFonts w:ascii="Verdana" w:hAnsi="Verdana"/>
          <w:sz w:val="18"/>
          <w:szCs w:val="18"/>
        </w:rPr>
      </w:pPr>
    </w:p>
    <w:p w14:paraId="0A3B1D32" w14:textId="3B0CF409" w:rsidR="00F3303E" w:rsidRPr="002D5194" w:rsidRDefault="00F3303E" w:rsidP="002D5194">
      <w:pPr>
        <w:pStyle w:val="Tekstpodstawowy"/>
        <w:rPr>
          <w:rFonts w:ascii="Verdana" w:hAnsi="Verdana"/>
          <w:sz w:val="18"/>
          <w:szCs w:val="18"/>
        </w:rPr>
      </w:pPr>
      <w:r w:rsidRPr="002D5194">
        <w:rPr>
          <w:rFonts w:ascii="Verdana" w:hAnsi="Verdana"/>
          <w:sz w:val="18"/>
          <w:szCs w:val="18"/>
        </w:rPr>
        <w:t>§2</w:t>
      </w:r>
    </w:p>
    <w:p w14:paraId="18DBC030" w14:textId="596353F1" w:rsidR="0022236F" w:rsidRPr="002D5194" w:rsidRDefault="00F3303E" w:rsidP="002D5194">
      <w:pPr>
        <w:pStyle w:val="Tekstpodstawowy"/>
        <w:jc w:val="both"/>
        <w:rPr>
          <w:rFonts w:ascii="Verdana" w:hAnsi="Verdana"/>
          <w:b/>
          <w:bCs/>
          <w:sz w:val="18"/>
          <w:szCs w:val="18"/>
        </w:rPr>
      </w:pPr>
      <w:r w:rsidRPr="00603BCD">
        <w:rPr>
          <w:rFonts w:ascii="Verdana" w:hAnsi="Verdana"/>
          <w:sz w:val="18"/>
          <w:szCs w:val="18"/>
        </w:rPr>
        <w:t xml:space="preserve">Zleceniobiorca zobowiązuje </w:t>
      </w:r>
      <w:r w:rsidR="00E42045" w:rsidRPr="00603BCD">
        <w:rPr>
          <w:rFonts w:ascii="Verdana" w:hAnsi="Verdana"/>
          <w:sz w:val="18"/>
          <w:szCs w:val="18"/>
        </w:rPr>
        <w:t xml:space="preserve">wykonać czynności </w:t>
      </w:r>
      <w:r w:rsidRPr="00603BCD">
        <w:rPr>
          <w:rFonts w:ascii="Verdana" w:hAnsi="Verdana"/>
          <w:sz w:val="18"/>
          <w:szCs w:val="18"/>
        </w:rPr>
        <w:t>wymienione w § 1 w terminie:</w:t>
      </w:r>
      <w:r w:rsidR="00EF60CF" w:rsidRPr="00603BCD">
        <w:rPr>
          <w:rFonts w:ascii="Verdana" w:hAnsi="Verdana"/>
          <w:sz w:val="18"/>
          <w:szCs w:val="18"/>
        </w:rPr>
        <w:t xml:space="preserve"> </w:t>
      </w:r>
      <w:r w:rsidRPr="00603BCD">
        <w:rPr>
          <w:rFonts w:ascii="Verdana" w:hAnsi="Verdana"/>
          <w:b/>
          <w:bCs/>
          <w:sz w:val="18"/>
          <w:szCs w:val="18"/>
        </w:rPr>
        <w:t xml:space="preserve">do </w:t>
      </w:r>
      <w:r w:rsidR="009051F6" w:rsidRPr="00603BCD">
        <w:rPr>
          <w:rFonts w:ascii="Verdana" w:hAnsi="Verdana"/>
          <w:b/>
          <w:bCs/>
          <w:sz w:val="18"/>
          <w:szCs w:val="18"/>
        </w:rPr>
        <w:t>30</w:t>
      </w:r>
      <w:r w:rsidR="009177A4" w:rsidRPr="00603BCD">
        <w:rPr>
          <w:rFonts w:ascii="Verdana" w:hAnsi="Verdana"/>
          <w:b/>
          <w:bCs/>
          <w:sz w:val="18"/>
          <w:szCs w:val="18"/>
        </w:rPr>
        <w:t>.</w:t>
      </w:r>
      <w:r w:rsidR="009051F6" w:rsidRPr="00603BCD">
        <w:rPr>
          <w:rFonts w:ascii="Verdana" w:hAnsi="Verdana"/>
          <w:b/>
          <w:bCs/>
          <w:sz w:val="18"/>
          <w:szCs w:val="18"/>
        </w:rPr>
        <w:t>04</w:t>
      </w:r>
      <w:r w:rsidR="0089371F" w:rsidRPr="00603BCD">
        <w:rPr>
          <w:rFonts w:ascii="Verdana" w:hAnsi="Verdana"/>
          <w:b/>
          <w:bCs/>
          <w:sz w:val="18"/>
          <w:szCs w:val="18"/>
        </w:rPr>
        <w:t>.20</w:t>
      </w:r>
      <w:r w:rsidR="009177A4" w:rsidRPr="00603BCD">
        <w:rPr>
          <w:rFonts w:ascii="Verdana" w:hAnsi="Verdana"/>
          <w:b/>
          <w:bCs/>
          <w:sz w:val="18"/>
          <w:szCs w:val="18"/>
        </w:rPr>
        <w:t>2</w:t>
      </w:r>
      <w:r w:rsidR="00603BCD" w:rsidRPr="00603BCD">
        <w:rPr>
          <w:rFonts w:ascii="Verdana" w:hAnsi="Verdana"/>
          <w:b/>
          <w:bCs/>
          <w:sz w:val="18"/>
          <w:szCs w:val="18"/>
        </w:rPr>
        <w:t xml:space="preserve">4 </w:t>
      </w:r>
      <w:r w:rsidRPr="00603BCD">
        <w:rPr>
          <w:rFonts w:ascii="Verdana" w:hAnsi="Verdana"/>
          <w:b/>
          <w:bCs/>
          <w:sz w:val="18"/>
          <w:szCs w:val="18"/>
        </w:rPr>
        <w:t>roku.</w:t>
      </w:r>
    </w:p>
    <w:p w14:paraId="4168ADAE" w14:textId="77777777" w:rsidR="00FD0399" w:rsidRPr="002D5194" w:rsidRDefault="00FD0399" w:rsidP="002D5194">
      <w:pPr>
        <w:pStyle w:val="Tekstpodstawowy"/>
        <w:ind w:firstLine="4395"/>
        <w:jc w:val="both"/>
        <w:rPr>
          <w:rFonts w:ascii="Verdana" w:hAnsi="Verdana"/>
          <w:sz w:val="18"/>
          <w:szCs w:val="18"/>
        </w:rPr>
      </w:pPr>
    </w:p>
    <w:p w14:paraId="67DBC78C" w14:textId="77777777" w:rsidR="00F3303E" w:rsidRPr="002D5194" w:rsidRDefault="00F3303E" w:rsidP="002D5194">
      <w:pPr>
        <w:pStyle w:val="Tekstpodstawowy"/>
        <w:ind w:firstLine="4395"/>
        <w:jc w:val="both"/>
        <w:rPr>
          <w:rFonts w:ascii="Verdana" w:hAnsi="Verdana"/>
          <w:sz w:val="18"/>
          <w:szCs w:val="18"/>
        </w:rPr>
      </w:pPr>
      <w:bookmarkStart w:id="2" w:name="_Hlk128742388"/>
      <w:r w:rsidRPr="002D5194">
        <w:rPr>
          <w:rFonts w:ascii="Verdana" w:hAnsi="Verdana"/>
          <w:sz w:val="18"/>
          <w:szCs w:val="18"/>
        </w:rPr>
        <w:t>§3</w:t>
      </w:r>
    </w:p>
    <w:bookmarkEnd w:id="2"/>
    <w:p w14:paraId="07155700" w14:textId="0133ACD4" w:rsidR="00D41FB3" w:rsidRPr="002D5194" w:rsidRDefault="00D41FB3" w:rsidP="002D5194">
      <w:pPr>
        <w:numPr>
          <w:ilvl w:val="3"/>
          <w:numId w:val="28"/>
        </w:numPr>
        <w:tabs>
          <w:tab w:val="clear" w:pos="2880"/>
        </w:tabs>
        <w:ind w:left="284" w:hanging="284"/>
        <w:jc w:val="both"/>
        <w:rPr>
          <w:rFonts w:ascii="Verdana" w:hAnsi="Verdana"/>
          <w:sz w:val="18"/>
          <w:szCs w:val="18"/>
        </w:rPr>
      </w:pPr>
      <w:r w:rsidRPr="002D5194">
        <w:rPr>
          <w:rFonts w:ascii="Verdana" w:hAnsi="Verdana" w:cs="Arial"/>
          <w:sz w:val="18"/>
          <w:szCs w:val="18"/>
        </w:rPr>
        <w:t>Wynagrodzenie za wykonanie przedmiotu umowy</w:t>
      </w:r>
      <w:r w:rsidRPr="002D5194">
        <w:rPr>
          <w:rFonts w:ascii="Verdana" w:hAnsi="Verdana"/>
          <w:sz w:val="18"/>
          <w:szCs w:val="18"/>
        </w:rPr>
        <w:t xml:space="preserve"> </w:t>
      </w:r>
      <w:r w:rsidR="005F647D" w:rsidRPr="002D5194">
        <w:rPr>
          <w:rFonts w:ascii="Verdana" w:hAnsi="Verdana"/>
          <w:b/>
          <w:sz w:val="18"/>
          <w:szCs w:val="18"/>
        </w:rPr>
        <w:t>………</w:t>
      </w:r>
      <w:r w:rsidR="00AB2341" w:rsidRPr="002D5194">
        <w:rPr>
          <w:rFonts w:ascii="Verdana" w:hAnsi="Verdana"/>
          <w:b/>
          <w:sz w:val="18"/>
          <w:szCs w:val="18"/>
        </w:rPr>
        <w:t xml:space="preserve"> </w:t>
      </w:r>
      <w:r w:rsidRPr="002D5194">
        <w:rPr>
          <w:rFonts w:ascii="Verdana" w:hAnsi="Verdana"/>
          <w:b/>
          <w:sz w:val="18"/>
          <w:szCs w:val="18"/>
        </w:rPr>
        <w:t xml:space="preserve">zł netto </w:t>
      </w:r>
      <w:r w:rsidRPr="002D5194">
        <w:rPr>
          <w:rFonts w:ascii="Verdana" w:hAnsi="Verdana"/>
          <w:sz w:val="18"/>
          <w:szCs w:val="18"/>
        </w:rPr>
        <w:t xml:space="preserve">(słownie: </w:t>
      </w:r>
      <w:r w:rsidR="005F647D" w:rsidRPr="002D5194">
        <w:rPr>
          <w:rFonts w:ascii="Verdana" w:hAnsi="Verdana"/>
          <w:sz w:val="18"/>
          <w:szCs w:val="18"/>
        </w:rPr>
        <w:t>…………</w:t>
      </w:r>
      <w:r w:rsidR="0044342C" w:rsidRPr="002D5194">
        <w:rPr>
          <w:rFonts w:ascii="Verdana" w:hAnsi="Verdana"/>
          <w:sz w:val="18"/>
          <w:szCs w:val="18"/>
        </w:rPr>
        <w:t xml:space="preserve"> złotych</w:t>
      </w:r>
      <w:r w:rsidRPr="002D5194">
        <w:rPr>
          <w:rFonts w:ascii="Verdana" w:hAnsi="Verdana"/>
          <w:sz w:val="18"/>
          <w:szCs w:val="18"/>
        </w:rPr>
        <w:t xml:space="preserve"> netto) plus obowiązująca stawka podatku VAT, co daje kwotę brutto </w:t>
      </w:r>
      <w:r w:rsidR="005F647D" w:rsidRPr="002D5194">
        <w:rPr>
          <w:rFonts w:ascii="Verdana" w:hAnsi="Verdana"/>
          <w:sz w:val="18"/>
          <w:szCs w:val="18"/>
        </w:rPr>
        <w:t>…………</w:t>
      </w:r>
      <w:r w:rsidR="00AB2341" w:rsidRPr="002D5194">
        <w:rPr>
          <w:rFonts w:ascii="Verdana" w:hAnsi="Verdana"/>
          <w:sz w:val="18"/>
          <w:szCs w:val="18"/>
        </w:rPr>
        <w:t xml:space="preserve"> </w:t>
      </w:r>
      <w:r w:rsidR="00DF7865" w:rsidRPr="002D5194">
        <w:rPr>
          <w:rFonts w:ascii="Verdana" w:hAnsi="Verdana"/>
          <w:sz w:val="18"/>
          <w:szCs w:val="18"/>
        </w:rPr>
        <w:t xml:space="preserve">zł </w:t>
      </w:r>
      <w:r w:rsidRPr="002D5194">
        <w:rPr>
          <w:rFonts w:ascii="Verdana" w:hAnsi="Verdana"/>
          <w:sz w:val="18"/>
          <w:szCs w:val="18"/>
        </w:rPr>
        <w:t xml:space="preserve">(słownie: </w:t>
      </w:r>
      <w:r w:rsidR="005F647D" w:rsidRPr="002D5194">
        <w:rPr>
          <w:rFonts w:ascii="Verdana" w:hAnsi="Verdana"/>
          <w:sz w:val="18"/>
          <w:szCs w:val="18"/>
        </w:rPr>
        <w:t>…………</w:t>
      </w:r>
      <w:r w:rsidR="00DF7865" w:rsidRPr="002D5194">
        <w:rPr>
          <w:rFonts w:ascii="Verdana" w:hAnsi="Verdana"/>
          <w:sz w:val="18"/>
          <w:szCs w:val="18"/>
        </w:rPr>
        <w:t xml:space="preserve"> złotych</w:t>
      </w:r>
      <w:r w:rsidRPr="002D5194">
        <w:rPr>
          <w:rFonts w:ascii="Verdana" w:hAnsi="Verdana"/>
          <w:sz w:val="18"/>
          <w:szCs w:val="18"/>
        </w:rPr>
        <w:t>).</w:t>
      </w:r>
    </w:p>
    <w:p w14:paraId="09F45F63" w14:textId="2F58AE11" w:rsidR="00D41FB3" w:rsidRPr="002D5194" w:rsidRDefault="0041735E" w:rsidP="002D5194">
      <w:pPr>
        <w:numPr>
          <w:ilvl w:val="3"/>
          <w:numId w:val="28"/>
        </w:numPr>
        <w:tabs>
          <w:tab w:val="clear" w:pos="2880"/>
        </w:tabs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Zleceniobiorca</w:t>
      </w:r>
      <w:r w:rsidR="00D41FB3" w:rsidRPr="002D5194">
        <w:rPr>
          <w:rFonts w:ascii="Verdana" w:hAnsi="Verdana" w:cs="Calibri"/>
          <w:sz w:val="18"/>
          <w:szCs w:val="18"/>
        </w:rPr>
        <w:t xml:space="preserve"> oświadcza, że rachunek bankowy wskazany w fakturze jest rachunkiem rozliczeniowym, o którym mowa w art. 49 ust. 1 pkt 1 Prawa bankowego lub imiennym rachunkiem w spółdzielczej kasie oszczędnościowo-kredytowej, dla którego jest prowadzony rachunek VAT oraz który znajduje się w wykazie podmiotów zarejestrowanych jako podatnicy VAT, o którym mowa w art. 96b ust. 1 ustawy o podatku od towarów i usług. </w:t>
      </w:r>
      <w:r>
        <w:rPr>
          <w:rFonts w:ascii="Verdana" w:hAnsi="Verdana" w:cs="Calibri"/>
          <w:sz w:val="18"/>
          <w:szCs w:val="18"/>
        </w:rPr>
        <w:t xml:space="preserve">Zleceniodawca </w:t>
      </w:r>
      <w:r w:rsidR="00D41FB3" w:rsidRPr="002D5194">
        <w:rPr>
          <w:rFonts w:ascii="Verdana" w:hAnsi="Verdana" w:cs="Calibri"/>
          <w:sz w:val="18"/>
          <w:szCs w:val="18"/>
        </w:rPr>
        <w:t>zastrzega, że jeśli na dzień płatności wskazany rachunek nie będzie  znajdował się  wykazie podmiotów zarejestrowanych jako podatnicy VAT, o którym mowa w art. 96b ust. 1 ustawy o  podatku od towarów i usług, płatność zostanie wstrzymana.</w:t>
      </w:r>
    </w:p>
    <w:p w14:paraId="19FBCEC5" w14:textId="77777777" w:rsidR="008D081E" w:rsidRPr="002D5194" w:rsidRDefault="00D41FB3" w:rsidP="002D5194">
      <w:pPr>
        <w:numPr>
          <w:ilvl w:val="3"/>
          <w:numId w:val="28"/>
        </w:numPr>
        <w:tabs>
          <w:tab w:val="clear" w:pos="2880"/>
        </w:tabs>
        <w:ind w:left="284" w:hanging="284"/>
        <w:jc w:val="both"/>
        <w:rPr>
          <w:rFonts w:ascii="Verdana" w:hAnsi="Verdana"/>
          <w:sz w:val="18"/>
          <w:szCs w:val="18"/>
        </w:rPr>
      </w:pPr>
      <w:r w:rsidRPr="002D5194">
        <w:rPr>
          <w:rFonts w:ascii="Verdana" w:hAnsi="Verdana" w:cs="Calibri"/>
          <w:sz w:val="18"/>
          <w:szCs w:val="18"/>
        </w:rPr>
        <w:t xml:space="preserve">Wynagrodzenie może być, a w przypadku transakcji dotyczących nabycia towarów lub usług </w:t>
      </w:r>
      <w:r w:rsidRPr="002D5194">
        <w:rPr>
          <w:rFonts w:ascii="Verdana" w:hAnsi="Verdana" w:cs="Calibri"/>
          <w:sz w:val="18"/>
          <w:szCs w:val="18"/>
        </w:rPr>
        <w:br/>
        <w:t xml:space="preserve">z załącznika nr 15 do ustawy o podatku od towarów i usług będzie, zapłacone z zastosowaniem mechanizmu podzielonej płatności, o którym mowa w art. 108a ustawy o podatku od towarów </w:t>
      </w:r>
      <w:r w:rsidRPr="002D5194">
        <w:rPr>
          <w:rFonts w:ascii="Verdana" w:hAnsi="Verdana" w:cs="Calibri"/>
          <w:sz w:val="18"/>
          <w:szCs w:val="18"/>
        </w:rPr>
        <w:br/>
        <w:t>i usług</w:t>
      </w:r>
      <w:r w:rsidRPr="002D5194">
        <w:rPr>
          <w:rFonts w:ascii="Verdana" w:hAnsi="Verdana"/>
          <w:sz w:val="18"/>
          <w:szCs w:val="18"/>
        </w:rPr>
        <w:t>.</w:t>
      </w:r>
    </w:p>
    <w:p w14:paraId="57978C00" w14:textId="206FE391" w:rsidR="004C5C8B" w:rsidRPr="002D5194" w:rsidRDefault="00D41FB3" w:rsidP="002D5194">
      <w:pPr>
        <w:numPr>
          <w:ilvl w:val="3"/>
          <w:numId w:val="28"/>
        </w:numPr>
        <w:tabs>
          <w:tab w:val="clear" w:pos="2880"/>
        </w:tabs>
        <w:ind w:left="284" w:hanging="284"/>
        <w:jc w:val="both"/>
        <w:rPr>
          <w:rFonts w:ascii="Verdana" w:hAnsi="Verdana"/>
          <w:sz w:val="18"/>
          <w:szCs w:val="18"/>
        </w:rPr>
      </w:pPr>
      <w:r w:rsidRPr="002D5194">
        <w:rPr>
          <w:rFonts w:ascii="Verdana" w:hAnsi="Verdana"/>
          <w:sz w:val="18"/>
          <w:szCs w:val="18"/>
        </w:rPr>
        <w:t xml:space="preserve">Podstawą do wystawienia faktury VAT będzie obustronnie podpisany protokół </w:t>
      </w:r>
      <w:r w:rsidR="00AF14F1" w:rsidRPr="002D5194">
        <w:rPr>
          <w:rFonts w:ascii="Verdana" w:hAnsi="Verdana"/>
          <w:sz w:val="18"/>
          <w:szCs w:val="18"/>
        </w:rPr>
        <w:t>potwierdzający wykonanie przez Wykonawcę przedmiotu niniejszej umowy</w:t>
      </w:r>
      <w:r w:rsidR="008D081E" w:rsidRPr="002D5194">
        <w:rPr>
          <w:rFonts w:ascii="Verdana" w:hAnsi="Verdana"/>
          <w:sz w:val="18"/>
          <w:szCs w:val="18"/>
        </w:rPr>
        <w:t>.</w:t>
      </w:r>
      <w:r w:rsidRPr="002D5194">
        <w:rPr>
          <w:rFonts w:ascii="Verdana" w:hAnsi="Verdana"/>
          <w:sz w:val="18"/>
          <w:szCs w:val="18"/>
        </w:rPr>
        <w:t xml:space="preserve"> Termin płatności faktury wynosi </w:t>
      </w:r>
      <w:r w:rsidR="00E24D6C" w:rsidRPr="002D5194">
        <w:rPr>
          <w:rFonts w:ascii="Verdana" w:hAnsi="Verdana"/>
          <w:sz w:val="18"/>
          <w:szCs w:val="18"/>
        </w:rPr>
        <w:br/>
      </w:r>
      <w:r w:rsidR="00B53435" w:rsidRPr="002D5194">
        <w:rPr>
          <w:rFonts w:ascii="Verdana" w:hAnsi="Verdana"/>
          <w:sz w:val="18"/>
          <w:szCs w:val="18"/>
        </w:rPr>
        <w:t>21</w:t>
      </w:r>
      <w:r w:rsidRPr="002D5194">
        <w:rPr>
          <w:rFonts w:ascii="Verdana" w:hAnsi="Verdana"/>
          <w:sz w:val="18"/>
          <w:szCs w:val="18"/>
        </w:rPr>
        <w:t xml:space="preserve"> dni od daty dostarczenia faktury na adres: ”EKO-REGION” sp. z o.o., ul. Bawełniana 18, </w:t>
      </w:r>
      <w:r w:rsidR="00ED0BDF" w:rsidRPr="002D5194">
        <w:rPr>
          <w:rFonts w:ascii="Verdana" w:hAnsi="Verdana"/>
          <w:sz w:val="18"/>
          <w:szCs w:val="18"/>
        </w:rPr>
        <w:br/>
      </w:r>
      <w:r w:rsidRPr="002D5194">
        <w:rPr>
          <w:rFonts w:ascii="Verdana" w:hAnsi="Verdana"/>
          <w:sz w:val="18"/>
          <w:szCs w:val="18"/>
        </w:rPr>
        <w:t>97-400 Bełchatów.</w:t>
      </w:r>
    </w:p>
    <w:p w14:paraId="0652F02F" w14:textId="18344E20" w:rsidR="005F647D" w:rsidRPr="002D5194" w:rsidRDefault="00D41FB3" w:rsidP="002D5194">
      <w:pPr>
        <w:numPr>
          <w:ilvl w:val="3"/>
          <w:numId w:val="28"/>
        </w:numPr>
        <w:tabs>
          <w:tab w:val="clear" w:pos="2880"/>
        </w:tabs>
        <w:ind w:left="284" w:hanging="284"/>
        <w:jc w:val="both"/>
        <w:rPr>
          <w:rFonts w:ascii="Verdana" w:hAnsi="Verdana"/>
          <w:sz w:val="18"/>
          <w:szCs w:val="18"/>
        </w:rPr>
      </w:pPr>
      <w:r w:rsidRPr="002D5194">
        <w:rPr>
          <w:rFonts w:ascii="Verdana" w:hAnsi="Verdana"/>
          <w:sz w:val="18"/>
          <w:szCs w:val="18"/>
        </w:rPr>
        <w:t xml:space="preserve">Wynagrodzenie netto określone w ust. 1 niniejszego paragrafu, powiększone o należny podatek VAT stanowi całkowite wynagrodzenie należne </w:t>
      </w:r>
      <w:r w:rsidR="0041735E">
        <w:rPr>
          <w:rFonts w:ascii="Verdana" w:hAnsi="Verdana"/>
          <w:sz w:val="18"/>
          <w:szCs w:val="18"/>
        </w:rPr>
        <w:t>Zleceniobiorcy</w:t>
      </w:r>
      <w:r w:rsidRPr="002D5194">
        <w:rPr>
          <w:rFonts w:ascii="Verdana" w:hAnsi="Verdana"/>
          <w:sz w:val="18"/>
          <w:szCs w:val="18"/>
        </w:rPr>
        <w:t xml:space="preserve"> z tytułu wykonania wszelkich zobowiązań określonych w umowie, </w:t>
      </w:r>
      <w:r w:rsidR="004C5C8B" w:rsidRPr="002D5194">
        <w:rPr>
          <w:rFonts w:ascii="Verdana" w:hAnsi="Verdana" w:cs="Arial"/>
          <w:sz w:val="18"/>
          <w:szCs w:val="18"/>
        </w:rPr>
        <w:t>oraz uwzględniać będzie wszystkie koszty, jakie Zleceniobiorca zobowiązany jest ponieść w związku z realizacją przedmiotu zamówienia.</w:t>
      </w:r>
    </w:p>
    <w:p w14:paraId="1C3ADF28" w14:textId="77777777" w:rsidR="00AB2341" w:rsidRPr="002D5194" w:rsidRDefault="00AB2341" w:rsidP="002D5194">
      <w:pPr>
        <w:rPr>
          <w:rFonts w:ascii="Verdana" w:hAnsi="Verdana"/>
          <w:sz w:val="18"/>
          <w:szCs w:val="18"/>
        </w:rPr>
      </w:pPr>
    </w:p>
    <w:p w14:paraId="42E042CF" w14:textId="77777777" w:rsidR="003969C1" w:rsidRPr="002D5194" w:rsidRDefault="003969C1" w:rsidP="002D5194">
      <w:pPr>
        <w:jc w:val="center"/>
        <w:rPr>
          <w:rFonts w:ascii="Verdana" w:hAnsi="Verdana"/>
          <w:sz w:val="18"/>
          <w:szCs w:val="18"/>
        </w:rPr>
      </w:pPr>
      <w:r w:rsidRPr="002D5194">
        <w:rPr>
          <w:rFonts w:ascii="Verdana" w:hAnsi="Verdana"/>
          <w:sz w:val="18"/>
          <w:szCs w:val="18"/>
        </w:rPr>
        <w:t>§4</w:t>
      </w:r>
    </w:p>
    <w:p w14:paraId="306FC94E" w14:textId="77777777" w:rsidR="00E42045" w:rsidRPr="002D5194" w:rsidRDefault="003969C1" w:rsidP="002D5194">
      <w:pPr>
        <w:pStyle w:val="Akapitzlist"/>
        <w:numPr>
          <w:ilvl w:val="0"/>
          <w:numId w:val="16"/>
        </w:numPr>
        <w:ind w:left="426"/>
        <w:jc w:val="both"/>
        <w:rPr>
          <w:rFonts w:ascii="Verdana" w:hAnsi="Verdana" w:cs="Arial"/>
          <w:sz w:val="18"/>
          <w:szCs w:val="18"/>
        </w:rPr>
      </w:pPr>
      <w:r w:rsidRPr="002D5194">
        <w:rPr>
          <w:rFonts w:ascii="Verdana" w:hAnsi="Verdana" w:cs="Arial"/>
          <w:sz w:val="18"/>
          <w:szCs w:val="18"/>
        </w:rPr>
        <w:t xml:space="preserve">W przypadku niewykonania usługi w terminie, Zleceniobiorca zapłaci Zleceniodawcy karę umowną w wysokości 0,5% wartości </w:t>
      </w:r>
      <w:r w:rsidR="00152230" w:rsidRPr="002D5194">
        <w:rPr>
          <w:rFonts w:ascii="Verdana" w:hAnsi="Verdana" w:cs="Arial"/>
          <w:sz w:val="18"/>
          <w:szCs w:val="18"/>
        </w:rPr>
        <w:t>wynagrodzenia</w:t>
      </w:r>
      <w:r w:rsidRPr="002D5194">
        <w:rPr>
          <w:rFonts w:ascii="Verdana" w:hAnsi="Verdana" w:cs="Arial"/>
          <w:sz w:val="18"/>
          <w:szCs w:val="18"/>
        </w:rPr>
        <w:t xml:space="preserve"> za każdy dzień opóźnienia. </w:t>
      </w:r>
    </w:p>
    <w:p w14:paraId="4B8A8176" w14:textId="77777777" w:rsidR="00273F3F" w:rsidRPr="002D5194" w:rsidRDefault="00273F3F" w:rsidP="002D5194">
      <w:pPr>
        <w:pStyle w:val="Akapitzlist"/>
        <w:numPr>
          <w:ilvl w:val="0"/>
          <w:numId w:val="16"/>
        </w:numPr>
        <w:ind w:left="426"/>
        <w:jc w:val="both"/>
        <w:rPr>
          <w:rFonts w:ascii="Verdana" w:hAnsi="Verdana" w:cs="Arial"/>
          <w:sz w:val="18"/>
          <w:szCs w:val="18"/>
        </w:rPr>
      </w:pPr>
      <w:r w:rsidRPr="002D5194">
        <w:rPr>
          <w:rFonts w:ascii="Verdana" w:hAnsi="Verdana" w:cs="Arial"/>
          <w:sz w:val="18"/>
          <w:szCs w:val="18"/>
        </w:rPr>
        <w:t>W przypadku nieusunięcia stwierdzonych wady w</w:t>
      </w:r>
      <w:r w:rsidR="003D3194" w:rsidRPr="002D5194">
        <w:rPr>
          <w:rFonts w:ascii="Verdana" w:hAnsi="Verdana" w:cs="Arial"/>
          <w:sz w:val="18"/>
          <w:szCs w:val="18"/>
        </w:rPr>
        <w:t xml:space="preserve"> wykonanej usłudze w</w:t>
      </w:r>
      <w:r w:rsidRPr="002D5194">
        <w:rPr>
          <w:rFonts w:ascii="Verdana" w:hAnsi="Verdana" w:cs="Arial"/>
          <w:sz w:val="18"/>
          <w:szCs w:val="18"/>
        </w:rPr>
        <w:t xml:space="preserve"> terminie wskazanym </w:t>
      </w:r>
      <w:r w:rsidR="003D3194" w:rsidRPr="002D5194">
        <w:rPr>
          <w:rFonts w:ascii="Verdana" w:hAnsi="Verdana" w:cs="Arial"/>
          <w:sz w:val="18"/>
          <w:szCs w:val="18"/>
        </w:rPr>
        <w:br/>
      </w:r>
      <w:r w:rsidRPr="002D5194">
        <w:rPr>
          <w:rFonts w:ascii="Verdana" w:hAnsi="Verdana" w:cs="Arial"/>
          <w:sz w:val="18"/>
          <w:szCs w:val="18"/>
        </w:rPr>
        <w:t xml:space="preserve">w </w:t>
      </w:r>
      <w:r w:rsidRPr="002D5194">
        <w:rPr>
          <w:rFonts w:ascii="Verdana" w:hAnsi="Verdana"/>
          <w:sz w:val="18"/>
          <w:szCs w:val="18"/>
        </w:rPr>
        <w:t>§5</w:t>
      </w:r>
      <w:r w:rsidRPr="002D5194">
        <w:rPr>
          <w:rFonts w:ascii="Verdana" w:hAnsi="Verdana" w:cs="Arial"/>
          <w:sz w:val="18"/>
          <w:szCs w:val="18"/>
        </w:rPr>
        <w:t xml:space="preserve">, Zleceniobiorca zapłaci Zleceniodawcy karę umowną w wysokości 0,5% wartości wynagrodzenia za każdy dzień opóźnienia. </w:t>
      </w:r>
    </w:p>
    <w:p w14:paraId="1B957AB0" w14:textId="5682E458" w:rsidR="0022236F" w:rsidRPr="002D5194" w:rsidRDefault="003969C1" w:rsidP="002D5194">
      <w:pPr>
        <w:pStyle w:val="Akapitzlist"/>
        <w:numPr>
          <w:ilvl w:val="0"/>
          <w:numId w:val="16"/>
        </w:numPr>
        <w:ind w:left="426"/>
        <w:jc w:val="both"/>
        <w:rPr>
          <w:rFonts w:ascii="Verdana" w:hAnsi="Verdana" w:cs="Arial"/>
          <w:sz w:val="18"/>
          <w:szCs w:val="18"/>
        </w:rPr>
      </w:pPr>
      <w:r w:rsidRPr="002D5194">
        <w:rPr>
          <w:rFonts w:ascii="Verdana" w:hAnsi="Verdana" w:cs="Arial"/>
          <w:sz w:val="18"/>
          <w:szCs w:val="18"/>
        </w:rPr>
        <w:t>W przypadku niewykonania usługi w terminie 30 dni od upływu ustalonego w</w:t>
      </w:r>
      <w:r w:rsidR="00235C75" w:rsidRPr="002D5194">
        <w:rPr>
          <w:rFonts w:ascii="Verdana" w:hAnsi="Verdana" w:cs="Arial"/>
          <w:sz w:val="18"/>
          <w:szCs w:val="18"/>
        </w:rPr>
        <w:t xml:space="preserve"> </w:t>
      </w:r>
      <w:r w:rsidRPr="002D5194">
        <w:rPr>
          <w:rFonts w:ascii="Verdana" w:hAnsi="Verdana" w:cs="Arial"/>
          <w:sz w:val="18"/>
          <w:szCs w:val="18"/>
        </w:rPr>
        <w:t xml:space="preserve">umowie, Zleceniodawca może odstąpić od umowy bez wyznaczania dodatkowego terminu do wykonania usługi, w tym </w:t>
      </w:r>
      <w:r w:rsidR="00952118" w:rsidRPr="002D5194">
        <w:rPr>
          <w:rFonts w:ascii="Verdana" w:hAnsi="Verdana" w:cs="Arial"/>
          <w:sz w:val="18"/>
          <w:szCs w:val="18"/>
        </w:rPr>
        <w:t>przypadku</w:t>
      </w:r>
      <w:r w:rsidRPr="002D5194">
        <w:rPr>
          <w:rFonts w:ascii="Verdana" w:hAnsi="Verdana" w:cs="Arial"/>
          <w:sz w:val="18"/>
          <w:szCs w:val="18"/>
        </w:rPr>
        <w:t xml:space="preserve"> Zleceniobiorca zapłaci karę um</w:t>
      </w:r>
      <w:r w:rsidR="00152230" w:rsidRPr="002D5194">
        <w:rPr>
          <w:rFonts w:ascii="Verdana" w:hAnsi="Verdana" w:cs="Arial"/>
          <w:sz w:val="18"/>
          <w:szCs w:val="18"/>
        </w:rPr>
        <w:t xml:space="preserve">owną w wysokości </w:t>
      </w:r>
      <w:r w:rsidR="00952118" w:rsidRPr="002D5194">
        <w:rPr>
          <w:rFonts w:ascii="Verdana" w:hAnsi="Verdana" w:cs="Arial"/>
          <w:sz w:val="18"/>
          <w:szCs w:val="18"/>
        </w:rPr>
        <w:t>15</w:t>
      </w:r>
      <w:r w:rsidR="00152230" w:rsidRPr="002D5194">
        <w:rPr>
          <w:rFonts w:ascii="Verdana" w:hAnsi="Verdana" w:cs="Arial"/>
          <w:sz w:val="18"/>
          <w:szCs w:val="18"/>
        </w:rPr>
        <w:t xml:space="preserve">% </w:t>
      </w:r>
      <w:r w:rsidRPr="002D5194">
        <w:rPr>
          <w:rFonts w:ascii="Verdana" w:hAnsi="Verdana" w:cs="Arial"/>
          <w:sz w:val="18"/>
          <w:szCs w:val="18"/>
        </w:rPr>
        <w:t>wynagrodzenia.</w:t>
      </w:r>
    </w:p>
    <w:p w14:paraId="50907E37" w14:textId="77777777" w:rsidR="001D18B9" w:rsidRPr="002D5194" w:rsidRDefault="001D18B9" w:rsidP="002D5194">
      <w:pPr>
        <w:rPr>
          <w:rFonts w:ascii="Verdana" w:hAnsi="Verdana"/>
          <w:sz w:val="18"/>
          <w:szCs w:val="18"/>
        </w:rPr>
      </w:pPr>
    </w:p>
    <w:p w14:paraId="5246DA5F" w14:textId="77777777" w:rsidR="003969C1" w:rsidRPr="002D5194" w:rsidRDefault="003969C1" w:rsidP="002D5194">
      <w:pPr>
        <w:jc w:val="center"/>
        <w:rPr>
          <w:rFonts w:ascii="Verdana" w:hAnsi="Verdana"/>
          <w:sz w:val="18"/>
          <w:szCs w:val="18"/>
        </w:rPr>
      </w:pPr>
      <w:r w:rsidRPr="002D5194">
        <w:rPr>
          <w:rFonts w:ascii="Verdana" w:hAnsi="Verdana"/>
          <w:sz w:val="18"/>
          <w:szCs w:val="18"/>
        </w:rPr>
        <w:t>§5</w:t>
      </w:r>
    </w:p>
    <w:p w14:paraId="033458EA" w14:textId="6E9AD570" w:rsidR="003969C1" w:rsidRPr="002D5194" w:rsidRDefault="003969C1" w:rsidP="002D5194">
      <w:pPr>
        <w:jc w:val="both"/>
        <w:rPr>
          <w:rFonts w:ascii="Verdana" w:hAnsi="Verdana" w:cs="Arial"/>
          <w:sz w:val="18"/>
          <w:szCs w:val="18"/>
        </w:rPr>
      </w:pPr>
      <w:r w:rsidRPr="002D5194">
        <w:rPr>
          <w:rFonts w:ascii="Verdana" w:hAnsi="Verdana" w:cs="Arial"/>
          <w:sz w:val="18"/>
          <w:szCs w:val="18"/>
        </w:rPr>
        <w:t xml:space="preserve">W przypadku stwierdzenia wad w wykonanej </w:t>
      </w:r>
      <w:r w:rsidR="00543DC1" w:rsidRPr="002D5194">
        <w:rPr>
          <w:rFonts w:ascii="Verdana" w:hAnsi="Verdana" w:cs="Arial"/>
          <w:sz w:val="18"/>
          <w:szCs w:val="18"/>
        </w:rPr>
        <w:t>usłudze,</w:t>
      </w:r>
      <w:r w:rsidRPr="002D5194">
        <w:rPr>
          <w:rFonts w:ascii="Verdana" w:hAnsi="Verdana" w:cs="Arial"/>
          <w:sz w:val="18"/>
          <w:szCs w:val="18"/>
        </w:rPr>
        <w:t xml:space="preserve"> Zleceniobiorca zobowiązuje się do ich usunięcia </w:t>
      </w:r>
      <w:r w:rsidR="00952118" w:rsidRPr="002D5194">
        <w:rPr>
          <w:rFonts w:ascii="Verdana" w:hAnsi="Verdana" w:cs="Arial"/>
          <w:sz w:val="18"/>
          <w:szCs w:val="18"/>
        </w:rPr>
        <w:t xml:space="preserve">w ramach wynagrodzenia określonego w </w:t>
      </w:r>
      <w:r w:rsidR="00952118" w:rsidRPr="002D5194">
        <w:rPr>
          <w:rFonts w:ascii="Verdana" w:hAnsi="Verdana"/>
          <w:sz w:val="18"/>
          <w:szCs w:val="18"/>
        </w:rPr>
        <w:t>§3 ust. 1</w:t>
      </w:r>
      <w:r w:rsidR="00952118" w:rsidRPr="002D5194">
        <w:rPr>
          <w:rFonts w:ascii="Verdana" w:hAnsi="Verdana" w:cs="Arial"/>
          <w:sz w:val="18"/>
          <w:szCs w:val="18"/>
        </w:rPr>
        <w:t xml:space="preserve"> </w:t>
      </w:r>
      <w:r w:rsidRPr="002D5194">
        <w:rPr>
          <w:rFonts w:ascii="Verdana" w:hAnsi="Verdana" w:cs="Arial"/>
          <w:sz w:val="18"/>
          <w:szCs w:val="18"/>
        </w:rPr>
        <w:t xml:space="preserve">w terminie: </w:t>
      </w:r>
      <w:r w:rsidR="00952118" w:rsidRPr="002D5194">
        <w:rPr>
          <w:rFonts w:ascii="Verdana" w:hAnsi="Verdana" w:cs="Arial"/>
          <w:sz w:val="18"/>
          <w:szCs w:val="18"/>
        </w:rPr>
        <w:t>maksymalnie do 7 dni kalendarzowych</w:t>
      </w:r>
      <w:r w:rsidRPr="002D5194">
        <w:rPr>
          <w:rFonts w:ascii="Verdana" w:hAnsi="Verdana" w:cs="Arial"/>
          <w:sz w:val="18"/>
          <w:szCs w:val="18"/>
        </w:rPr>
        <w:t xml:space="preserve"> od daty zgłoszenia</w:t>
      </w:r>
      <w:r w:rsidR="00952118" w:rsidRPr="002D5194">
        <w:rPr>
          <w:rFonts w:ascii="Verdana" w:hAnsi="Verdana" w:cs="Arial"/>
          <w:sz w:val="18"/>
          <w:szCs w:val="18"/>
        </w:rPr>
        <w:t xml:space="preserve"> wad przez Zleceniodawcę</w:t>
      </w:r>
      <w:r w:rsidRPr="002D5194">
        <w:rPr>
          <w:rFonts w:ascii="Verdana" w:hAnsi="Verdana" w:cs="Arial"/>
          <w:sz w:val="18"/>
          <w:szCs w:val="18"/>
        </w:rPr>
        <w:t>.</w:t>
      </w:r>
    </w:p>
    <w:p w14:paraId="0A43B9CA" w14:textId="77777777" w:rsidR="00E42045" w:rsidRDefault="00E42045" w:rsidP="002D5194">
      <w:pPr>
        <w:jc w:val="both"/>
        <w:rPr>
          <w:rFonts w:ascii="Verdana" w:hAnsi="Verdana" w:cs="Arial"/>
          <w:sz w:val="18"/>
          <w:szCs w:val="18"/>
        </w:rPr>
      </w:pPr>
    </w:p>
    <w:p w14:paraId="21038173" w14:textId="77777777" w:rsidR="00386E17" w:rsidRDefault="00386E17" w:rsidP="002D5194">
      <w:pPr>
        <w:jc w:val="both"/>
        <w:rPr>
          <w:rFonts w:ascii="Verdana" w:hAnsi="Verdana" w:cs="Arial"/>
          <w:sz w:val="18"/>
          <w:szCs w:val="18"/>
        </w:rPr>
      </w:pPr>
    </w:p>
    <w:p w14:paraId="28BDFC28" w14:textId="77777777" w:rsidR="00386E17" w:rsidRPr="002D5194" w:rsidRDefault="00386E17" w:rsidP="002D5194">
      <w:pPr>
        <w:jc w:val="both"/>
        <w:rPr>
          <w:rFonts w:ascii="Verdana" w:hAnsi="Verdana" w:cs="Arial"/>
          <w:sz w:val="18"/>
          <w:szCs w:val="18"/>
        </w:rPr>
      </w:pPr>
    </w:p>
    <w:p w14:paraId="633B3760" w14:textId="77777777" w:rsidR="003969C1" w:rsidRPr="002D5194" w:rsidRDefault="003969C1" w:rsidP="002D5194">
      <w:pPr>
        <w:jc w:val="center"/>
        <w:rPr>
          <w:rFonts w:ascii="Verdana" w:hAnsi="Verdana"/>
          <w:sz w:val="18"/>
          <w:szCs w:val="18"/>
        </w:rPr>
      </w:pPr>
      <w:r w:rsidRPr="002D5194">
        <w:rPr>
          <w:rFonts w:ascii="Verdana" w:hAnsi="Verdana"/>
          <w:sz w:val="18"/>
          <w:szCs w:val="18"/>
        </w:rPr>
        <w:lastRenderedPageBreak/>
        <w:t>§6</w:t>
      </w:r>
    </w:p>
    <w:p w14:paraId="71C84929" w14:textId="31E039AC" w:rsidR="003969C1" w:rsidRPr="002D5194" w:rsidRDefault="0069069A" w:rsidP="002D5194">
      <w:pPr>
        <w:jc w:val="both"/>
        <w:rPr>
          <w:rFonts w:ascii="Verdana" w:hAnsi="Verdana"/>
          <w:sz w:val="18"/>
          <w:szCs w:val="18"/>
        </w:rPr>
      </w:pPr>
      <w:r w:rsidRPr="002D5194">
        <w:rPr>
          <w:rFonts w:ascii="Verdana" w:hAnsi="Verdana"/>
          <w:sz w:val="18"/>
          <w:szCs w:val="18"/>
        </w:rPr>
        <w:t>W przypadku gdy poniesiona przez Z</w:t>
      </w:r>
      <w:r w:rsidR="00386E17">
        <w:rPr>
          <w:rFonts w:ascii="Verdana" w:hAnsi="Verdana"/>
          <w:sz w:val="18"/>
          <w:szCs w:val="18"/>
        </w:rPr>
        <w:t>leceniodawcę</w:t>
      </w:r>
      <w:r w:rsidRPr="002D5194">
        <w:rPr>
          <w:rFonts w:ascii="Verdana" w:hAnsi="Verdana"/>
          <w:sz w:val="18"/>
          <w:szCs w:val="18"/>
        </w:rPr>
        <w:t xml:space="preserve"> szkoda w związku z</w:t>
      </w:r>
      <w:r w:rsidR="003969C1" w:rsidRPr="002D5194">
        <w:rPr>
          <w:rFonts w:ascii="Verdana" w:hAnsi="Verdana"/>
          <w:sz w:val="18"/>
          <w:szCs w:val="18"/>
        </w:rPr>
        <w:t xml:space="preserve"> nienależyt</w:t>
      </w:r>
      <w:r w:rsidRPr="002D5194">
        <w:rPr>
          <w:rFonts w:ascii="Verdana" w:hAnsi="Verdana"/>
          <w:sz w:val="18"/>
          <w:szCs w:val="18"/>
        </w:rPr>
        <w:t>ym</w:t>
      </w:r>
      <w:r w:rsidR="003969C1" w:rsidRPr="002D5194">
        <w:rPr>
          <w:rFonts w:ascii="Verdana" w:hAnsi="Verdana"/>
          <w:sz w:val="18"/>
          <w:szCs w:val="18"/>
        </w:rPr>
        <w:t xml:space="preserve"> wykonanie</w:t>
      </w:r>
      <w:r w:rsidRPr="002D5194">
        <w:rPr>
          <w:rFonts w:ascii="Verdana" w:hAnsi="Verdana"/>
          <w:sz w:val="18"/>
          <w:szCs w:val="18"/>
        </w:rPr>
        <w:t>m</w:t>
      </w:r>
      <w:r w:rsidR="003969C1" w:rsidRPr="002D5194">
        <w:rPr>
          <w:rFonts w:ascii="Verdana" w:hAnsi="Verdana"/>
          <w:sz w:val="18"/>
          <w:szCs w:val="18"/>
        </w:rPr>
        <w:t xml:space="preserve"> usługi przez Zleceniobiorcę</w:t>
      </w:r>
      <w:r w:rsidRPr="002D5194">
        <w:rPr>
          <w:rFonts w:ascii="Verdana" w:hAnsi="Verdana"/>
          <w:sz w:val="18"/>
          <w:szCs w:val="18"/>
        </w:rPr>
        <w:t xml:space="preserve"> będzie wyższa niż przysługujące Zleceniodawcy kary umowne</w:t>
      </w:r>
      <w:r w:rsidR="003969C1" w:rsidRPr="002D5194">
        <w:rPr>
          <w:rFonts w:ascii="Verdana" w:hAnsi="Verdana"/>
          <w:sz w:val="18"/>
          <w:szCs w:val="18"/>
        </w:rPr>
        <w:t>, Zleceniodawca będzie mógł dochodzić odszkodowania</w:t>
      </w:r>
      <w:r w:rsidRPr="002D5194">
        <w:rPr>
          <w:rFonts w:ascii="Verdana" w:hAnsi="Verdana"/>
          <w:sz w:val="18"/>
          <w:szCs w:val="18"/>
        </w:rPr>
        <w:t xml:space="preserve"> uzupełniającego</w:t>
      </w:r>
      <w:r w:rsidR="003969C1" w:rsidRPr="002D5194">
        <w:rPr>
          <w:rFonts w:ascii="Verdana" w:hAnsi="Verdana"/>
          <w:sz w:val="18"/>
          <w:szCs w:val="18"/>
        </w:rPr>
        <w:t xml:space="preserve"> na zasadach ogólnych przewidzianych przepisami Kodeksu Cywilnego.</w:t>
      </w:r>
    </w:p>
    <w:p w14:paraId="2BAB9F02" w14:textId="77777777" w:rsidR="00E42045" w:rsidRPr="002D5194" w:rsidRDefault="00E42045" w:rsidP="002D5194">
      <w:pPr>
        <w:jc w:val="both"/>
        <w:rPr>
          <w:rFonts w:ascii="Verdana" w:hAnsi="Verdana"/>
          <w:sz w:val="18"/>
          <w:szCs w:val="18"/>
        </w:rPr>
      </w:pPr>
    </w:p>
    <w:p w14:paraId="71FFE5F7" w14:textId="77777777" w:rsidR="0062463F" w:rsidRPr="002D5194" w:rsidRDefault="0062463F" w:rsidP="002D5194">
      <w:pPr>
        <w:jc w:val="center"/>
        <w:rPr>
          <w:rFonts w:ascii="Verdana" w:hAnsi="Verdana"/>
          <w:sz w:val="18"/>
          <w:szCs w:val="18"/>
        </w:rPr>
      </w:pPr>
      <w:r w:rsidRPr="002D5194">
        <w:rPr>
          <w:rFonts w:ascii="Verdana" w:hAnsi="Verdana"/>
          <w:sz w:val="18"/>
          <w:szCs w:val="18"/>
        </w:rPr>
        <w:t>§</w:t>
      </w:r>
      <w:r w:rsidR="00B774E9" w:rsidRPr="002D5194">
        <w:rPr>
          <w:rFonts w:ascii="Verdana" w:hAnsi="Verdana"/>
          <w:sz w:val="18"/>
          <w:szCs w:val="18"/>
        </w:rPr>
        <w:t>7</w:t>
      </w:r>
    </w:p>
    <w:p w14:paraId="0126378F" w14:textId="089DF4C9" w:rsidR="0062463F" w:rsidRPr="002D5194" w:rsidRDefault="00386E17" w:rsidP="002D5194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sz w:val="18"/>
          <w:szCs w:val="18"/>
          <w:lang w:eastAsia="en-US"/>
        </w:rPr>
      </w:pPr>
      <w:r>
        <w:rPr>
          <w:rFonts w:ascii="Verdana" w:eastAsiaTheme="minorHAnsi" w:hAnsi="Verdana" w:cs="Calibri"/>
          <w:sz w:val="18"/>
          <w:szCs w:val="18"/>
          <w:lang w:eastAsia="en-US"/>
        </w:rPr>
        <w:t>Zleceniobiorca</w:t>
      </w:r>
      <w:r w:rsidR="0062463F" w:rsidRPr="002D5194">
        <w:rPr>
          <w:rFonts w:ascii="Verdana" w:eastAsiaTheme="minorHAnsi" w:hAnsi="Verdana" w:cs="Calibri"/>
          <w:sz w:val="18"/>
          <w:szCs w:val="18"/>
          <w:lang w:eastAsia="en-US"/>
        </w:rPr>
        <w:t xml:space="preserve"> przystępując do realizacji niniejszej Umowy oświadcza, iż:</w:t>
      </w:r>
    </w:p>
    <w:p w14:paraId="7918EFC0" w14:textId="77777777" w:rsidR="00386E17" w:rsidRPr="00386E17" w:rsidRDefault="0062463F" w:rsidP="00386E17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567" w:hanging="283"/>
        <w:jc w:val="both"/>
        <w:rPr>
          <w:rStyle w:val="Hipercze"/>
          <w:rFonts w:ascii="Verdana" w:eastAsiaTheme="minorHAnsi" w:hAnsi="Verdana" w:cs="Calibri"/>
          <w:color w:val="auto"/>
          <w:sz w:val="18"/>
          <w:szCs w:val="18"/>
          <w:u w:val="none"/>
          <w:lang w:eastAsia="en-US"/>
        </w:rPr>
      </w:pPr>
      <w:r w:rsidRPr="002D5194">
        <w:rPr>
          <w:rFonts w:ascii="Verdana" w:eastAsiaTheme="minorHAnsi" w:hAnsi="Verdana" w:cs="Calibri"/>
          <w:sz w:val="18"/>
          <w:szCs w:val="18"/>
          <w:lang w:eastAsia="en-US"/>
        </w:rPr>
        <w:t xml:space="preserve">Zapoznał się z Komunikatem dot. obowiązku informacyjnego wynikającym z Rozporządzenia Parlamentu Europejskiego i Rady (UE) 2016/679 z dnia 27 kwietnia 2016 r. w sprawie ochrony osób fizycznych w związku z przetwarzaniem danych osobowych i w sprawie swobodnego przepływu takich danych oraz uchylenia dyrektywy 95/46/WE (dalej  „RODO”), znajdującym się na stronie internetowej: </w:t>
      </w:r>
      <w:hyperlink r:id="rId6" w:history="1">
        <w:r w:rsidRPr="002D5194">
          <w:rPr>
            <w:rStyle w:val="Hipercze"/>
            <w:rFonts w:ascii="Verdana" w:eastAsiaTheme="minorHAnsi" w:hAnsi="Verdana" w:cs="Calibri"/>
            <w:color w:val="auto"/>
            <w:sz w:val="18"/>
            <w:szCs w:val="18"/>
            <w:lang w:eastAsia="en-US"/>
          </w:rPr>
          <w:t>www.eko-region.pl</w:t>
        </w:r>
      </w:hyperlink>
    </w:p>
    <w:p w14:paraId="5508980C" w14:textId="77777777" w:rsidR="00386E17" w:rsidRDefault="0062463F" w:rsidP="00386E17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567" w:hanging="283"/>
        <w:jc w:val="both"/>
        <w:rPr>
          <w:rFonts w:ascii="Verdana" w:eastAsiaTheme="minorHAnsi" w:hAnsi="Verdana" w:cs="Calibri"/>
          <w:sz w:val="18"/>
          <w:szCs w:val="18"/>
          <w:lang w:eastAsia="en-US"/>
        </w:rPr>
      </w:pPr>
      <w:r w:rsidRPr="00386E17">
        <w:rPr>
          <w:rFonts w:ascii="Verdana" w:eastAsiaTheme="minorHAnsi" w:hAnsi="Verdana" w:cs="Calibri"/>
          <w:sz w:val="18"/>
          <w:szCs w:val="18"/>
          <w:lang w:eastAsia="en-US"/>
        </w:rPr>
        <w:t xml:space="preserve">Zapewnia wystarczające gwarancje wdrożenia odpowiednich środków technicznych </w:t>
      </w:r>
      <w:r w:rsidR="00386E17">
        <w:rPr>
          <w:rFonts w:ascii="Verdana" w:eastAsiaTheme="minorHAnsi" w:hAnsi="Verdana" w:cs="Calibri"/>
          <w:sz w:val="18"/>
          <w:szCs w:val="18"/>
          <w:lang w:eastAsia="en-US"/>
        </w:rPr>
        <w:br/>
      </w:r>
      <w:r w:rsidRPr="00386E17">
        <w:rPr>
          <w:rFonts w:ascii="Verdana" w:eastAsiaTheme="minorHAnsi" w:hAnsi="Verdana" w:cs="Calibri"/>
          <w:sz w:val="18"/>
          <w:szCs w:val="18"/>
          <w:lang w:eastAsia="en-US"/>
        </w:rPr>
        <w:t xml:space="preserve">i organizacyjnych, aby przetwarzanie danych osobowych spełniało wymogi wynikające </w:t>
      </w:r>
      <w:r w:rsidR="00386E17">
        <w:rPr>
          <w:rFonts w:ascii="Verdana" w:eastAsiaTheme="minorHAnsi" w:hAnsi="Verdana" w:cs="Calibri"/>
          <w:sz w:val="18"/>
          <w:szCs w:val="18"/>
          <w:lang w:eastAsia="en-US"/>
        </w:rPr>
        <w:br/>
      </w:r>
      <w:r w:rsidRPr="00386E17">
        <w:rPr>
          <w:rFonts w:ascii="Verdana" w:eastAsiaTheme="minorHAnsi" w:hAnsi="Verdana" w:cs="Calibri"/>
          <w:sz w:val="18"/>
          <w:szCs w:val="18"/>
          <w:lang w:eastAsia="en-US"/>
        </w:rPr>
        <w:t xml:space="preserve">z obowiązujących przepisów o ochronie danych osobowych oraz przepisów Rozporządzenia mających zastosowanie i chroniło prawa osób, których dane dotyczą, </w:t>
      </w:r>
    </w:p>
    <w:p w14:paraId="78F46B2E" w14:textId="77777777" w:rsidR="00386E17" w:rsidRDefault="0062463F" w:rsidP="00386E17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567" w:hanging="283"/>
        <w:jc w:val="both"/>
        <w:rPr>
          <w:rFonts w:ascii="Verdana" w:eastAsiaTheme="minorHAnsi" w:hAnsi="Verdana" w:cs="Calibri"/>
          <w:sz w:val="18"/>
          <w:szCs w:val="18"/>
          <w:lang w:eastAsia="en-US"/>
        </w:rPr>
      </w:pPr>
      <w:r w:rsidRPr="00386E17">
        <w:rPr>
          <w:rFonts w:ascii="Verdana" w:eastAsiaTheme="minorHAnsi" w:hAnsi="Verdana" w:cs="Calibri"/>
          <w:sz w:val="18"/>
          <w:szCs w:val="18"/>
          <w:lang w:eastAsia="en-US"/>
        </w:rPr>
        <w:t xml:space="preserve">Znane są mu wszelkie obowiązki wynikające z obowiązujących przepisów o ochronie danych osobowych i przepisów RODO mających zastosowanie, które zobowiązany jest wykonywać podmiot przetwarzający dane osobowe na zlecenie administratora danych, </w:t>
      </w:r>
    </w:p>
    <w:p w14:paraId="6F1D7A2C" w14:textId="6ADC02E3" w:rsidR="00386E17" w:rsidRDefault="0062463F" w:rsidP="00386E17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567" w:hanging="283"/>
        <w:jc w:val="both"/>
        <w:rPr>
          <w:rFonts w:ascii="Verdana" w:eastAsiaTheme="minorHAnsi" w:hAnsi="Verdana" w:cs="Calibri"/>
          <w:sz w:val="18"/>
          <w:szCs w:val="18"/>
          <w:lang w:eastAsia="en-US"/>
        </w:rPr>
      </w:pPr>
      <w:r w:rsidRPr="00386E17">
        <w:rPr>
          <w:rFonts w:ascii="Verdana" w:eastAsiaTheme="minorHAnsi" w:hAnsi="Verdana" w:cs="Calibri"/>
          <w:sz w:val="18"/>
          <w:szCs w:val="18"/>
          <w:lang w:eastAsia="en-US"/>
        </w:rPr>
        <w:t xml:space="preserve">Dopełnił wszelkich obowiązków w stosunku do osób, których dane przekazujemy oraz </w:t>
      </w:r>
      <w:r w:rsidRPr="00386E17">
        <w:rPr>
          <w:rFonts w:ascii="Verdana" w:eastAsiaTheme="minorHAnsi" w:hAnsi="Verdana" w:cs="Calibri"/>
          <w:sz w:val="18"/>
          <w:szCs w:val="18"/>
          <w:lang w:eastAsia="en-US"/>
        </w:rPr>
        <w:br/>
        <w:t xml:space="preserve">w stosunku do </w:t>
      </w:r>
      <w:r w:rsidR="00386E17">
        <w:rPr>
          <w:rFonts w:ascii="Verdana" w:eastAsiaTheme="minorHAnsi" w:hAnsi="Verdana" w:cs="Calibri"/>
          <w:sz w:val="18"/>
          <w:szCs w:val="18"/>
          <w:lang w:eastAsia="en-US"/>
        </w:rPr>
        <w:t>Zleceniobiorcy</w:t>
      </w:r>
      <w:r w:rsidRPr="00386E17">
        <w:rPr>
          <w:rFonts w:ascii="Verdana" w:eastAsiaTheme="minorHAnsi" w:hAnsi="Verdana" w:cs="Calibri"/>
          <w:sz w:val="18"/>
          <w:szCs w:val="18"/>
          <w:lang w:eastAsia="en-US"/>
        </w:rPr>
        <w:t xml:space="preserve"> wynikających z przepisów o ochronie danych osobowych </w:t>
      </w:r>
      <w:r w:rsidRPr="00386E17">
        <w:rPr>
          <w:rFonts w:ascii="Verdana" w:eastAsiaTheme="minorHAnsi" w:hAnsi="Verdana" w:cs="Calibri"/>
          <w:sz w:val="18"/>
          <w:szCs w:val="18"/>
          <w:lang w:eastAsia="en-US"/>
        </w:rPr>
        <w:br/>
        <w:t xml:space="preserve">i przepisów RODO. </w:t>
      </w:r>
    </w:p>
    <w:p w14:paraId="3881CCE9" w14:textId="0CD3CCDA" w:rsidR="0062463F" w:rsidRPr="00386E17" w:rsidRDefault="0062463F" w:rsidP="00386E17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567" w:hanging="283"/>
        <w:jc w:val="both"/>
        <w:rPr>
          <w:rFonts w:ascii="Verdana" w:eastAsiaTheme="minorHAnsi" w:hAnsi="Verdana" w:cs="Calibri"/>
          <w:sz w:val="18"/>
          <w:szCs w:val="18"/>
          <w:lang w:eastAsia="en-US"/>
        </w:rPr>
      </w:pPr>
      <w:r w:rsidRPr="00386E17">
        <w:rPr>
          <w:rFonts w:ascii="Verdana" w:eastAsiaTheme="minorHAnsi" w:hAnsi="Verdana" w:cs="Calibri"/>
          <w:sz w:val="18"/>
          <w:szCs w:val="18"/>
          <w:lang w:eastAsia="en-US"/>
        </w:rPr>
        <w:t xml:space="preserve">Przekazywane przez </w:t>
      </w:r>
      <w:r w:rsidR="00386E17">
        <w:rPr>
          <w:rFonts w:ascii="Verdana" w:eastAsiaTheme="minorHAnsi" w:hAnsi="Verdana" w:cs="Calibri"/>
          <w:sz w:val="18"/>
          <w:szCs w:val="18"/>
          <w:lang w:eastAsia="en-US"/>
        </w:rPr>
        <w:t>Zleceniodawcę</w:t>
      </w:r>
      <w:r w:rsidRPr="00386E17">
        <w:rPr>
          <w:rFonts w:ascii="Verdana" w:eastAsiaTheme="minorHAnsi" w:hAnsi="Verdana" w:cs="Calibri"/>
          <w:sz w:val="18"/>
          <w:szCs w:val="18"/>
          <w:lang w:eastAsia="en-US"/>
        </w:rPr>
        <w:t xml:space="preserve"> dane osobowe mogą być wykorzystane wyłącznie </w:t>
      </w:r>
      <w:r w:rsidRPr="00386E17">
        <w:rPr>
          <w:rFonts w:ascii="Verdana" w:eastAsiaTheme="minorHAnsi" w:hAnsi="Verdana" w:cs="Calibri"/>
          <w:sz w:val="18"/>
          <w:szCs w:val="18"/>
          <w:lang w:eastAsia="en-US"/>
        </w:rPr>
        <w:br/>
        <w:t>w celach związanych z realizacją niniejszej umowy.</w:t>
      </w:r>
    </w:p>
    <w:p w14:paraId="669ED5FE" w14:textId="77777777" w:rsidR="001135BC" w:rsidRPr="002D5194" w:rsidRDefault="001135BC" w:rsidP="002D5194">
      <w:pPr>
        <w:pStyle w:val="Akapitzlist"/>
        <w:autoSpaceDE w:val="0"/>
        <w:autoSpaceDN w:val="0"/>
        <w:adjustRightInd w:val="0"/>
        <w:ind w:left="426"/>
        <w:jc w:val="both"/>
        <w:rPr>
          <w:rFonts w:ascii="Verdana" w:eastAsiaTheme="minorHAnsi" w:hAnsi="Verdana" w:cs="Calibri"/>
          <w:sz w:val="18"/>
          <w:szCs w:val="18"/>
          <w:lang w:eastAsia="en-US"/>
        </w:rPr>
      </w:pPr>
    </w:p>
    <w:p w14:paraId="768458D2" w14:textId="77777777" w:rsidR="003969C1" w:rsidRPr="002D5194" w:rsidRDefault="003969C1" w:rsidP="002D5194">
      <w:pPr>
        <w:pStyle w:val="Tekstpodstawowy"/>
        <w:ind w:firstLine="4395"/>
        <w:jc w:val="both"/>
        <w:rPr>
          <w:rFonts w:ascii="Verdana" w:hAnsi="Verdana"/>
          <w:sz w:val="18"/>
          <w:szCs w:val="18"/>
        </w:rPr>
      </w:pPr>
      <w:r w:rsidRPr="002D5194">
        <w:rPr>
          <w:rFonts w:ascii="Verdana" w:hAnsi="Verdana"/>
          <w:sz w:val="18"/>
          <w:szCs w:val="18"/>
        </w:rPr>
        <w:t>§</w:t>
      </w:r>
      <w:r w:rsidR="00B774E9" w:rsidRPr="002D5194">
        <w:rPr>
          <w:rFonts w:ascii="Verdana" w:hAnsi="Verdana"/>
          <w:sz w:val="18"/>
          <w:szCs w:val="18"/>
        </w:rPr>
        <w:t>8</w:t>
      </w:r>
    </w:p>
    <w:p w14:paraId="4E50718A" w14:textId="77777777" w:rsidR="003969C1" w:rsidRPr="002D5194" w:rsidRDefault="003969C1" w:rsidP="002D5194">
      <w:pPr>
        <w:pStyle w:val="Tekstpodstawowy"/>
        <w:jc w:val="both"/>
        <w:rPr>
          <w:rFonts w:ascii="Verdana" w:hAnsi="Verdana"/>
          <w:sz w:val="18"/>
          <w:szCs w:val="18"/>
        </w:rPr>
      </w:pPr>
      <w:r w:rsidRPr="002D5194">
        <w:rPr>
          <w:rFonts w:ascii="Verdana" w:hAnsi="Verdana"/>
          <w:sz w:val="18"/>
          <w:szCs w:val="18"/>
        </w:rPr>
        <w:t>Jakiekolwiek zmiany w umowie mogą być dokonane tylko za pisemną zgodą stron. Strony nie mogą powoływać się na ustalenia pozaumowne.</w:t>
      </w:r>
    </w:p>
    <w:p w14:paraId="7F20A1B5" w14:textId="79F46863" w:rsidR="00E42045" w:rsidRPr="002D5194" w:rsidRDefault="00E42045" w:rsidP="002D5194">
      <w:pPr>
        <w:pStyle w:val="Tekstpodstawowy"/>
        <w:jc w:val="both"/>
        <w:rPr>
          <w:rFonts w:ascii="Verdana" w:hAnsi="Verdana"/>
          <w:sz w:val="18"/>
          <w:szCs w:val="18"/>
        </w:rPr>
      </w:pPr>
    </w:p>
    <w:p w14:paraId="54F8DC38" w14:textId="6A6A6630" w:rsidR="007B2F23" w:rsidRPr="002D5194" w:rsidRDefault="007B2F23" w:rsidP="002D5194">
      <w:pPr>
        <w:pStyle w:val="Tekstpodstawowy"/>
        <w:ind w:firstLine="4395"/>
        <w:jc w:val="both"/>
        <w:rPr>
          <w:rFonts w:ascii="Verdana" w:hAnsi="Verdana"/>
          <w:sz w:val="18"/>
          <w:szCs w:val="18"/>
        </w:rPr>
      </w:pPr>
      <w:r w:rsidRPr="002D5194">
        <w:rPr>
          <w:rFonts w:ascii="Verdana" w:hAnsi="Verdana"/>
          <w:sz w:val="18"/>
          <w:szCs w:val="18"/>
        </w:rPr>
        <w:t>§9</w:t>
      </w:r>
    </w:p>
    <w:p w14:paraId="305593C1" w14:textId="7BB289D7" w:rsidR="007B2F23" w:rsidRPr="002D5194" w:rsidRDefault="00F70A2A" w:rsidP="002D5194">
      <w:pPr>
        <w:pStyle w:val="Tekstpodstawowy"/>
        <w:jc w:val="both"/>
        <w:rPr>
          <w:rFonts w:ascii="Verdana" w:hAnsi="Verdana"/>
          <w:sz w:val="18"/>
          <w:szCs w:val="18"/>
        </w:rPr>
      </w:pPr>
      <w:r w:rsidRPr="002D5194">
        <w:rPr>
          <w:rFonts w:ascii="Verdana" w:hAnsi="Verdana"/>
          <w:sz w:val="18"/>
          <w:szCs w:val="18"/>
        </w:rPr>
        <w:t xml:space="preserve">W związku z wykonaniem obowiązku </w:t>
      </w:r>
      <w:r w:rsidR="00831DEA" w:rsidRPr="002D5194">
        <w:rPr>
          <w:rFonts w:ascii="Verdana" w:hAnsi="Verdana"/>
          <w:sz w:val="18"/>
          <w:szCs w:val="18"/>
        </w:rPr>
        <w:t>wynikającego</w:t>
      </w:r>
      <w:r w:rsidRPr="002D5194">
        <w:rPr>
          <w:rFonts w:ascii="Verdana" w:hAnsi="Verdana"/>
          <w:sz w:val="18"/>
          <w:szCs w:val="18"/>
        </w:rPr>
        <w:t xml:space="preserve"> a art. 4c ustawy z dnia 8 marca 2013r. </w:t>
      </w:r>
      <w:r w:rsidR="00831DEA" w:rsidRPr="002D5194">
        <w:rPr>
          <w:rFonts w:ascii="Verdana" w:hAnsi="Verdana"/>
          <w:sz w:val="18"/>
          <w:szCs w:val="18"/>
        </w:rPr>
        <w:br/>
      </w:r>
      <w:r w:rsidRPr="002D5194">
        <w:rPr>
          <w:rFonts w:ascii="Verdana" w:hAnsi="Verdana"/>
          <w:sz w:val="18"/>
          <w:szCs w:val="18"/>
        </w:rPr>
        <w:t xml:space="preserve">o przeciwdziałaniu nadmiernym opóźnieniom w transakcjach handlowych </w:t>
      </w:r>
      <w:r w:rsidR="00386E17">
        <w:rPr>
          <w:rFonts w:ascii="Verdana" w:hAnsi="Verdana"/>
          <w:sz w:val="18"/>
          <w:szCs w:val="18"/>
        </w:rPr>
        <w:t>Zleceniodawca</w:t>
      </w:r>
      <w:r w:rsidRPr="002D5194">
        <w:rPr>
          <w:rFonts w:ascii="Verdana" w:hAnsi="Verdana"/>
          <w:sz w:val="18"/>
          <w:szCs w:val="18"/>
        </w:rPr>
        <w:t xml:space="preserve"> oświ</w:t>
      </w:r>
      <w:r w:rsidR="00831DEA" w:rsidRPr="002D5194">
        <w:rPr>
          <w:rFonts w:ascii="Verdana" w:hAnsi="Verdana"/>
          <w:sz w:val="18"/>
          <w:szCs w:val="18"/>
        </w:rPr>
        <w:t>a</w:t>
      </w:r>
      <w:r w:rsidRPr="002D5194">
        <w:rPr>
          <w:rFonts w:ascii="Verdana" w:hAnsi="Verdana"/>
          <w:sz w:val="18"/>
          <w:szCs w:val="18"/>
        </w:rPr>
        <w:t xml:space="preserve">dcza, że na chwilę zawarcia umowy posiada status </w:t>
      </w:r>
      <w:r w:rsidR="00831DEA" w:rsidRPr="002D5194">
        <w:rPr>
          <w:rFonts w:ascii="Verdana" w:hAnsi="Verdana"/>
          <w:sz w:val="18"/>
          <w:szCs w:val="18"/>
        </w:rPr>
        <w:t xml:space="preserve">dużego przedsiębiorcy. W przypadku zmiany statusu przedsiębiorcy, </w:t>
      </w:r>
      <w:r w:rsidR="00386E17">
        <w:rPr>
          <w:rFonts w:ascii="Verdana" w:hAnsi="Verdana"/>
          <w:sz w:val="18"/>
          <w:szCs w:val="18"/>
        </w:rPr>
        <w:t>Zleceniodawca</w:t>
      </w:r>
      <w:r w:rsidR="00831DEA" w:rsidRPr="002D5194">
        <w:rPr>
          <w:rFonts w:ascii="Verdana" w:hAnsi="Verdana"/>
          <w:sz w:val="18"/>
          <w:szCs w:val="18"/>
        </w:rPr>
        <w:t xml:space="preserve"> zobowiązuje się w terminie 14 dni od daty zmiany na pisemne poinformowanie </w:t>
      </w:r>
      <w:r w:rsidR="00386E17">
        <w:rPr>
          <w:rFonts w:ascii="Verdana" w:hAnsi="Verdana"/>
          <w:sz w:val="18"/>
          <w:szCs w:val="18"/>
        </w:rPr>
        <w:t>Zleceniobiorcy</w:t>
      </w:r>
      <w:r w:rsidR="00831DEA" w:rsidRPr="002D5194">
        <w:rPr>
          <w:rFonts w:ascii="Verdana" w:hAnsi="Verdana"/>
          <w:sz w:val="18"/>
          <w:szCs w:val="18"/>
        </w:rPr>
        <w:t xml:space="preserve"> o tym fakcie w formie oświadczenia, co nie stanowi zmiany umowy </w:t>
      </w:r>
      <w:r w:rsidR="00386E17">
        <w:rPr>
          <w:rFonts w:ascii="Verdana" w:hAnsi="Verdana"/>
          <w:sz w:val="18"/>
          <w:szCs w:val="18"/>
        </w:rPr>
        <w:br/>
      </w:r>
      <w:r w:rsidR="00831DEA" w:rsidRPr="002D5194">
        <w:rPr>
          <w:rFonts w:ascii="Verdana" w:hAnsi="Verdana"/>
          <w:sz w:val="18"/>
          <w:szCs w:val="18"/>
        </w:rPr>
        <w:t>i nie wymaga zawarcia aneksu.</w:t>
      </w:r>
    </w:p>
    <w:p w14:paraId="7F0B7EDD" w14:textId="77777777" w:rsidR="007B2F23" w:rsidRPr="002D5194" w:rsidRDefault="007B2F23" w:rsidP="002D5194">
      <w:pPr>
        <w:pStyle w:val="Tekstpodstawowy"/>
        <w:jc w:val="both"/>
        <w:rPr>
          <w:rFonts w:ascii="Verdana" w:hAnsi="Verdana"/>
          <w:sz w:val="18"/>
          <w:szCs w:val="18"/>
        </w:rPr>
      </w:pPr>
    </w:p>
    <w:p w14:paraId="21E89025" w14:textId="36A7D118" w:rsidR="003969C1" w:rsidRPr="002D5194" w:rsidRDefault="003969C1" w:rsidP="002D5194">
      <w:pPr>
        <w:pStyle w:val="Tekstpodstawowy"/>
        <w:ind w:firstLine="4395"/>
        <w:jc w:val="both"/>
        <w:rPr>
          <w:rFonts w:ascii="Verdana" w:hAnsi="Verdana"/>
          <w:sz w:val="18"/>
          <w:szCs w:val="18"/>
        </w:rPr>
      </w:pPr>
      <w:r w:rsidRPr="002D5194">
        <w:rPr>
          <w:rFonts w:ascii="Verdana" w:hAnsi="Verdana"/>
          <w:sz w:val="18"/>
          <w:szCs w:val="18"/>
        </w:rPr>
        <w:t>§</w:t>
      </w:r>
      <w:r w:rsidR="007B2F23" w:rsidRPr="002D5194">
        <w:rPr>
          <w:rFonts w:ascii="Verdana" w:hAnsi="Verdana"/>
          <w:sz w:val="18"/>
          <w:szCs w:val="18"/>
        </w:rPr>
        <w:t>10</w:t>
      </w:r>
    </w:p>
    <w:p w14:paraId="71EEAACA" w14:textId="77777777" w:rsidR="003969C1" w:rsidRPr="002D5194" w:rsidRDefault="003969C1" w:rsidP="002D5194">
      <w:pPr>
        <w:pStyle w:val="Tekstpodstawowy"/>
        <w:jc w:val="both"/>
        <w:rPr>
          <w:rFonts w:ascii="Verdana" w:hAnsi="Verdana"/>
          <w:sz w:val="18"/>
          <w:szCs w:val="18"/>
        </w:rPr>
      </w:pPr>
      <w:r w:rsidRPr="002D5194">
        <w:rPr>
          <w:rFonts w:ascii="Verdana" w:hAnsi="Verdana"/>
          <w:sz w:val="18"/>
          <w:szCs w:val="18"/>
        </w:rPr>
        <w:t>W sprawach nie objętych tekstem niniejszej umowy mają zastosowanie odpowiednie przepisy Kodeksu Cywilnego.</w:t>
      </w:r>
    </w:p>
    <w:p w14:paraId="6C1AEEEE" w14:textId="77777777" w:rsidR="00E42045" w:rsidRPr="002D5194" w:rsidRDefault="00E42045" w:rsidP="002D5194">
      <w:pPr>
        <w:pStyle w:val="Tekstpodstawowy"/>
        <w:jc w:val="both"/>
        <w:rPr>
          <w:rFonts w:ascii="Verdana" w:hAnsi="Verdana"/>
          <w:sz w:val="18"/>
          <w:szCs w:val="18"/>
        </w:rPr>
      </w:pPr>
    </w:p>
    <w:p w14:paraId="604D21DC" w14:textId="1BADE9F0" w:rsidR="003969C1" w:rsidRPr="002D5194" w:rsidRDefault="003969C1" w:rsidP="002D5194">
      <w:pPr>
        <w:pStyle w:val="Tekstpodstawowy"/>
        <w:ind w:firstLine="4395"/>
        <w:jc w:val="both"/>
        <w:rPr>
          <w:rFonts w:ascii="Verdana" w:hAnsi="Verdana"/>
          <w:sz w:val="18"/>
          <w:szCs w:val="18"/>
        </w:rPr>
      </w:pPr>
      <w:r w:rsidRPr="002D5194">
        <w:rPr>
          <w:rFonts w:ascii="Verdana" w:hAnsi="Verdana"/>
          <w:sz w:val="18"/>
          <w:szCs w:val="18"/>
        </w:rPr>
        <w:t>§</w:t>
      </w:r>
      <w:r w:rsidR="00B774E9" w:rsidRPr="002D5194">
        <w:rPr>
          <w:rFonts w:ascii="Verdana" w:hAnsi="Verdana"/>
          <w:sz w:val="18"/>
          <w:szCs w:val="18"/>
        </w:rPr>
        <w:t>1</w:t>
      </w:r>
      <w:r w:rsidR="007B2F23" w:rsidRPr="002D5194">
        <w:rPr>
          <w:rFonts w:ascii="Verdana" w:hAnsi="Verdana"/>
          <w:sz w:val="18"/>
          <w:szCs w:val="18"/>
        </w:rPr>
        <w:t>1</w:t>
      </w:r>
    </w:p>
    <w:p w14:paraId="0A18E970" w14:textId="77777777" w:rsidR="003969C1" w:rsidRPr="002D5194" w:rsidRDefault="003969C1" w:rsidP="002D5194">
      <w:pPr>
        <w:pStyle w:val="Tekstpodstawowy"/>
        <w:jc w:val="both"/>
        <w:rPr>
          <w:rFonts w:ascii="Verdana" w:hAnsi="Verdana"/>
          <w:sz w:val="18"/>
          <w:szCs w:val="18"/>
        </w:rPr>
      </w:pPr>
      <w:r w:rsidRPr="002D5194">
        <w:rPr>
          <w:rFonts w:ascii="Verdana" w:hAnsi="Verdana"/>
          <w:sz w:val="18"/>
          <w:szCs w:val="18"/>
        </w:rPr>
        <w:t>Umowę sporządzono w dwóch jednobrzmiących egzemplarzach, po jednym dla każdej ze stron.</w:t>
      </w:r>
    </w:p>
    <w:p w14:paraId="78C03278" w14:textId="77777777" w:rsidR="00940244" w:rsidRPr="002D5194" w:rsidRDefault="00940244" w:rsidP="002D5194">
      <w:pPr>
        <w:pStyle w:val="Tekstpodstawowy"/>
        <w:jc w:val="left"/>
        <w:rPr>
          <w:rFonts w:ascii="Verdana" w:hAnsi="Verdana"/>
          <w:sz w:val="18"/>
          <w:szCs w:val="18"/>
        </w:rPr>
      </w:pPr>
    </w:p>
    <w:p w14:paraId="005D1C0F" w14:textId="77777777" w:rsidR="00940244" w:rsidRPr="002D5194" w:rsidRDefault="00940244" w:rsidP="002D5194">
      <w:pPr>
        <w:pStyle w:val="Tekstpodstawowy"/>
        <w:jc w:val="left"/>
        <w:rPr>
          <w:rFonts w:ascii="Verdana" w:hAnsi="Verdana"/>
          <w:sz w:val="18"/>
          <w:szCs w:val="18"/>
        </w:rPr>
      </w:pPr>
    </w:p>
    <w:p w14:paraId="0F0A25AC" w14:textId="77777777" w:rsidR="001135BC" w:rsidRPr="002D5194" w:rsidRDefault="001135BC" w:rsidP="002D5194">
      <w:pPr>
        <w:pStyle w:val="Tekstpodstawowy"/>
        <w:jc w:val="left"/>
        <w:rPr>
          <w:rFonts w:ascii="Verdana" w:hAnsi="Verdana"/>
          <w:sz w:val="18"/>
          <w:szCs w:val="18"/>
        </w:rPr>
      </w:pPr>
    </w:p>
    <w:p w14:paraId="1353F022" w14:textId="77777777" w:rsidR="001135BC" w:rsidRPr="002D5194" w:rsidRDefault="001135BC" w:rsidP="002D5194">
      <w:pPr>
        <w:pStyle w:val="Tekstpodstawowy"/>
        <w:jc w:val="left"/>
        <w:rPr>
          <w:rFonts w:ascii="Verdana" w:hAnsi="Verdana"/>
          <w:sz w:val="18"/>
          <w:szCs w:val="18"/>
        </w:rPr>
      </w:pPr>
    </w:p>
    <w:p w14:paraId="1630167C" w14:textId="77777777" w:rsidR="00940244" w:rsidRPr="002D5194" w:rsidRDefault="00940244" w:rsidP="002D5194">
      <w:pPr>
        <w:pStyle w:val="Tekstpodstawowy"/>
        <w:jc w:val="left"/>
        <w:rPr>
          <w:rFonts w:ascii="Verdana" w:hAnsi="Verdana"/>
          <w:sz w:val="18"/>
          <w:szCs w:val="18"/>
        </w:rPr>
      </w:pPr>
    </w:p>
    <w:p w14:paraId="4DDB5FAE" w14:textId="77777777" w:rsidR="00F3303E" w:rsidRPr="002D5194" w:rsidRDefault="00E50AE6" w:rsidP="002D5194">
      <w:pPr>
        <w:pStyle w:val="Tekstpodstawowy"/>
        <w:ind w:firstLine="708"/>
        <w:jc w:val="left"/>
        <w:rPr>
          <w:rFonts w:ascii="Verdana" w:hAnsi="Verdana"/>
          <w:sz w:val="18"/>
          <w:szCs w:val="18"/>
        </w:rPr>
      </w:pPr>
      <w:r w:rsidRPr="002D5194">
        <w:rPr>
          <w:rFonts w:ascii="Verdana" w:hAnsi="Verdana"/>
          <w:sz w:val="18"/>
          <w:szCs w:val="18"/>
        </w:rPr>
        <w:t>……………………………………..</w:t>
      </w:r>
      <w:r w:rsidR="00F3303E" w:rsidRPr="002D5194">
        <w:rPr>
          <w:rFonts w:ascii="Verdana" w:hAnsi="Verdana"/>
          <w:sz w:val="18"/>
          <w:szCs w:val="18"/>
        </w:rPr>
        <w:tab/>
      </w:r>
      <w:r w:rsidR="00F3303E" w:rsidRPr="002D5194">
        <w:rPr>
          <w:rFonts w:ascii="Verdana" w:hAnsi="Verdana"/>
          <w:sz w:val="18"/>
          <w:szCs w:val="18"/>
        </w:rPr>
        <w:tab/>
      </w:r>
      <w:r w:rsidRPr="002D5194">
        <w:rPr>
          <w:rFonts w:ascii="Verdana" w:hAnsi="Verdana"/>
          <w:sz w:val="18"/>
          <w:szCs w:val="18"/>
        </w:rPr>
        <w:tab/>
      </w:r>
      <w:r w:rsidR="00F3303E" w:rsidRPr="002D5194">
        <w:rPr>
          <w:rFonts w:ascii="Verdana" w:hAnsi="Verdana"/>
          <w:sz w:val="18"/>
          <w:szCs w:val="18"/>
        </w:rPr>
        <w:tab/>
      </w:r>
      <w:r w:rsidRPr="002D5194">
        <w:rPr>
          <w:rFonts w:ascii="Verdana" w:hAnsi="Verdana"/>
          <w:sz w:val="18"/>
          <w:szCs w:val="18"/>
        </w:rPr>
        <w:t xml:space="preserve">        </w:t>
      </w:r>
      <w:r w:rsidR="00F3303E" w:rsidRPr="002D5194">
        <w:rPr>
          <w:rFonts w:ascii="Verdana" w:hAnsi="Verdana"/>
          <w:sz w:val="18"/>
          <w:szCs w:val="18"/>
        </w:rPr>
        <w:t>........................</w:t>
      </w:r>
      <w:r w:rsidR="00E42045" w:rsidRPr="002D5194">
        <w:rPr>
          <w:rFonts w:ascii="Verdana" w:hAnsi="Verdana"/>
          <w:sz w:val="18"/>
          <w:szCs w:val="18"/>
        </w:rPr>
        <w:t>...........</w:t>
      </w:r>
    </w:p>
    <w:p w14:paraId="73F270ED" w14:textId="77777777" w:rsidR="00E50AE6" w:rsidRPr="002D5194" w:rsidRDefault="00E50AE6" w:rsidP="002D5194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2D5194">
        <w:rPr>
          <w:rFonts w:ascii="Verdana" w:hAnsi="Verdana"/>
          <w:sz w:val="18"/>
          <w:szCs w:val="18"/>
        </w:rPr>
        <w:t xml:space="preserve"> </w:t>
      </w:r>
      <w:r w:rsidR="00E42045" w:rsidRPr="002D5194">
        <w:rPr>
          <w:rFonts w:ascii="Verdana" w:hAnsi="Verdana"/>
          <w:sz w:val="18"/>
          <w:szCs w:val="18"/>
        </w:rPr>
        <w:t xml:space="preserve"> </w:t>
      </w:r>
      <w:r w:rsidR="00E42045" w:rsidRPr="002D5194">
        <w:rPr>
          <w:rFonts w:ascii="Verdana" w:hAnsi="Verdana"/>
          <w:sz w:val="18"/>
          <w:szCs w:val="18"/>
        </w:rPr>
        <w:tab/>
        <w:t xml:space="preserve">   Podpis Z</w:t>
      </w:r>
      <w:r w:rsidR="00317BBC" w:rsidRPr="002D5194">
        <w:rPr>
          <w:rFonts w:ascii="Verdana" w:hAnsi="Verdana"/>
          <w:sz w:val="18"/>
          <w:szCs w:val="18"/>
        </w:rPr>
        <w:t>leceniodawcy</w:t>
      </w:r>
      <w:r w:rsidR="00317BBC" w:rsidRPr="002D5194">
        <w:rPr>
          <w:rFonts w:ascii="Verdana" w:hAnsi="Verdana"/>
          <w:sz w:val="18"/>
          <w:szCs w:val="18"/>
        </w:rPr>
        <w:tab/>
      </w:r>
      <w:r w:rsidR="00317BBC" w:rsidRPr="002D5194">
        <w:rPr>
          <w:rFonts w:ascii="Verdana" w:hAnsi="Verdana"/>
          <w:sz w:val="18"/>
          <w:szCs w:val="18"/>
        </w:rPr>
        <w:tab/>
      </w:r>
      <w:r w:rsidR="00317BBC" w:rsidRPr="002D5194">
        <w:rPr>
          <w:rFonts w:ascii="Verdana" w:hAnsi="Verdana"/>
          <w:sz w:val="18"/>
          <w:szCs w:val="18"/>
        </w:rPr>
        <w:tab/>
      </w:r>
      <w:r w:rsidR="00317BBC" w:rsidRPr="002D5194">
        <w:rPr>
          <w:rFonts w:ascii="Verdana" w:hAnsi="Verdana"/>
          <w:sz w:val="18"/>
          <w:szCs w:val="18"/>
        </w:rPr>
        <w:tab/>
      </w:r>
      <w:r w:rsidRPr="002D5194">
        <w:rPr>
          <w:rFonts w:ascii="Verdana" w:hAnsi="Verdana"/>
          <w:sz w:val="18"/>
          <w:szCs w:val="18"/>
        </w:rPr>
        <w:tab/>
      </w:r>
      <w:r w:rsidR="001D18B9" w:rsidRPr="002D5194">
        <w:rPr>
          <w:rFonts w:ascii="Verdana" w:hAnsi="Verdana"/>
          <w:sz w:val="18"/>
          <w:szCs w:val="18"/>
        </w:rPr>
        <w:t>Podpis Zleceniobiorcy</w:t>
      </w:r>
    </w:p>
    <w:sectPr w:rsidR="00E50AE6" w:rsidRPr="002D5194" w:rsidSect="002B5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5CF6"/>
    <w:multiLevelType w:val="hybridMultilevel"/>
    <w:tmpl w:val="D4E28C2A"/>
    <w:lvl w:ilvl="0" w:tplc="C92423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5254B8"/>
    <w:multiLevelType w:val="hybridMultilevel"/>
    <w:tmpl w:val="B5368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37D43"/>
    <w:multiLevelType w:val="hybridMultilevel"/>
    <w:tmpl w:val="DE4A58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E772E"/>
    <w:multiLevelType w:val="hybridMultilevel"/>
    <w:tmpl w:val="89E6C1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71916"/>
    <w:multiLevelType w:val="hybridMultilevel"/>
    <w:tmpl w:val="8D1A8816"/>
    <w:lvl w:ilvl="0" w:tplc="419097AC">
      <w:start w:val="1"/>
      <w:numFmt w:val="lowerLetter"/>
      <w:lvlText w:val="%1)"/>
      <w:lvlJc w:val="left"/>
      <w:pPr>
        <w:ind w:left="1146" w:hanging="36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4DF56DE"/>
    <w:multiLevelType w:val="hybridMultilevel"/>
    <w:tmpl w:val="F2D43E88"/>
    <w:lvl w:ilvl="0" w:tplc="CB20268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07A3A"/>
    <w:multiLevelType w:val="hybridMultilevel"/>
    <w:tmpl w:val="CD90961A"/>
    <w:lvl w:ilvl="0" w:tplc="5F548D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6A2F95"/>
    <w:multiLevelType w:val="hybridMultilevel"/>
    <w:tmpl w:val="5A60A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03976"/>
    <w:multiLevelType w:val="hybridMultilevel"/>
    <w:tmpl w:val="0FFCAAA4"/>
    <w:lvl w:ilvl="0" w:tplc="06A08A48">
      <w:start w:val="1"/>
      <w:numFmt w:val="decimal"/>
      <w:lvlText w:val="%1)"/>
      <w:lvlJc w:val="left"/>
      <w:pPr>
        <w:ind w:left="720" w:hanging="360"/>
      </w:pPr>
      <w:rPr>
        <w:rFonts w:ascii="Verdana" w:eastAsiaTheme="minorEastAsia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50668"/>
    <w:multiLevelType w:val="hybridMultilevel"/>
    <w:tmpl w:val="EB6AF9FC"/>
    <w:lvl w:ilvl="0" w:tplc="9A10F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AE1E65"/>
    <w:multiLevelType w:val="hybridMultilevel"/>
    <w:tmpl w:val="9D183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F64C4"/>
    <w:multiLevelType w:val="hybridMultilevel"/>
    <w:tmpl w:val="58D45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63722"/>
    <w:multiLevelType w:val="hybridMultilevel"/>
    <w:tmpl w:val="990CC7B2"/>
    <w:lvl w:ilvl="0" w:tplc="1604DC5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B7BEB"/>
    <w:multiLevelType w:val="hybridMultilevel"/>
    <w:tmpl w:val="6010A4A0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 w15:restartNumberingAfterBreak="0">
    <w:nsid w:val="324E13E0"/>
    <w:multiLevelType w:val="hybridMultilevel"/>
    <w:tmpl w:val="5AB40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F1B5F"/>
    <w:multiLevelType w:val="hybridMultilevel"/>
    <w:tmpl w:val="F064C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B2956"/>
    <w:multiLevelType w:val="hybridMultilevel"/>
    <w:tmpl w:val="36A6FA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3C7368"/>
    <w:multiLevelType w:val="hybridMultilevel"/>
    <w:tmpl w:val="C218B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D6BF2"/>
    <w:multiLevelType w:val="hybridMultilevel"/>
    <w:tmpl w:val="CE5404E8"/>
    <w:lvl w:ilvl="0" w:tplc="9A10F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7083C3D"/>
    <w:multiLevelType w:val="hybridMultilevel"/>
    <w:tmpl w:val="5BA8BE20"/>
    <w:lvl w:ilvl="0" w:tplc="9A10F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5217B"/>
    <w:multiLevelType w:val="hybridMultilevel"/>
    <w:tmpl w:val="64AA66A6"/>
    <w:lvl w:ilvl="0" w:tplc="24E4C9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3564CD6"/>
    <w:multiLevelType w:val="hybridMultilevel"/>
    <w:tmpl w:val="C45CA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76902"/>
    <w:multiLevelType w:val="hybridMultilevel"/>
    <w:tmpl w:val="B9160E0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0103E3"/>
    <w:multiLevelType w:val="hybridMultilevel"/>
    <w:tmpl w:val="7CEE187C"/>
    <w:lvl w:ilvl="0" w:tplc="9A10F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45B79"/>
    <w:multiLevelType w:val="hybridMultilevel"/>
    <w:tmpl w:val="13D4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C0AB5"/>
    <w:multiLevelType w:val="hybridMultilevel"/>
    <w:tmpl w:val="D3168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A082F02"/>
    <w:multiLevelType w:val="hybridMultilevel"/>
    <w:tmpl w:val="19787BBA"/>
    <w:lvl w:ilvl="0" w:tplc="9A10F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3607A"/>
    <w:multiLevelType w:val="hybridMultilevel"/>
    <w:tmpl w:val="F95AB3DA"/>
    <w:lvl w:ilvl="0" w:tplc="DE3C4964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B4AAC"/>
    <w:multiLevelType w:val="hybridMultilevel"/>
    <w:tmpl w:val="7D28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B5C15"/>
    <w:multiLevelType w:val="hybridMultilevel"/>
    <w:tmpl w:val="7A684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76024"/>
    <w:multiLevelType w:val="hybridMultilevel"/>
    <w:tmpl w:val="47FE7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A401F"/>
    <w:multiLevelType w:val="hybridMultilevel"/>
    <w:tmpl w:val="5B5A1DA4"/>
    <w:lvl w:ilvl="0" w:tplc="9A10F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60174F7"/>
    <w:multiLevelType w:val="hybridMultilevel"/>
    <w:tmpl w:val="E5BAA08A"/>
    <w:lvl w:ilvl="0" w:tplc="9A10F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908F4"/>
    <w:multiLevelType w:val="hybridMultilevel"/>
    <w:tmpl w:val="4124557C"/>
    <w:lvl w:ilvl="0" w:tplc="9A10F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E7D54"/>
    <w:multiLevelType w:val="multilevel"/>
    <w:tmpl w:val="16BEC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445AE2"/>
    <w:multiLevelType w:val="hybridMultilevel"/>
    <w:tmpl w:val="B0DC7B14"/>
    <w:lvl w:ilvl="0" w:tplc="101EA16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 w15:restartNumberingAfterBreak="0">
    <w:nsid w:val="702E6871"/>
    <w:multiLevelType w:val="hybridMultilevel"/>
    <w:tmpl w:val="1BB449E4"/>
    <w:lvl w:ilvl="0" w:tplc="F906E0E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 w15:restartNumberingAfterBreak="0">
    <w:nsid w:val="720215A2"/>
    <w:multiLevelType w:val="hybridMultilevel"/>
    <w:tmpl w:val="478E7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52C43"/>
    <w:multiLevelType w:val="hybridMultilevel"/>
    <w:tmpl w:val="554EE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46652"/>
    <w:multiLevelType w:val="hybridMultilevel"/>
    <w:tmpl w:val="29C0E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35D45"/>
    <w:multiLevelType w:val="hybridMultilevel"/>
    <w:tmpl w:val="AB6A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C13F0"/>
    <w:multiLevelType w:val="hybridMultilevel"/>
    <w:tmpl w:val="2BD612BE"/>
    <w:lvl w:ilvl="0" w:tplc="F906E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3337A"/>
    <w:multiLevelType w:val="hybridMultilevel"/>
    <w:tmpl w:val="F440F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850906">
    <w:abstractNumId w:val="40"/>
  </w:num>
  <w:num w:numId="2" w16cid:durableId="1561672370">
    <w:abstractNumId w:val="6"/>
  </w:num>
  <w:num w:numId="3" w16cid:durableId="93672276">
    <w:abstractNumId w:val="16"/>
  </w:num>
  <w:num w:numId="4" w16cid:durableId="895049201">
    <w:abstractNumId w:val="17"/>
  </w:num>
  <w:num w:numId="5" w16cid:durableId="107165179">
    <w:abstractNumId w:val="5"/>
  </w:num>
  <w:num w:numId="6" w16cid:durableId="2105495009">
    <w:abstractNumId w:val="37"/>
  </w:num>
  <w:num w:numId="7" w16cid:durableId="1274902599">
    <w:abstractNumId w:val="38"/>
  </w:num>
  <w:num w:numId="8" w16cid:durableId="21247000">
    <w:abstractNumId w:val="27"/>
  </w:num>
  <w:num w:numId="9" w16cid:durableId="1762406955">
    <w:abstractNumId w:val="3"/>
  </w:num>
  <w:num w:numId="10" w16cid:durableId="1165169475">
    <w:abstractNumId w:val="24"/>
  </w:num>
  <w:num w:numId="11" w16cid:durableId="2013607037">
    <w:abstractNumId w:val="4"/>
  </w:num>
  <w:num w:numId="12" w16cid:durableId="936140403">
    <w:abstractNumId w:val="13"/>
  </w:num>
  <w:num w:numId="13" w16cid:durableId="591741115">
    <w:abstractNumId w:val="1"/>
  </w:num>
  <w:num w:numId="14" w16cid:durableId="1215972732">
    <w:abstractNumId w:val="39"/>
  </w:num>
  <w:num w:numId="15" w16cid:durableId="1095902406">
    <w:abstractNumId w:val="28"/>
  </w:num>
  <w:num w:numId="16" w16cid:durableId="432090872">
    <w:abstractNumId w:val="14"/>
  </w:num>
  <w:num w:numId="17" w16cid:durableId="3635499">
    <w:abstractNumId w:val="0"/>
  </w:num>
  <w:num w:numId="18" w16cid:durableId="1069882279">
    <w:abstractNumId w:val="20"/>
  </w:num>
  <w:num w:numId="19" w16cid:durableId="1797018292">
    <w:abstractNumId w:val="15"/>
  </w:num>
  <w:num w:numId="20" w16cid:durableId="640623740">
    <w:abstractNumId w:val="7"/>
  </w:num>
  <w:num w:numId="21" w16cid:durableId="232200318">
    <w:abstractNumId w:val="30"/>
  </w:num>
  <w:num w:numId="22" w16cid:durableId="2013335471">
    <w:abstractNumId w:val="10"/>
  </w:num>
  <w:num w:numId="23" w16cid:durableId="831995218">
    <w:abstractNumId w:val="36"/>
  </w:num>
  <w:num w:numId="24" w16cid:durableId="309216042">
    <w:abstractNumId w:val="41"/>
  </w:num>
  <w:num w:numId="25" w16cid:durableId="1891913901">
    <w:abstractNumId w:val="11"/>
  </w:num>
  <w:num w:numId="26" w16cid:durableId="1759018291">
    <w:abstractNumId w:val="21"/>
  </w:num>
  <w:num w:numId="27" w16cid:durableId="597913165">
    <w:abstractNumId w:val="42"/>
  </w:num>
  <w:num w:numId="28" w16cid:durableId="472336906">
    <w:abstractNumId w:val="34"/>
  </w:num>
  <w:num w:numId="29" w16cid:durableId="374697012">
    <w:abstractNumId w:val="35"/>
  </w:num>
  <w:num w:numId="30" w16cid:durableId="789855705">
    <w:abstractNumId w:val="2"/>
  </w:num>
  <w:num w:numId="31" w16cid:durableId="14124323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77378897">
    <w:abstractNumId w:val="25"/>
  </w:num>
  <w:num w:numId="33" w16cid:durableId="1600216216">
    <w:abstractNumId w:val="12"/>
  </w:num>
  <w:num w:numId="34" w16cid:durableId="1329753566">
    <w:abstractNumId w:val="8"/>
  </w:num>
  <w:num w:numId="35" w16cid:durableId="903296695">
    <w:abstractNumId w:val="29"/>
  </w:num>
  <w:num w:numId="36" w16cid:durableId="1848907669">
    <w:abstractNumId w:val="33"/>
  </w:num>
  <w:num w:numId="37" w16cid:durableId="1964077007">
    <w:abstractNumId w:val="9"/>
  </w:num>
  <w:num w:numId="38" w16cid:durableId="135688124">
    <w:abstractNumId w:val="23"/>
  </w:num>
  <w:num w:numId="39" w16cid:durableId="1804958323">
    <w:abstractNumId w:val="31"/>
  </w:num>
  <w:num w:numId="40" w16cid:durableId="1732388747">
    <w:abstractNumId w:val="18"/>
  </w:num>
  <w:num w:numId="41" w16cid:durableId="65224342">
    <w:abstractNumId w:val="19"/>
  </w:num>
  <w:num w:numId="42" w16cid:durableId="1275677906">
    <w:abstractNumId w:val="26"/>
  </w:num>
  <w:num w:numId="43" w16cid:durableId="73524899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3C4"/>
    <w:rsid w:val="0000477A"/>
    <w:rsid w:val="00011BB3"/>
    <w:rsid w:val="00017B80"/>
    <w:rsid w:val="0002708B"/>
    <w:rsid w:val="000447B2"/>
    <w:rsid w:val="000636CC"/>
    <w:rsid w:val="000676C0"/>
    <w:rsid w:val="000754FE"/>
    <w:rsid w:val="00081768"/>
    <w:rsid w:val="0008248D"/>
    <w:rsid w:val="00096BEB"/>
    <w:rsid w:val="000B5DA8"/>
    <w:rsid w:val="000C2291"/>
    <w:rsid w:val="000C4E07"/>
    <w:rsid w:val="000D62E0"/>
    <w:rsid w:val="000F63B8"/>
    <w:rsid w:val="00100A9B"/>
    <w:rsid w:val="001135BC"/>
    <w:rsid w:val="0011395A"/>
    <w:rsid w:val="00115DA2"/>
    <w:rsid w:val="0013306D"/>
    <w:rsid w:val="00143F89"/>
    <w:rsid w:val="00152230"/>
    <w:rsid w:val="00152FD9"/>
    <w:rsid w:val="00172B8D"/>
    <w:rsid w:val="001863B1"/>
    <w:rsid w:val="00194076"/>
    <w:rsid w:val="001D18B9"/>
    <w:rsid w:val="001D4D9A"/>
    <w:rsid w:val="001E11C3"/>
    <w:rsid w:val="0021031E"/>
    <w:rsid w:val="00210F38"/>
    <w:rsid w:val="0022236F"/>
    <w:rsid w:val="00232319"/>
    <w:rsid w:val="00235C75"/>
    <w:rsid w:val="00236A09"/>
    <w:rsid w:val="00266771"/>
    <w:rsid w:val="00273F3F"/>
    <w:rsid w:val="00275212"/>
    <w:rsid w:val="00280C35"/>
    <w:rsid w:val="002842E7"/>
    <w:rsid w:val="002A157E"/>
    <w:rsid w:val="002A4664"/>
    <w:rsid w:val="002B51BE"/>
    <w:rsid w:val="002D5194"/>
    <w:rsid w:val="00307E69"/>
    <w:rsid w:val="00317BBC"/>
    <w:rsid w:val="00320DE8"/>
    <w:rsid w:val="00346A65"/>
    <w:rsid w:val="00357C54"/>
    <w:rsid w:val="00386E17"/>
    <w:rsid w:val="0039666C"/>
    <w:rsid w:val="003969C1"/>
    <w:rsid w:val="003A0F97"/>
    <w:rsid w:val="003A52CB"/>
    <w:rsid w:val="003D3194"/>
    <w:rsid w:val="003E6D31"/>
    <w:rsid w:val="0041257B"/>
    <w:rsid w:val="0041735E"/>
    <w:rsid w:val="00426C24"/>
    <w:rsid w:val="004353BE"/>
    <w:rsid w:val="0044342C"/>
    <w:rsid w:val="00494E1F"/>
    <w:rsid w:val="004977A2"/>
    <w:rsid w:val="004A3DD9"/>
    <w:rsid w:val="004B1DDB"/>
    <w:rsid w:val="004B3FED"/>
    <w:rsid w:val="004B7699"/>
    <w:rsid w:val="004C5C8B"/>
    <w:rsid w:val="004E1FFA"/>
    <w:rsid w:val="004E5BE5"/>
    <w:rsid w:val="004E76EA"/>
    <w:rsid w:val="00503C6B"/>
    <w:rsid w:val="00506A35"/>
    <w:rsid w:val="005128C8"/>
    <w:rsid w:val="00530418"/>
    <w:rsid w:val="00543DC1"/>
    <w:rsid w:val="00562B25"/>
    <w:rsid w:val="00564C43"/>
    <w:rsid w:val="005720EE"/>
    <w:rsid w:val="005745D3"/>
    <w:rsid w:val="0057505D"/>
    <w:rsid w:val="00587EEC"/>
    <w:rsid w:val="005901EB"/>
    <w:rsid w:val="00594013"/>
    <w:rsid w:val="005A36F9"/>
    <w:rsid w:val="005B1873"/>
    <w:rsid w:val="005B46BF"/>
    <w:rsid w:val="005C3F99"/>
    <w:rsid w:val="005D438F"/>
    <w:rsid w:val="005E5A3B"/>
    <w:rsid w:val="005F647D"/>
    <w:rsid w:val="005F6492"/>
    <w:rsid w:val="00603BCD"/>
    <w:rsid w:val="00612E02"/>
    <w:rsid w:val="00614ADB"/>
    <w:rsid w:val="00622F65"/>
    <w:rsid w:val="0062463F"/>
    <w:rsid w:val="00637965"/>
    <w:rsid w:val="00646B8D"/>
    <w:rsid w:val="00664806"/>
    <w:rsid w:val="0069069A"/>
    <w:rsid w:val="006A7370"/>
    <w:rsid w:val="006B6514"/>
    <w:rsid w:val="006C3724"/>
    <w:rsid w:val="00711CE5"/>
    <w:rsid w:val="00723E1F"/>
    <w:rsid w:val="0073623A"/>
    <w:rsid w:val="00751628"/>
    <w:rsid w:val="00753DCD"/>
    <w:rsid w:val="00762D4C"/>
    <w:rsid w:val="00790D5E"/>
    <w:rsid w:val="007B2F23"/>
    <w:rsid w:val="007B53B6"/>
    <w:rsid w:val="007D645E"/>
    <w:rsid w:val="007D7C3A"/>
    <w:rsid w:val="007E7A90"/>
    <w:rsid w:val="007F3F1E"/>
    <w:rsid w:val="008249A5"/>
    <w:rsid w:val="00827517"/>
    <w:rsid w:val="00831DEA"/>
    <w:rsid w:val="00833BFD"/>
    <w:rsid w:val="008342E6"/>
    <w:rsid w:val="00851D12"/>
    <w:rsid w:val="00872C85"/>
    <w:rsid w:val="0088620E"/>
    <w:rsid w:val="008935D1"/>
    <w:rsid w:val="0089371F"/>
    <w:rsid w:val="008A5086"/>
    <w:rsid w:val="008B4E1D"/>
    <w:rsid w:val="008D081E"/>
    <w:rsid w:val="008E140B"/>
    <w:rsid w:val="008E31EE"/>
    <w:rsid w:val="009051F6"/>
    <w:rsid w:val="00915F19"/>
    <w:rsid w:val="009177A4"/>
    <w:rsid w:val="009223C4"/>
    <w:rsid w:val="009342D1"/>
    <w:rsid w:val="00940244"/>
    <w:rsid w:val="00951D0C"/>
    <w:rsid w:val="00952118"/>
    <w:rsid w:val="00962769"/>
    <w:rsid w:val="00974B2E"/>
    <w:rsid w:val="00980BE1"/>
    <w:rsid w:val="00984F3D"/>
    <w:rsid w:val="009960A6"/>
    <w:rsid w:val="009B6887"/>
    <w:rsid w:val="009F1A0C"/>
    <w:rsid w:val="00A01FF0"/>
    <w:rsid w:val="00A11518"/>
    <w:rsid w:val="00A16607"/>
    <w:rsid w:val="00A21346"/>
    <w:rsid w:val="00A256CF"/>
    <w:rsid w:val="00A37967"/>
    <w:rsid w:val="00A412E3"/>
    <w:rsid w:val="00A42984"/>
    <w:rsid w:val="00A46324"/>
    <w:rsid w:val="00A54BF9"/>
    <w:rsid w:val="00A627C2"/>
    <w:rsid w:val="00A63AA4"/>
    <w:rsid w:val="00A77094"/>
    <w:rsid w:val="00AA438D"/>
    <w:rsid w:val="00AB2341"/>
    <w:rsid w:val="00AB557B"/>
    <w:rsid w:val="00AB6000"/>
    <w:rsid w:val="00AC7B00"/>
    <w:rsid w:val="00AE090B"/>
    <w:rsid w:val="00AE106D"/>
    <w:rsid w:val="00AF14F1"/>
    <w:rsid w:val="00AF2169"/>
    <w:rsid w:val="00B03D28"/>
    <w:rsid w:val="00B129CA"/>
    <w:rsid w:val="00B23DB4"/>
    <w:rsid w:val="00B36CFF"/>
    <w:rsid w:val="00B476A8"/>
    <w:rsid w:val="00B51EAC"/>
    <w:rsid w:val="00B53435"/>
    <w:rsid w:val="00B54A6D"/>
    <w:rsid w:val="00B6254B"/>
    <w:rsid w:val="00B774E9"/>
    <w:rsid w:val="00B849C3"/>
    <w:rsid w:val="00B92386"/>
    <w:rsid w:val="00BB4978"/>
    <w:rsid w:val="00BC344C"/>
    <w:rsid w:val="00BC5E8E"/>
    <w:rsid w:val="00BC6C41"/>
    <w:rsid w:val="00BE72C7"/>
    <w:rsid w:val="00BF26E2"/>
    <w:rsid w:val="00C37030"/>
    <w:rsid w:val="00C7165E"/>
    <w:rsid w:val="00C74074"/>
    <w:rsid w:val="00C8118D"/>
    <w:rsid w:val="00C8161A"/>
    <w:rsid w:val="00C85C25"/>
    <w:rsid w:val="00C87CDA"/>
    <w:rsid w:val="00C87D6A"/>
    <w:rsid w:val="00C97DF4"/>
    <w:rsid w:val="00CA6E37"/>
    <w:rsid w:val="00CB30A3"/>
    <w:rsid w:val="00CB67DF"/>
    <w:rsid w:val="00CD2A2F"/>
    <w:rsid w:val="00CD50E2"/>
    <w:rsid w:val="00D057DC"/>
    <w:rsid w:val="00D41FB3"/>
    <w:rsid w:val="00D4424A"/>
    <w:rsid w:val="00D56479"/>
    <w:rsid w:val="00D93AB3"/>
    <w:rsid w:val="00DB1A2B"/>
    <w:rsid w:val="00DE2BCB"/>
    <w:rsid w:val="00DE799A"/>
    <w:rsid w:val="00DF7865"/>
    <w:rsid w:val="00E216E2"/>
    <w:rsid w:val="00E24D6C"/>
    <w:rsid w:val="00E36478"/>
    <w:rsid w:val="00E42045"/>
    <w:rsid w:val="00E50AE6"/>
    <w:rsid w:val="00E564FE"/>
    <w:rsid w:val="00E71D29"/>
    <w:rsid w:val="00E8538F"/>
    <w:rsid w:val="00E9439A"/>
    <w:rsid w:val="00E95E79"/>
    <w:rsid w:val="00EC2A51"/>
    <w:rsid w:val="00ED0BDF"/>
    <w:rsid w:val="00EE0A79"/>
    <w:rsid w:val="00EF60CF"/>
    <w:rsid w:val="00F02F86"/>
    <w:rsid w:val="00F11B72"/>
    <w:rsid w:val="00F3303E"/>
    <w:rsid w:val="00F620B5"/>
    <w:rsid w:val="00F70A2A"/>
    <w:rsid w:val="00F9145B"/>
    <w:rsid w:val="00F93B81"/>
    <w:rsid w:val="00F94A0C"/>
    <w:rsid w:val="00FB7433"/>
    <w:rsid w:val="00FC13C5"/>
    <w:rsid w:val="00FC4CE3"/>
    <w:rsid w:val="00FD0399"/>
    <w:rsid w:val="00FD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3457"/>
  <w15:docId w15:val="{0DF85702-23E5-442F-9616-702F698F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23C4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9223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223C4"/>
    <w:pPr>
      <w:shd w:val="clear" w:color="auto" w:fill="CCCCCC"/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9223C4"/>
    <w:rPr>
      <w:rFonts w:ascii="Times New Roman" w:eastAsia="Times New Roman" w:hAnsi="Times New Roman" w:cs="Times New Roman"/>
      <w:b/>
      <w:bCs/>
      <w:sz w:val="32"/>
      <w:szCs w:val="24"/>
      <w:shd w:val="clear" w:color="auto" w:fill="CCCCCC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E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E6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normalny tekst,1_literowka,Literowanie,sw tekst,L1,Numerowanie,List Paragraph,Akapit z listą BS,maz_wyliczenie,opis dzialania,K-P_odwolanie,A_wyliczenie,Akapit z listą5,Normal,Akapit z listą3,Akapit z listą31,Normal2,Akapit z numeracją"/>
    <w:basedOn w:val="Normalny"/>
    <w:link w:val="AkapitzlistZnak"/>
    <w:qFormat/>
    <w:rsid w:val="00BB4978"/>
    <w:pPr>
      <w:ind w:left="720"/>
      <w:contextualSpacing/>
    </w:pPr>
  </w:style>
  <w:style w:type="table" w:styleId="Tabela-Siatka">
    <w:name w:val="Table Grid"/>
    <w:basedOn w:val="Standardowy"/>
    <w:uiPriority w:val="59"/>
    <w:rsid w:val="00762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1_literowka Znak,Literowanie Znak,sw tekst Znak,L1 Znak,Numerowanie Znak,List Paragraph Znak,Akapit z listą BS Znak,maz_wyliczenie Znak,opis dzialania Znak,K-P_odwolanie Znak,A_wyliczenie Znak,Akapit z listą5 Znak"/>
    <w:link w:val="Akapitzlist"/>
    <w:qFormat/>
    <w:locked/>
    <w:rsid w:val="006246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2463F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41FB3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41FB3"/>
  </w:style>
  <w:style w:type="character" w:styleId="Odwoaniedokomentarza">
    <w:name w:val="annotation reference"/>
    <w:basedOn w:val="Domylnaczcionkaakapitu"/>
    <w:uiPriority w:val="99"/>
    <w:semiHidden/>
    <w:unhideWhenUsed/>
    <w:rsid w:val="00DF78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8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8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8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8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46A65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46A65"/>
    <w:rPr>
      <w:sz w:val="16"/>
      <w:szCs w:val="16"/>
    </w:rPr>
  </w:style>
  <w:style w:type="paragraph" w:customStyle="1" w:styleId="umowa">
    <w:name w:val="umowa"/>
    <w:basedOn w:val="Normalny"/>
    <w:rsid w:val="00346A65"/>
    <w:pPr>
      <w:autoSpaceDE w:val="0"/>
      <w:autoSpaceDN w:val="0"/>
      <w:spacing w:line="280" w:lineRule="exact"/>
      <w:jc w:val="both"/>
    </w:pPr>
    <w:rPr>
      <w:sz w:val="20"/>
      <w:szCs w:val="20"/>
    </w:rPr>
  </w:style>
  <w:style w:type="paragraph" w:styleId="Poprawka">
    <w:name w:val="Revision"/>
    <w:hidden/>
    <w:uiPriority w:val="99"/>
    <w:semiHidden/>
    <w:rsid w:val="00100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ko-regio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46C20-D948-49D2-8377-9EBBCEC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1912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klegiedz</dc:creator>
  <cp:keywords/>
  <dc:description/>
  <cp:lastModifiedBy>Anna Szpak</cp:lastModifiedBy>
  <cp:revision>11</cp:revision>
  <cp:lastPrinted>2024-02-22T13:39:00Z</cp:lastPrinted>
  <dcterms:created xsi:type="dcterms:W3CDTF">2024-02-22T13:38:00Z</dcterms:created>
  <dcterms:modified xsi:type="dcterms:W3CDTF">2024-02-23T06:31:00Z</dcterms:modified>
</cp:coreProperties>
</file>