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C461C0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461C0" w:rsidRDefault="000C14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C461C0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61C0" w:rsidRDefault="00C461C0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C461C0" w:rsidRDefault="000C1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:rsidR="00C461C0" w:rsidRDefault="00C46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C461C0" w:rsidRDefault="00C461C0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OFERTA</w:t>
      </w:r>
    </w:p>
    <w:p w:rsidR="00384453" w:rsidRDefault="000C1433">
      <w:pPr>
        <w:pStyle w:val="Nagwek1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dostawę </w:t>
      </w:r>
      <w:r w:rsidR="00384453" w:rsidRPr="005F3308">
        <w:rPr>
          <w:kern w:val="2"/>
          <w:sz w:val="22"/>
          <w:szCs w:val="22"/>
        </w:rPr>
        <w:t xml:space="preserve">generatora impulsów wysokiej częstotliwości przeznaczonego do zabiegów </w:t>
      </w:r>
      <w:proofErr w:type="spellStart"/>
      <w:r w:rsidR="00384453" w:rsidRPr="005F3308">
        <w:rPr>
          <w:kern w:val="2"/>
          <w:sz w:val="22"/>
          <w:szCs w:val="22"/>
        </w:rPr>
        <w:t>termolezji</w:t>
      </w:r>
      <w:proofErr w:type="spellEnd"/>
      <w:r w:rsidR="00384453" w:rsidRPr="005F3308">
        <w:rPr>
          <w:kern w:val="2"/>
          <w:sz w:val="22"/>
          <w:szCs w:val="22"/>
        </w:rPr>
        <w:t xml:space="preserve"> kręgosłupa i nerwów obwodowych wraz z sukcesywną dostawą jednorazowego wyposażenia eksploatacyjnego</w:t>
      </w:r>
      <w:r>
        <w:rPr>
          <w:sz w:val="22"/>
          <w:szCs w:val="22"/>
        </w:rPr>
        <w:t xml:space="preserve"> </w:t>
      </w:r>
    </w:p>
    <w:p w:rsidR="00C461C0" w:rsidRDefault="000C1433">
      <w:pPr>
        <w:pStyle w:val="Nagwek1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Postępowanie prowadzone w trybie podstawowym bez negocjacji – Znak: </w:t>
      </w:r>
      <w:r w:rsidR="00A46824">
        <w:rPr>
          <w:sz w:val="22"/>
          <w:szCs w:val="22"/>
        </w:rPr>
        <w:t>2-TP-22</w:t>
      </w:r>
    </w:p>
    <w:p w:rsidR="00C461C0" w:rsidRDefault="00C461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Nawiązując do ogłoszenia o przetargu nieograniczonym oraz po zapoznaniu się z: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wzorem umowy, my niżej podpisani, re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zh-CN"/>
        </w:rPr>
        <w:t>prezentujący:</w:t>
      </w:r>
    </w:p>
    <w:p w:rsidR="00C461C0" w:rsidRDefault="00C461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C461C0" w:rsidRDefault="000C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:rsidR="00C461C0" w:rsidRDefault="00C461C0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C461C0" w:rsidRDefault="000C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:rsidR="00C461C0" w:rsidRDefault="00C461C0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A321C1" w:rsidRPr="00A321C1" w:rsidRDefault="00A321C1" w:rsidP="00A321C1">
      <w:pPr>
        <w:spacing w:after="0" w:line="240" w:lineRule="auto"/>
        <w:jc w:val="both"/>
        <w:rPr>
          <w:rFonts w:ascii="Calibri" w:eastAsia="Calibri" w:hAnsi="Calibri" w:cs="Calibri"/>
        </w:rPr>
      </w:pPr>
      <w:r w:rsidRPr="00A321C1">
        <w:rPr>
          <w:rFonts w:ascii="Times New Roman" w:eastAsia="Times New Roman" w:hAnsi="Times New Roman" w:cs="Times New Roman"/>
          <w:b/>
          <w:lang w:eastAsia="zh-CN"/>
        </w:rPr>
        <w:t>nr telefonu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 w:rsidRPr="00A321C1"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:rsidR="00A321C1" w:rsidRPr="00A321C1" w:rsidRDefault="00A321C1" w:rsidP="00A321C1">
      <w:pPr>
        <w:spacing w:after="0" w:line="240" w:lineRule="auto"/>
        <w:jc w:val="both"/>
        <w:rPr>
          <w:rFonts w:ascii="Calibri" w:eastAsia="Calibri" w:hAnsi="Calibri" w:cs="Calibri"/>
        </w:rPr>
      </w:pPr>
      <w:r w:rsidRPr="00A321C1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 w:rsidRPr="00A321C1"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>województwo</w:t>
      </w:r>
      <w:r w:rsidRPr="00A321C1"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:rsidR="00A321C1" w:rsidRPr="00A321C1" w:rsidRDefault="00A321C1" w:rsidP="00A321C1">
      <w:pPr>
        <w:spacing w:after="0"/>
        <w:jc w:val="both"/>
        <w:rPr>
          <w:rFonts w:ascii="Calibri" w:eastAsia="Calibri" w:hAnsi="Calibri" w:cs="Calibri"/>
        </w:rPr>
      </w:pP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 w:rsidRPr="00A321C1">
        <w:rPr>
          <w:rFonts w:ascii="Times New Roman" w:eastAsia="Times New Roman" w:hAnsi="Times New Roman" w:cs="Times New Roman"/>
          <w:lang w:eastAsia="zh-CN"/>
        </w:rPr>
        <w:t>...........................................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 prowadzonego przez 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.........................................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>pod nr KRS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 ….……</w:t>
      </w:r>
    </w:p>
    <w:p w:rsidR="00C461C0" w:rsidRDefault="00C461C0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I.</w:t>
      </w:r>
      <w:r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2/ zobowiązujemy się do wykonania przedmiotu zamówienia zgodnie z treścią SWZ oraz wyjaśnień do SWZ, w szczególności z</w:t>
      </w:r>
      <w:r w:rsidR="00A321C1"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 xml:space="preserve"> Szczegółowym opisem przedmiotu zamówienia (Załącznik nr 3 do SWZ),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ofertowo-cenowym,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5/ oświadczamy, że jesteśmy związani ofertą przez okres 30 dni począwszy od upływu terminu składania ofert, tj. do dnia określonego w rozdz. XI  ust. 2 pkt 2.1 SWZ 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8/ oświadczamy, że zapoznaliśmy się z warunkami </w:t>
      </w:r>
      <w:r w:rsidR="00A321C1">
        <w:rPr>
          <w:rFonts w:ascii="Times New Roman" w:eastAsia="Times New Roman" w:hAnsi="Times New Roman" w:cs="Times New Roman"/>
          <w:lang w:eastAsia="zh-CN"/>
        </w:rPr>
        <w:t>postępowania</w:t>
      </w:r>
      <w:r>
        <w:rPr>
          <w:rFonts w:ascii="Times New Roman" w:eastAsia="Times New Roman" w:hAnsi="Times New Roman" w:cs="Times New Roman"/>
          <w:lang w:eastAsia="zh-CN"/>
        </w:rPr>
        <w:t xml:space="preserve"> określonymi w SWZ i załącznikach (w tym z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10/ oświadczamy także, że wszystkie produkty oferowane w niniejszym postępowaniu posiadają wymagane certyfikaty i atesty, które dopuszczają użytkowanie przedmiotu zamówienia lub inne równoważne dokumenty, potwierdzające bezpieczeństwo w użytkowaniu oraz zgodność z wymaganiami polskich i europejskich norm, o ile są wymagane przez przepisy prawne,</w:t>
      </w:r>
    </w:p>
    <w:p w:rsidR="00C461C0" w:rsidRDefault="000C14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 oświadczamy, że nasza firma spełniła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:rsidR="00C461C0" w:rsidRDefault="000C143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</w:t>
      </w:r>
      <w:r>
        <w:rPr>
          <w:rFonts w:ascii="Times New Roman" w:hAnsi="Times New Roman" w:cs="Times New Roman"/>
          <w:i/>
        </w:rPr>
        <w:lastRenderedPageBreak/>
        <w:t xml:space="preserve">przepływu takich danych oraz uchylenia dyrektywy 95/46/WE (ogólne rozporządzenie o ochronie danych) (Dz. Urz. UE L 119 z 04.05.2016, str. </w:t>
      </w:r>
    </w:p>
    <w:p w:rsidR="00C461C0" w:rsidRDefault="000C143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:rsidR="00C461C0" w:rsidRDefault="00C46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C461C0" w:rsidRDefault="000C143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12/ Oferujemy wykonanie przedmiotu zamówienia za łączną cenę wynoszącą:</w:t>
      </w:r>
    </w:p>
    <w:p w:rsidR="00C461C0" w:rsidRDefault="00C461C0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  netto: ..........................................…………………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u w:val="single"/>
          <w:lang w:eastAsia="zh-CN"/>
        </w:rPr>
        <w:t>w tym …….. % podatek VAT (w przypadku mieszanej stawki podatku VAT należy  podać ceny netto i brutto dla danej stawki VAT oraz wpisać cenę łączną netto i brutto oferty w tym pakiecie)</w:t>
      </w:r>
    </w:p>
    <w:p w:rsidR="00C461C0" w:rsidRDefault="00C461C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:rsidR="00C461C0" w:rsidRDefault="00C461C0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13/ </w:t>
      </w:r>
      <w:r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lang w:eastAsia="zh-CN"/>
        </w:rPr>
        <w:t>*: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:rsidR="00A321C1" w:rsidRDefault="00A321C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14/ oświadczamy, że cena oferty zawiera wszystkie koszty, jakie poniesie Zamawiający w przypadku wyboru niniejszej oferty.</w:t>
      </w:r>
    </w:p>
    <w:p w:rsidR="00C461C0" w:rsidRDefault="00C461C0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C461C0" w:rsidRDefault="000C143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15/ oświadczamy, że udzielamy gwarancji na sprzęt objęty Zadaniem nr 1 na okres ...............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od daty </w:t>
      </w:r>
      <w:r>
        <w:rPr>
          <w:rFonts w:ascii="Times New Roman" w:eastAsia="Times New Roman" w:hAnsi="Times New Roman" w:cs="Times New Roman"/>
          <w:b/>
          <w:lang w:eastAsia="pl-PL"/>
        </w:rPr>
        <w:t>odbioru przedmiotu umowy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(UWAGA! Należy wpisać odpowiednią wartość w przedziale wskazanym w Rozdziale IX. pkt 2.2 SWZ)</w:t>
      </w:r>
    </w:p>
    <w:p w:rsidR="00C461C0" w:rsidRDefault="00C461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30 dni (słownie: trzydziestu) </w:t>
      </w:r>
    </w:p>
    <w:p w:rsidR="00C461C0" w:rsidRDefault="00C461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>
      <w:pPr>
        <w:widowControl w:val="0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III. NUMER RACHUNKU BANKOWEGO WYKONAWCY:</w:t>
      </w: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</w:t>
      </w:r>
    </w:p>
    <w:p w:rsidR="00C461C0" w:rsidRDefault="00C46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IV. WADIUM: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- w kwocie ……………………………………………………………. zł  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Łączna wartość wadium: ………………..… zostało wniesione w formie ....................................................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numer konta Wykonawcy, na które Zamawiający dokona zwrotu wadium wniesionego w pieniądzu lub adres/-y e-mail na które należy przesłać informację o zwrocie wadium wniesionego w innej formie niż w pieniądzu:</w:t>
      </w:r>
      <w:r w:rsidR="00A321C1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</w:t>
      </w:r>
      <w:r w:rsidR="00A321C1">
        <w:rPr>
          <w:rFonts w:ascii="Times New Roman" w:eastAsia="Times New Roman" w:hAnsi="Times New Roman" w:cs="Times New Roman"/>
          <w:lang w:eastAsia="zh-CN"/>
        </w:rPr>
        <w:t>.............................</w:t>
      </w:r>
    </w:p>
    <w:p w:rsidR="00C461C0" w:rsidRDefault="00C461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>
        <w:rPr>
          <w:rFonts w:ascii="Times New Roman" w:hAnsi="Times New Roman" w:cs="Times New Roman"/>
          <w:b/>
        </w:rPr>
        <w:t>V. INFORMACJE STANOWIĄCE TAJEMNICĘ PRZEDSIĘBIORSTWA</w:t>
      </w:r>
      <w:r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Dz.U.2020.1913) zawarte są w Załączniku ….. i nie mogą być udostępniane. Na okoliczność tego wykazuję skuteczność takiego zastrzeżenia w oparciu o przepisy art. 11 ust. 4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Dz.U.2020.1913)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  <w:r w:rsidR="00A321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C461C0" w:rsidRDefault="00C46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VI. PODWYKONAWCY: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C461C0" w:rsidRDefault="000C143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Podaję nazwy (firm) podwykonawców: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C461C0" w:rsidRDefault="00C46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VII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C461C0" w:rsidRDefault="000C143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:rsidR="00C461C0" w:rsidRDefault="00C461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VIII. DANE OSOBY UPOWAŻNIONEJ DO KONTAKTU ZE STRONY WYKONAWCY:  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C461C0" w:rsidRDefault="00C461C0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IX</w:t>
      </w:r>
      <w:r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:rsidR="00C461C0" w:rsidRDefault="00C46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X. DANE </w:t>
      </w:r>
      <w:r>
        <w:rPr>
          <w:rFonts w:ascii="Times New Roman" w:hAnsi="Times New Roman" w:cs="Times New Roman"/>
          <w:b/>
          <w:bCs/>
        </w:rPr>
        <w:t>OSOBY ODPOWIEDZIALNEJ ZA REALIZACJĘ UMOWY ZE STRONY WYKONAWCY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C461C0" w:rsidRDefault="00C461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XI. OKREŚLENIE STATUSU PRZEDSIĘBIORSTWA WYKONAWCÓW (do celów statystycznych wymaganych przez UZP)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lang w:eastAsia="pl-PL"/>
        </w:rPr>
        <w:t>mikro/ małym/ średnim/ dużym przedsiębiorstwem/ jednoosobową działalnością gospodarczą/ os. fiz. nieprowa</w:t>
      </w:r>
      <w:r w:rsidR="00A321C1">
        <w:rPr>
          <w:rFonts w:ascii="Times New Roman" w:eastAsia="Times New Roman" w:hAnsi="Times New Roman" w:cs="Times New Roman"/>
          <w:lang w:eastAsia="pl-PL"/>
        </w:rPr>
        <w:t>dzącą działalności gospodarczej/</w:t>
      </w:r>
      <w:r>
        <w:rPr>
          <w:rFonts w:ascii="Times New Roman" w:eastAsia="Times New Roman" w:hAnsi="Times New Roman" w:cs="Times New Roman"/>
          <w:lang w:eastAsia="pl-PL"/>
        </w:rPr>
        <w:t xml:space="preserve"> inne…………. (wpisać status przedsiębiorstwa</w:t>
      </w:r>
      <w:r w:rsidR="00A321C1" w:rsidRPr="00A321C1">
        <w:rPr>
          <w:rFonts w:ascii="Times New Roman" w:eastAsia="Times New Roman" w:hAnsi="Times New Roman" w:cs="Times New Roman"/>
          <w:lang w:eastAsia="pl-PL"/>
        </w:rPr>
        <w:t xml:space="preserve"> jeśli Wykonawcy występują wspólnie proszę powielić</w:t>
      </w:r>
      <w:r w:rsidR="00A321C1">
        <w:rPr>
          <w:rFonts w:ascii="Times New Roman" w:eastAsia="Times New Roman" w:hAnsi="Times New Roman" w:cs="Times New Roman"/>
          <w:lang w:eastAsia="pl-PL"/>
        </w:rPr>
        <w:t xml:space="preserve"> zapis</w:t>
      </w:r>
      <w:r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*</w:t>
      </w:r>
    </w:p>
    <w:p w:rsidR="00C461C0" w:rsidRDefault="00C461C0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>
      <w:pPr>
        <w:ind w:right="-3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461C0" w:rsidRDefault="000C143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*) niepotrzebne skreślić</w:t>
      </w:r>
    </w:p>
    <w:p w:rsidR="00C461C0" w:rsidRDefault="000C143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>
        <w:rPr>
          <w:rFonts w:ascii="Times New Roman" w:eastAsia="Times New Roman" w:hAnsi="Times New Roman" w:cs="Times New Roman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:rsidR="00C461C0" w:rsidRDefault="000C143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mniej niż 250 osób, i których obroty roczne nie przekraczają 50 mln EUR, i/lub których roczna suma bilansowa nie przekracza 43 mln EUR. </w:t>
      </w:r>
    </w:p>
    <w:p w:rsidR="00C461C0" w:rsidRDefault="000C143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C461C0" w:rsidRDefault="000C143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:rsidR="00C461C0" w:rsidRDefault="00C461C0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4E229A" w:rsidRDefault="004E229A">
      <w:pPr>
        <w:widowControl w:val="0"/>
        <w:spacing w:after="0" w:line="240" w:lineRule="auto"/>
        <w:ind w:hanging="567"/>
        <w:rPr>
          <w:rFonts w:ascii="Times New Roman" w:hAnsi="Times New Roman" w:cs="Times New Roman"/>
          <w:b/>
          <w:sz w:val="20"/>
          <w:szCs w:val="20"/>
        </w:rPr>
        <w:sectPr w:rsidR="004E229A">
          <w:headerReference w:type="default" r:id="rId8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28672"/>
        </w:sectPr>
      </w:pPr>
    </w:p>
    <w:tbl>
      <w:tblPr>
        <w:tblW w:w="14033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3"/>
      </w:tblGrid>
      <w:tr w:rsidR="00C461C0" w:rsidTr="00384453">
        <w:trPr>
          <w:trHeight w:val="120"/>
        </w:trPr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61C0" w:rsidRDefault="000C1433">
            <w:pPr>
              <w:widowControl w:val="0"/>
              <w:spacing w:after="0" w:line="240" w:lineRule="auto"/>
              <w:ind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ZAŁĄZAŁĄCZNIK  NR  2.</w:t>
            </w:r>
          </w:p>
        </w:tc>
      </w:tr>
      <w:tr w:rsidR="00C461C0" w:rsidTr="00384453">
        <w:trPr>
          <w:trHeight w:val="85"/>
        </w:trPr>
        <w:tc>
          <w:tcPr>
            <w:tcW w:w="140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61C0" w:rsidRDefault="000C14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461C0" w:rsidRDefault="00C461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61C0" w:rsidRDefault="000C14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ZADANIE NR 1 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(CPV: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33162100-4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Urządzenia używane na salach operacyjnych,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33168000-5 Przyrządy do endoskopii,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endochirurgii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tbl>
      <w:tblPr>
        <w:tblW w:w="1347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5672"/>
        <w:gridCol w:w="1277"/>
        <w:gridCol w:w="1276"/>
        <w:gridCol w:w="1845"/>
        <w:gridCol w:w="992"/>
        <w:gridCol w:w="1985"/>
      </w:tblGrid>
      <w:tr w:rsidR="00C461C0" w:rsidTr="004823EA">
        <w:trPr>
          <w:trHeight w:val="8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 w:rsidP="00893B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:rsidR="00C461C0" w:rsidRDefault="000C14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0C1433" w:rsidP="003844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za ilość określoną w kol. 3 w zł </w:t>
            </w:r>
          </w:p>
        </w:tc>
      </w:tr>
      <w:tr w:rsidR="00C461C0" w:rsidTr="004823EA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384453">
              <w:rPr>
                <w:rFonts w:ascii="Times New Roman" w:hAnsi="Times New Roman" w:cs="Times New Roman"/>
                <w:i/>
                <w:sz w:val="20"/>
                <w:szCs w:val="20"/>
              </w:rPr>
              <w:t>=3*4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384453">
              <w:rPr>
                <w:rFonts w:ascii="Times New Roman" w:hAnsi="Times New Roman" w:cs="Times New Roman"/>
                <w:i/>
                <w:sz w:val="20"/>
                <w:szCs w:val="20"/>
              </w:rPr>
              <w:t>=5+6</w:t>
            </w:r>
          </w:p>
        </w:tc>
      </w:tr>
      <w:tr w:rsidR="00C461C0" w:rsidTr="004823EA">
        <w:trPr>
          <w:trHeight w:val="99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6C3CC2" w:rsidP="006C3C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C</w:t>
            </w:r>
            <w:r w:rsidR="00384453" w:rsidRPr="0038445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zteroelektrodowy generator impulsów wysokiej częstotliwości przeznaczony do zabiegów </w:t>
            </w:r>
            <w:proofErr w:type="spellStart"/>
            <w:r w:rsidR="00384453" w:rsidRPr="0038445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termolezji</w:t>
            </w:r>
            <w:proofErr w:type="spellEnd"/>
            <w:r w:rsidR="00384453" w:rsidRPr="0038445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kręgosłupa i nerwów obwodowych z wyświetlaczem dotykowym</w:t>
            </w:r>
            <w:r w:rsidR="00FB703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min.</w:t>
            </w:r>
            <w:r w:rsidR="00384453" w:rsidRPr="0038445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12'' z wyposażeniem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61C0" w:rsidRDefault="00C461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61C0" w:rsidRDefault="00C461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C461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C461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C0" w:rsidTr="004823EA">
        <w:trPr>
          <w:trHeight w:val="418"/>
        </w:trPr>
        <w:tc>
          <w:tcPr>
            <w:tcW w:w="8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 w:rsidP="00D97DE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  <w:r w:rsidR="00D97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97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C461C0" w:rsidP="00D97DE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0C1433" w:rsidP="00D97DE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C461C0" w:rsidP="00D97DE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61C0" w:rsidRDefault="00C461C0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461C0" w:rsidRDefault="000C143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ZADANIE NR 2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SUKCESYWNE DOSTAWY WYROBÓW JEDNORAZOWYCH </w:t>
      </w:r>
    </w:p>
    <w:tbl>
      <w:tblPr>
        <w:tblStyle w:val="Tabela-Siatka"/>
        <w:tblW w:w="13008" w:type="dxa"/>
        <w:tblLook w:val="04A0" w:firstRow="1" w:lastRow="0" w:firstColumn="1" w:lastColumn="0" w:noHBand="0" w:noVBand="1"/>
      </w:tblPr>
      <w:tblGrid>
        <w:gridCol w:w="511"/>
        <w:gridCol w:w="4559"/>
        <w:gridCol w:w="1228"/>
        <w:gridCol w:w="1294"/>
        <w:gridCol w:w="2156"/>
        <w:gridCol w:w="850"/>
        <w:gridCol w:w="2410"/>
      </w:tblGrid>
      <w:tr w:rsidR="006C3CC2" w:rsidTr="006C3CC2">
        <w:tc>
          <w:tcPr>
            <w:tcW w:w="511" w:type="dxa"/>
            <w:vAlign w:val="center"/>
          </w:tcPr>
          <w:p w:rsidR="006C3CC2" w:rsidRDefault="006C3CC2" w:rsidP="00D97DE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Lp.</w:t>
            </w:r>
          </w:p>
        </w:tc>
        <w:tc>
          <w:tcPr>
            <w:tcW w:w="4559" w:type="dxa"/>
            <w:vAlign w:val="center"/>
          </w:tcPr>
          <w:p w:rsidR="006C3CC2" w:rsidRDefault="006C3CC2" w:rsidP="00D97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Opis parametrów ogólnych</w:t>
            </w:r>
          </w:p>
        </w:tc>
        <w:tc>
          <w:tcPr>
            <w:tcW w:w="1228" w:type="dxa"/>
            <w:vAlign w:val="center"/>
          </w:tcPr>
          <w:p w:rsidR="006C3CC2" w:rsidRDefault="006C3CC2" w:rsidP="00D97DE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Ilość</w:t>
            </w:r>
          </w:p>
          <w:p w:rsidR="006C3CC2" w:rsidRDefault="006C3CC2" w:rsidP="00D97DE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Zamawiana</w:t>
            </w:r>
          </w:p>
          <w:p w:rsidR="006C3CC2" w:rsidRDefault="006C3CC2" w:rsidP="00D97DE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(szt.)</w:t>
            </w:r>
          </w:p>
        </w:tc>
        <w:tc>
          <w:tcPr>
            <w:tcW w:w="1294" w:type="dxa"/>
            <w:vAlign w:val="center"/>
          </w:tcPr>
          <w:p w:rsidR="006C3CC2" w:rsidRDefault="006C3CC2" w:rsidP="00D97D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2156" w:type="dxa"/>
            <w:vAlign w:val="center"/>
          </w:tcPr>
          <w:p w:rsidR="006C3CC2" w:rsidRDefault="006C3CC2" w:rsidP="00D97DE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Wartość netto za ilość określoną w kolumnie 3</w:t>
            </w:r>
          </w:p>
        </w:tc>
        <w:tc>
          <w:tcPr>
            <w:tcW w:w="850" w:type="dxa"/>
            <w:vAlign w:val="center"/>
          </w:tcPr>
          <w:p w:rsidR="006C3CC2" w:rsidRDefault="006C3CC2" w:rsidP="00D97D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Stawka VAT</w:t>
            </w:r>
          </w:p>
          <w:p w:rsidR="006C3CC2" w:rsidRDefault="006C3CC2" w:rsidP="00D97D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2410" w:type="dxa"/>
            <w:vAlign w:val="center"/>
          </w:tcPr>
          <w:p w:rsidR="006C3CC2" w:rsidRDefault="006C3CC2" w:rsidP="00D97D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brutto za ilość określoną w kol. 3 w zł </w:t>
            </w:r>
          </w:p>
        </w:tc>
      </w:tr>
      <w:tr w:rsidR="006C3CC2" w:rsidTr="006C3CC2">
        <w:tc>
          <w:tcPr>
            <w:tcW w:w="511" w:type="dxa"/>
            <w:vAlign w:val="center"/>
          </w:tcPr>
          <w:p w:rsidR="006C3CC2" w:rsidRDefault="006C3CC2" w:rsidP="00D97DE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559" w:type="dxa"/>
            <w:vAlign w:val="center"/>
          </w:tcPr>
          <w:p w:rsidR="006C3CC2" w:rsidRDefault="006C3CC2" w:rsidP="00D97D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28" w:type="dxa"/>
            <w:vAlign w:val="center"/>
          </w:tcPr>
          <w:p w:rsidR="006C3CC2" w:rsidRDefault="006C3CC2" w:rsidP="00D97DE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94" w:type="dxa"/>
            <w:vAlign w:val="center"/>
          </w:tcPr>
          <w:p w:rsidR="006C3CC2" w:rsidRDefault="006C3CC2" w:rsidP="00D97DE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156" w:type="dxa"/>
            <w:vAlign w:val="center"/>
          </w:tcPr>
          <w:p w:rsidR="006C3CC2" w:rsidRDefault="006C3CC2" w:rsidP="00D97DE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5=3*4</w:t>
            </w:r>
          </w:p>
        </w:tc>
        <w:tc>
          <w:tcPr>
            <w:tcW w:w="850" w:type="dxa"/>
            <w:vAlign w:val="center"/>
          </w:tcPr>
          <w:p w:rsidR="006C3CC2" w:rsidRDefault="006C3CC2" w:rsidP="00D97D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410" w:type="dxa"/>
            <w:vAlign w:val="center"/>
          </w:tcPr>
          <w:p w:rsidR="006C3CC2" w:rsidRDefault="006C3CC2" w:rsidP="00D97D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7=5+6</w:t>
            </w:r>
          </w:p>
        </w:tc>
      </w:tr>
      <w:tr w:rsidR="006C3CC2" w:rsidTr="006C3CC2">
        <w:trPr>
          <w:trHeight w:val="436"/>
        </w:trPr>
        <w:tc>
          <w:tcPr>
            <w:tcW w:w="511" w:type="dxa"/>
            <w:vAlign w:val="center"/>
          </w:tcPr>
          <w:p w:rsidR="006C3CC2" w:rsidRDefault="006C3CC2" w:rsidP="00D97DE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2a</w:t>
            </w:r>
          </w:p>
        </w:tc>
        <w:tc>
          <w:tcPr>
            <w:tcW w:w="4559" w:type="dxa"/>
            <w:vAlign w:val="center"/>
          </w:tcPr>
          <w:p w:rsidR="006C3CC2" w:rsidRDefault="006C3CC2" w:rsidP="00D9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Jednorazowa elektroda neutralna z kablem</w:t>
            </w:r>
            <w:r w:rsidRPr="006C3CC2">
              <w:rPr>
                <w:rFonts w:ascii="Times New Roman" w:eastAsia="SimSu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ar-SA"/>
              </w:rPr>
              <w:t xml:space="preserve">- </w:t>
            </w:r>
            <w:r w:rsidRPr="006C3CC2">
              <w:rPr>
                <w:rFonts w:ascii="Times New Roman" w:eastAsia="SimSun" w:hAnsi="Times New Roman" w:cs="Times New Roman"/>
                <w:lang w:eastAsia="ar-SA"/>
              </w:rPr>
              <w:t>w pełni współpracująca z urządzeniem</w:t>
            </w:r>
            <w:r>
              <w:rPr>
                <w:rFonts w:ascii="Times New Roman" w:eastAsia="SimSun" w:hAnsi="Times New Roman" w:cs="Times New Roman"/>
                <w:lang w:eastAsia="ar-SA"/>
              </w:rPr>
              <w:t xml:space="preserve"> z Zadania nr 1</w:t>
            </w:r>
          </w:p>
        </w:tc>
        <w:tc>
          <w:tcPr>
            <w:tcW w:w="1228" w:type="dxa"/>
            <w:vAlign w:val="center"/>
          </w:tcPr>
          <w:p w:rsidR="006C3CC2" w:rsidRDefault="006C3CC2" w:rsidP="00D97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400</w:t>
            </w:r>
          </w:p>
        </w:tc>
        <w:tc>
          <w:tcPr>
            <w:tcW w:w="1294" w:type="dxa"/>
          </w:tcPr>
          <w:p w:rsidR="006C3CC2" w:rsidRDefault="006C3CC2" w:rsidP="00D97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56" w:type="dxa"/>
          </w:tcPr>
          <w:p w:rsidR="006C3CC2" w:rsidRDefault="006C3CC2" w:rsidP="00D97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</w:tcPr>
          <w:p w:rsidR="006C3CC2" w:rsidRDefault="006C3CC2" w:rsidP="00D97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</w:tcPr>
          <w:p w:rsidR="006C3CC2" w:rsidRDefault="006C3CC2" w:rsidP="00D97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3CC2" w:rsidTr="006C3CC2">
        <w:tc>
          <w:tcPr>
            <w:tcW w:w="511" w:type="dxa"/>
            <w:vAlign w:val="center"/>
          </w:tcPr>
          <w:p w:rsidR="006C3CC2" w:rsidRDefault="006C3CC2" w:rsidP="00D97DE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2b</w:t>
            </w:r>
          </w:p>
        </w:tc>
        <w:tc>
          <w:tcPr>
            <w:tcW w:w="4559" w:type="dxa"/>
            <w:vAlign w:val="center"/>
          </w:tcPr>
          <w:p w:rsidR="006C3CC2" w:rsidRDefault="006C3CC2" w:rsidP="00D9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bookmarkStart w:id="1" w:name="_Hlk92869182"/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Jednorazowe kaniulo-elektrody z zewnętrznym drenem do podania leku, proste, ostre, długość 10 cm/ średnica 20 </w:t>
            </w:r>
            <w:r w:rsidR="00FB703C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G lub długość 6 cm/średnica 22G</w:t>
            </w:r>
            <w:r w:rsidR="00FB703C" w:rsidRPr="006C3CC2">
              <w:rPr>
                <w:rFonts w:ascii="Times New Roman" w:eastAsia="SimSun" w:hAnsi="Times New Roman" w:cs="Times New Roman"/>
                <w:color w:val="000000"/>
                <w:lang w:eastAsia="ar-SA"/>
              </w:rPr>
              <w:t xml:space="preserve"> </w:t>
            </w:r>
            <w:r w:rsidR="00FB703C">
              <w:rPr>
                <w:rFonts w:ascii="Times New Roman" w:eastAsia="SimSun" w:hAnsi="Times New Roman" w:cs="Times New Roman"/>
                <w:color w:val="000000"/>
                <w:lang w:eastAsia="ar-SA"/>
              </w:rPr>
              <w:t>(</w:t>
            </w:r>
            <w:r w:rsidR="00FB703C" w:rsidRPr="006C3CC2">
              <w:rPr>
                <w:rFonts w:ascii="Times New Roman" w:eastAsia="SimSun" w:hAnsi="Times New Roman" w:cs="Times New Roman"/>
                <w:lang w:eastAsia="ar-SA"/>
              </w:rPr>
              <w:t xml:space="preserve">w pełni współpracująca z urządzeniem </w:t>
            </w:r>
            <w:r w:rsidR="00FB703C">
              <w:rPr>
                <w:rFonts w:ascii="Times New Roman" w:eastAsia="SimSun" w:hAnsi="Times New Roman" w:cs="Times New Roman"/>
                <w:lang w:eastAsia="ar-SA"/>
              </w:rPr>
              <w:t xml:space="preserve">z zadania nr 1) </w:t>
            </w: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– do wyboru przez Zamawiającego</w:t>
            </w:r>
            <w:r>
              <w:rPr>
                <w:rFonts w:cs="Calibri"/>
              </w:rPr>
              <w:t xml:space="preserve"> </w:t>
            </w:r>
            <w:bookmarkEnd w:id="1"/>
          </w:p>
        </w:tc>
        <w:tc>
          <w:tcPr>
            <w:tcW w:w="1228" w:type="dxa"/>
            <w:vAlign w:val="center"/>
          </w:tcPr>
          <w:p w:rsidR="006C3CC2" w:rsidRDefault="006C3CC2" w:rsidP="00D97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400</w:t>
            </w:r>
          </w:p>
        </w:tc>
        <w:tc>
          <w:tcPr>
            <w:tcW w:w="1294" w:type="dxa"/>
          </w:tcPr>
          <w:p w:rsidR="006C3CC2" w:rsidRDefault="006C3CC2" w:rsidP="00D97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56" w:type="dxa"/>
          </w:tcPr>
          <w:p w:rsidR="006C3CC2" w:rsidRDefault="006C3CC2" w:rsidP="00D97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</w:tcPr>
          <w:p w:rsidR="006C3CC2" w:rsidRDefault="006C3CC2" w:rsidP="00D97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</w:tcPr>
          <w:p w:rsidR="006C3CC2" w:rsidRDefault="006C3CC2" w:rsidP="00D97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3CC2" w:rsidTr="006C3CC2">
        <w:trPr>
          <w:trHeight w:val="382"/>
        </w:trPr>
        <w:tc>
          <w:tcPr>
            <w:tcW w:w="7592" w:type="dxa"/>
            <w:gridSpan w:val="4"/>
            <w:vAlign w:val="center"/>
          </w:tcPr>
          <w:p w:rsidR="006C3CC2" w:rsidRPr="00D97DE1" w:rsidRDefault="006C3CC2" w:rsidP="00D9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97DE1">
              <w:rPr>
                <w:rFonts w:ascii="Times New Roman" w:eastAsia="Times New Roman" w:hAnsi="Times New Roman" w:cs="Times New Roman"/>
                <w:b/>
                <w:lang w:eastAsia="zh-CN"/>
              </w:rPr>
              <w:t>RAZEM :</w:t>
            </w:r>
          </w:p>
        </w:tc>
        <w:tc>
          <w:tcPr>
            <w:tcW w:w="2156" w:type="dxa"/>
            <w:vAlign w:val="center"/>
          </w:tcPr>
          <w:p w:rsidR="006C3CC2" w:rsidRDefault="006C3CC2" w:rsidP="00D9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6C3CC2" w:rsidRDefault="006C3CC2" w:rsidP="00D9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:rsidR="006C3CC2" w:rsidRDefault="006C3CC2" w:rsidP="00D9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C461C0" w:rsidRDefault="00C461C0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879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475"/>
        <w:gridCol w:w="1847"/>
        <w:gridCol w:w="1103"/>
        <w:gridCol w:w="1874"/>
      </w:tblGrid>
      <w:tr w:rsidR="00C461C0" w:rsidTr="004823EA">
        <w:trPr>
          <w:trHeight w:val="60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ŁĄCZNIE ZA  ZADANIA nr 1 i 2</w:t>
            </w: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C461C0" w:rsidTr="00D97DE1">
        <w:trPr>
          <w:trHeight w:val="39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45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generator impulsów wysokiej częstotliwości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C46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C46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C46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61C0" w:rsidTr="00D97DE1">
        <w:trPr>
          <w:trHeight w:val="43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elektrody i kaniulo-elektrody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C46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C46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C46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61C0" w:rsidTr="00D97DE1">
        <w:trPr>
          <w:trHeight w:val="402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C46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C46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461C0" w:rsidRDefault="00C461C0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461C0" w:rsidRDefault="000C143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461C0" w:rsidRDefault="000C1433">
      <w:pPr>
        <w:pStyle w:val="Akapitzlist"/>
        <w:numPr>
          <w:ilvl w:val="0"/>
          <w:numId w:val="30"/>
        </w:numPr>
        <w:tabs>
          <w:tab w:val="left" w:pos="360"/>
          <w:tab w:val="left" w:pos="1985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pełny zakres wykonania  przedmiotu zamówienia (opisany w Rozdziale II. OPIS PRZEDMIOTU ZAMÓWIENIA);</w:t>
      </w:r>
    </w:p>
    <w:p w:rsidR="00C461C0" w:rsidRDefault="000C1433">
      <w:pPr>
        <w:pStyle w:val="Akapitzlist"/>
        <w:numPr>
          <w:ilvl w:val="0"/>
          <w:numId w:val="30"/>
        </w:numPr>
        <w:tabs>
          <w:tab w:val="left" w:pos="-360"/>
          <w:tab w:val="left" w:pos="360"/>
          <w:tab w:val="left" w:pos="198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wartość przedmiotu zamówienia dla całego Pakietu (opisany w Rozdziale II. OPIS PRZEDMIOTU ZAMÓWIENIA) uwzględniający ewentualne oferowane upusty, rabaty, marże;</w:t>
      </w:r>
    </w:p>
    <w:p w:rsidR="00C461C0" w:rsidRDefault="000C1433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:rsidR="00C461C0" w:rsidRDefault="000C1433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461C0" w:rsidRDefault="000C1433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461C0" w:rsidRDefault="000C143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461C0" w:rsidRDefault="00C461C0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C461C0" w:rsidRDefault="000C1433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461C0" w:rsidRDefault="00C461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461C0" w:rsidSect="004E229A">
          <w:pgSz w:w="16838" w:h="11906" w:orient="landscape"/>
          <w:pgMar w:top="1133" w:right="1417" w:bottom="1417" w:left="1417" w:header="708" w:footer="708" w:gutter="0"/>
          <w:cols w:space="708"/>
          <w:formProt w:val="0"/>
          <w:docGrid w:linePitch="360" w:charSpace="28672"/>
        </w:sectPr>
      </w:pPr>
    </w:p>
    <w:tbl>
      <w:tblPr>
        <w:tblW w:w="9639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C461C0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61C0" w:rsidRDefault="000C143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ZAŁĄCZNIK  NUMER  3</w:t>
            </w:r>
          </w:p>
        </w:tc>
      </w:tr>
      <w:tr w:rsidR="00C461C0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:rsidR="004823EA" w:rsidRDefault="004823EA" w:rsidP="004823EA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823EA" w:rsidRPr="004823EA" w:rsidRDefault="000C1433" w:rsidP="004823EA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lang w:eastAsia="zh-CN"/>
        </w:rPr>
        <w:t>ZADANIE 1</w:t>
      </w:r>
      <w:r>
        <w:rPr>
          <w:rFonts w:ascii="Times New Roman" w:eastAsia="Times New Roman" w:hAnsi="Times New Roman" w:cs="Times New Roman"/>
          <w:lang w:eastAsia="zh-CN"/>
        </w:rPr>
        <w:t xml:space="preserve"> – </w:t>
      </w:r>
      <w:r w:rsidR="004823EA" w:rsidRPr="0048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Generator impulsów wysokiej częstotliwości przeznaczony do zabiegów </w:t>
      </w:r>
      <w:proofErr w:type="spellStart"/>
      <w:r w:rsidR="004823EA" w:rsidRPr="0048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termolezji</w:t>
      </w:r>
      <w:proofErr w:type="spellEnd"/>
      <w:r w:rsidR="004823EA" w:rsidRPr="0048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kręgosłupa i nerwów obwodowych</w:t>
      </w:r>
    </w:p>
    <w:tbl>
      <w:tblPr>
        <w:tblW w:w="11159" w:type="dxa"/>
        <w:tblInd w:w="-3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4536"/>
        <w:gridCol w:w="1843"/>
        <w:gridCol w:w="3262"/>
        <w:gridCol w:w="130"/>
        <w:gridCol w:w="868"/>
      </w:tblGrid>
      <w:tr w:rsidR="004823EA" w:rsidRPr="004823EA" w:rsidTr="004823EA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  <w:t xml:space="preserve">Parametr wymagany </w:t>
            </w:r>
            <w:r w:rsidRPr="004823EA"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  <w:br/>
              <w:t>i oceniany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823EA"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  <w:t>Opis parametru oferowanego</w:t>
            </w:r>
          </w:p>
        </w:tc>
        <w:tc>
          <w:tcPr>
            <w:tcW w:w="998" w:type="dxa"/>
            <w:gridSpan w:val="2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823EA" w:rsidRPr="004823EA" w:rsidTr="004823EA"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Producent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8" w:type="dxa"/>
            <w:gridSpan w:val="2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823EA" w:rsidRPr="004823EA" w:rsidTr="004823EA"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Nazwa i typ urządzenia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823E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8" w:type="dxa"/>
            <w:gridSpan w:val="2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823EA" w:rsidRPr="004823EA" w:rsidTr="004823EA"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Kraj pochodzenia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8" w:type="dxa"/>
            <w:gridSpan w:val="2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823EA" w:rsidRPr="004823EA" w:rsidTr="004823EA"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Rok produkcji (aparat fabrycznie nowy)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8" w:type="dxa"/>
            <w:gridSpan w:val="2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823EA" w:rsidRPr="004823EA" w:rsidTr="004823EA"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Zamawiana ilość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8" w:type="dxa"/>
            <w:gridSpan w:val="2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823EA" w:rsidRPr="004823EA" w:rsidTr="004823EA"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6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Miejsce dostawy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PCR Sopot </w:t>
            </w:r>
          </w:p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ul. Grunwaldzka 1-3, Sopot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8" w:type="dxa"/>
            <w:gridSpan w:val="2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823EA" w:rsidRPr="004823EA" w:rsidTr="004823EA">
        <w:trPr>
          <w:gridAfter w:val="2"/>
          <w:wAfter w:w="998" w:type="dxa"/>
        </w:trPr>
        <w:tc>
          <w:tcPr>
            <w:tcW w:w="10161" w:type="dxa"/>
            <w:gridSpan w:val="4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I. WYMAGANIA OGÓLNE</w:t>
            </w:r>
          </w:p>
        </w:tc>
      </w:tr>
      <w:tr w:rsidR="004823EA" w:rsidRPr="004823EA" w:rsidTr="004823EA">
        <w:trPr>
          <w:gridAfter w:val="1"/>
          <w:wAfter w:w="868" w:type="dxa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num" w:pos="360"/>
                <w:tab w:val="center" w:pos="4536"/>
                <w:tab w:val="right" w:pos="9072"/>
              </w:tabs>
              <w:snapToGrid w:val="0"/>
              <w:spacing w:after="0"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Aparat przeznaczony do zabiegów </w:t>
            </w:r>
            <w:proofErr w:type="spellStart"/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termolezji</w:t>
            </w:r>
            <w:proofErr w:type="spellEnd"/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jedno i wieloelektrodowej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" w:type="dxa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823EA" w:rsidRPr="004823EA" w:rsidTr="004823EA">
        <w:trPr>
          <w:gridAfter w:val="1"/>
          <w:wAfter w:w="868" w:type="dxa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left" w:pos="0"/>
                <w:tab w:val="num" w:pos="360"/>
                <w:tab w:val="center" w:pos="4536"/>
                <w:tab w:val="right" w:pos="9072"/>
              </w:tabs>
              <w:snapToGrid w:val="0"/>
              <w:spacing w:after="0"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Możliwość wykonywania </w:t>
            </w:r>
            <w:proofErr w:type="spellStart"/>
            <w:r w:rsidRPr="00482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lezji</w:t>
            </w:r>
            <w:proofErr w:type="spellEnd"/>
            <w:r w:rsidRPr="00482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w min. 4 punktach jednocześnie oraz w regulowanych odstępach czasu. Aparat z wbudowanymi min 4 gniazdami do podłączenia elektrod z niezależną kontrolą każdej elektrody.</w:t>
            </w:r>
            <w:r w:rsidRPr="00482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" w:type="dxa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823EA" w:rsidRPr="004823EA" w:rsidTr="004823EA">
        <w:trPr>
          <w:gridAfter w:val="1"/>
          <w:wAfter w:w="868" w:type="dxa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left" w:pos="0"/>
                <w:tab w:val="num" w:pos="360"/>
                <w:tab w:val="center" w:pos="4536"/>
                <w:tab w:val="right" w:pos="9072"/>
              </w:tabs>
              <w:snapToGrid w:val="0"/>
              <w:spacing w:after="0"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Mono i bipolarne radiowe promieniowanie elektromagnetyczne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" w:type="dxa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823EA" w:rsidRPr="004823EA" w:rsidTr="004823EA">
        <w:trPr>
          <w:gridAfter w:val="1"/>
          <w:wAfter w:w="868" w:type="dxa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left" w:pos="0"/>
                <w:tab w:val="num" w:pos="360"/>
                <w:tab w:val="center" w:pos="4536"/>
                <w:tab w:val="right" w:pos="9072"/>
              </w:tabs>
              <w:snapToGrid w:val="0"/>
              <w:spacing w:after="0"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Rodzaje </w:t>
            </w:r>
            <w:proofErr w:type="spellStart"/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termolezji</w:t>
            </w:r>
            <w:proofErr w:type="spellEnd"/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będące na wyposażeniu aparatu min. ciągły, pulsacyjny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" w:type="dxa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823EA" w:rsidRPr="004823EA" w:rsidTr="004823EA">
        <w:trPr>
          <w:gridAfter w:val="1"/>
          <w:wAfter w:w="868" w:type="dxa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left" w:pos="0"/>
                <w:tab w:val="num" w:pos="360"/>
                <w:tab w:val="center" w:pos="4536"/>
                <w:tab w:val="right" w:pos="9072"/>
              </w:tabs>
              <w:snapToGrid w:val="0"/>
              <w:spacing w:after="0"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Termolezja</w:t>
            </w:r>
            <w:proofErr w:type="spellEnd"/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ciągła: </w:t>
            </w:r>
          </w:p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temperatura automatyczna regulowana w zakresie</w:t>
            </w:r>
          </w:p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min.  37-95 </w:t>
            </w:r>
            <w:proofErr w:type="spellStart"/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st.C</w:t>
            </w:r>
            <w:proofErr w:type="spellEnd"/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moc regulowana w zakresie min. 0-50 W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" w:type="dxa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823EA" w:rsidRPr="004823EA" w:rsidTr="004823EA">
        <w:trPr>
          <w:gridAfter w:val="1"/>
          <w:wAfter w:w="868" w:type="dxa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left" w:pos="0"/>
                <w:tab w:val="num" w:pos="360"/>
                <w:tab w:val="center" w:pos="4536"/>
                <w:tab w:val="right" w:pos="9072"/>
              </w:tabs>
              <w:snapToGrid w:val="0"/>
              <w:spacing w:after="0"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Termolezja</w:t>
            </w:r>
            <w:proofErr w:type="spellEnd"/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pulsacyjna:  </w:t>
            </w:r>
          </w:p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temperatura automatyczna regulowana w zakresie min. 37-95 </w:t>
            </w:r>
            <w:proofErr w:type="spellStart"/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st.C</w:t>
            </w:r>
            <w:proofErr w:type="spellEnd"/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- częstotliwość regulowana w zakresie min. 1-10 </w:t>
            </w:r>
            <w:proofErr w:type="spellStart"/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Hz</w:t>
            </w:r>
            <w:proofErr w:type="spellEnd"/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długość fali regulowana w zakresie min.  2-30 ms,</w:t>
            </w:r>
          </w:p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częstotliwość nośna: 480 kHz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" w:type="dxa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823EA" w:rsidRPr="004823EA" w:rsidTr="004823EA">
        <w:trPr>
          <w:gridAfter w:val="1"/>
          <w:wAfter w:w="868" w:type="dxa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left" w:pos="0"/>
                <w:tab w:val="num" w:pos="360"/>
                <w:tab w:val="center" w:pos="4536"/>
                <w:tab w:val="right" w:pos="9072"/>
              </w:tabs>
              <w:snapToGrid w:val="0"/>
              <w:spacing w:after="0"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Regulacja czasu trwania </w:t>
            </w:r>
            <w:proofErr w:type="spellStart"/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lezji</w:t>
            </w:r>
            <w:proofErr w:type="spellEnd"/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 zakresie min. 5 s – 30 min.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" w:type="dxa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823EA" w:rsidRPr="004823EA" w:rsidTr="004823EA">
        <w:trPr>
          <w:gridAfter w:val="1"/>
          <w:wAfter w:w="868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left" w:pos="0"/>
                <w:tab w:val="num" w:pos="360"/>
                <w:tab w:val="center" w:pos="4536"/>
                <w:tab w:val="right" w:pos="9072"/>
              </w:tabs>
              <w:snapToGrid w:val="0"/>
              <w:spacing w:after="0"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Automatyczna kontrola temperatury elektrod – zakres pomiaru temperatury do min. 105 </w:t>
            </w:r>
            <w:proofErr w:type="spellStart"/>
            <w:r w:rsidRPr="00482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st.C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" w:type="dxa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823EA" w:rsidRPr="004823EA" w:rsidTr="004823EA">
        <w:trPr>
          <w:gridAfter w:val="1"/>
          <w:wAfter w:w="868" w:type="dxa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left" w:pos="0"/>
                <w:tab w:val="num" w:pos="360"/>
                <w:tab w:val="center" w:pos="4536"/>
                <w:tab w:val="right" w:pos="9072"/>
              </w:tabs>
              <w:snapToGrid w:val="0"/>
              <w:spacing w:after="0"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Stymulacja: czuciowa i motoryczna, kontrola ręczna lub automatyczna, częstotliwość: 2–200 </w:t>
            </w:r>
            <w:proofErr w:type="spellStart"/>
            <w:r w:rsidRPr="00482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Hz</w:t>
            </w:r>
            <w:proofErr w:type="spellEnd"/>
            <w:r w:rsidRPr="00482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długość fali 0,1–3 ms, regulacja napięci: 0-3 V, regulacja natężenia: 0-10 </w:t>
            </w:r>
            <w:proofErr w:type="spellStart"/>
            <w:r w:rsidRPr="00482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mA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" w:type="dxa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823EA" w:rsidRPr="004823EA" w:rsidTr="004823EA">
        <w:trPr>
          <w:gridAfter w:val="1"/>
          <w:wAfter w:w="868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num" w:pos="360"/>
                <w:tab w:val="center" w:pos="4536"/>
                <w:tab w:val="right" w:pos="9072"/>
              </w:tabs>
              <w:snapToGrid w:val="0"/>
              <w:spacing w:after="0"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Zapis danych pacjenta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" w:type="dxa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823EA" w:rsidRPr="004823EA" w:rsidTr="004823EA">
        <w:trPr>
          <w:gridAfter w:val="1"/>
          <w:wAfter w:w="868" w:type="dxa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left" w:pos="0"/>
                <w:tab w:val="num" w:pos="360"/>
                <w:tab w:val="center" w:pos="4536"/>
                <w:tab w:val="right" w:pos="9072"/>
              </w:tabs>
              <w:snapToGrid w:val="0"/>
              <w:spacing w:after="0"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Zapis ustawień procedur dla wielu operatorów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" w:type="dxa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823EA" w:rsidRPr="004823EA" w:rsidTr="004823EA">
        <w:trPr>
          <w:gridAfter w:val="1"/>
          <w:wAfter w:w="868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left" w:pos="0"/>
                <w:tab w:val="num" w:pos="360"/>
                <w:tab w:val="center" w:pos="4536"/>
                <w:tab w:val="right" w:pos="9072"/>
              </w:tabs>
              <w:snapToGrid w:val="0"/>
              <w:spacing w:after="0"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Wyświetlacz kolorowy, dotykowy LCD o min. </w:t>
            </w: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przekątnej 12” umożliwiający wybór opcji generatora i ustawiania parametrów pracy aparatu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" w:type="dxa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823EA" w:rsidRPr="004823EA" w:rsidTr="004823EA">
        <w:trPr>
          <w:gridAfter w:val="1"/>
          <w:wAfter w:w="868" w:type="dxa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left" w:pos="0"/>
                <w:tab w:val="num" w:pos="360"/>
                <w:tab w:val="center" w:pos="4536"/>
                <w:tab w:val="right" w:pos="9072"/>
              </w:tabs>
              <w:snapToGrid w:val="0"/>
              <w:spacing w:after="0"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Wskaźnik na ekranie wartości napięcia, prądu, temperatury, czasu i mocy dla każdej ze stosowanych elektrod jednocześnie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" w:type="dxa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823EA" w:rsidRPr="004823EA" w:rsidTr="004823EA">
        <w:trPr>
          <w:gridAfter w:val="1"/>
          <w:wAfter w:w="868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left" w:pos="0"/>
                <w:tab w:val="num" w:pos="360"/>
              </w:tabs>
              <w:snapToGrid w:val="0"/>
              <w:spacing w:after="0"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Zapis danych w pamięci wewnętrznej z możliwością zgrania na nośniku USB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" w:type="dxa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823EA" w:rsidRPr="004823EA" w:rsidTr="004823EA">
        <w:trPr>
          <w:gridAfter w:val="1"/>
          <w:wAfter w:w="868" w:type="dxa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left" w:pos="0"/>
                <w:tab w:val="num" w:pos="360"/>
              </w:tabs>
              <w:snapToGrid w:val="0"/>
              <w:spacing w:after="0"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2" w:name="_Hlk92869003"/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Zasilanie sieciowe 230V</w:t>
            </w:r>
            <w:bookmarkEnd w:id="2"/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" w:type="dxa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823EA" w:rsidRPr="004823EA" w:rsidTr="004823EA">
        <w:trPr>
          <w:gridAfter w:val="1"/>
          <w:wAfter w:w="868" w:type="dxa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left" w:pos="0"/>
                <w:tab w:val="num" w:pos="360"/>
              </w:tabs>
              <w:snapToGrid w:val="0"/>
              <w:spacing w:after="0"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3" w:name="_Hlk92869019"/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Wyposażenie aparatu:</w:t>
            </w: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- 4 x kabel do podłączenia jednorazowej elektrody roboczej min. 2,5 m (do sterylizacji)</w:t>
            </w:r>
            <w:bookmarkEnd w:id="3"/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823EA" w:rsidRPr="004823EA" w:rsidRDefault="004823EA" w:rsidP="0048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823EA" w:rsidRPr="004823EA" w:rsidRDefault="004823EA" w:rsidP="0048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" w:type="dxa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823EA" w:rsidRPr="004823EA" w:rsidTr="004823EA">
        <w:trPr>
          <w:gridAfter w:val="1"/>
          <w:wAfter w:w="868" w:type="dxa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3EA" w:rsidRPr="004823EA" w:rsidRDefault="004823EA" w:rsidP="004823EA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left" w:pos="0"/>
                <w:tab w:val="num" w:pos="360"/>
              </w:tabs>
              <w:snapToGrid w:val="0"/>
              <w:spacing w:after="0"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4" w:name="_Hlk92869057"/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Urządzenie wyposażone w system automatycznej diagnostyki w celu zapewnienia bezpieczeństwa pracy urządzenia</w:t>
            </w:r>
            <w:bookmarkEnd w:id="4"/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3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EA" w:rsidRPr="004823EA" w:rsidRDefault="004823EA" w:rsidP="004823EA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" w:type="dxa"/>
          </w:tcPr>
          <w:p w:rsidR="004823EA" w:rsidRPr="004823EA" w:rsidRDefault="004823EA" w:rsidP="004823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</w:tbl>
    <w:p w:rsidR="006C3CC2" w:rsidRDefault="006C3CC2" w:rsidP="004823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3EA" w:rsidRPr="004823EA" w:rsidRDefault="004823EA" w:rsidP="006C3CC2">
      <w:pPr>
        <w:widowControl w:val="0"/>
        <w:spacing w:after="0" w:line="240" w:lineRule="auto"/>
        <w:ind w:left="-426"/>
        <w:rPr>
          <w:rFonts w:ascii="Times New Roman" w:eastAsia="Calibri" w:hAnsi="Times New Roman" w:cs="Times New Roman"/>
          <w:b/>
        </w:rPr>
      </w:pPr>
      <w:r w:rsidRPr="004823EA">
        <w:rPr>
          <w:rFonts w:ascii="Times New Roman" w:eastAsia="Times New Roman" w:hAnsi="Times New Roman" w:cs="Times New Roman"/>
          <w:b/>
          <w:lang w:eastAsia="zh-CN"/>
        </w:rPr>
        <w:t>U</w:t>
      </w:r>
      <w:r w:rsidRPr="004823EA">
        <w:rPr>
          <w:rFonts w:ascii="Times New Roman" w:eastAsia="Calibri" w:hAnsi="Times New Roman" w:cs="Times New Roman"/>
          <w:b/>
        </w:rPr>
        <w:t>waga!</w:t>
      </w:r>
    </w:p>
    <w:p w:rsidR="004823EA" w:rsidRPr="004823EA" w:rsidRDefault="004823EA" w:rsidP="006C3CC2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4823EA">
        <w:rPr>
          <w:rFonts w:ascii="Times New Roman" w:eastAsia="Calibri" w:hAnsi="Times New Roman" w:cs="Times New Roman"/>
        </w:rPr>
        <w:t>Parametry określone jako „TAK” są warunkami granicznymi, których niespełnienie spowoduje odrzucenie oferty.</w:t>
      </w:r>
    </w:p>
    <w:p w:rsidR="004823EA" w:rsidRPr="004823EA" w:rsidRDefault="004823EA" w:rsidP="006C3CC2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4823EA">
        <w:rPr>
          <w:rFonts w:ascii="Times New Roman" w:eastAsia="Calibri" w:hAnsi="Times New Roman" w:cs="Times New Roman"/>
        </w:rPr>
        <w:t>Zamawiający zastrzega sobie prawo do weryfikacji deklarowanych parametrów z użyciem wszelkich dostępnych źródeł, w tym zapytanie bezpośrednio u producenta przedmiotu zamówienia.</w:t>
      </w:r>
    </w:p>
    <w:p w:rsidR="006C3CC2" w:rsidRDefault="006C3CC2" w:rsidP="006C3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C3CC2" w:rsidRDefault="006C3CC2" w:rsidP="006C3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C3CC2" w:rsidRPr="006C3CC2" w:rsidRDefault="006C3CC2" w:rsidP="006C3C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ZADANIE NR 2 </w:t>
      </w:r>
      <w:r w:rsidRPr="006C3CC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Sukcesywne dostawy jednorazowego  wyposażenia eksploatacyjnego do </w:t>
      </w:r>
      <w:r w:rsidRPr="006C3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generatora impulsów wysokiej częstotliwości</w:t>
      </w:r>
    </w:p>
    <w:tbl>
      <w:tblPr>
        <w:tblW w:w="10163" w:type="dxa"/>
        <w:tblInd w:w="-2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4241"/>
        <w:gridCol w:w="984"/>
        <w:gridCol w:w="562"/>
        <w:gridCol w:w="1801"/>
        <w:gridCol w:w="1939"/>
        <w:gridCol w:w="130"/>
      </w:tblGrid>
      <w:tr w:rsidR="006C3CC2" w:rsidRPr="006C3CC2" w:rsidTr="006C3CC2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3CC2" w:rsidRPr="006C3CC2" w:rsidRDefault="006C3CC2" w:rsidP="006C3CC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</w:pPr>
            <w:r w:rsidRPr="006C3CC2"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3CC2" w:rsidRPr="006C3CC2" w:rsidRDefault="006C3CC2" w:rsidP="006C3CC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C3CC2"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3CC2" w:rsidRPr="006C3CC2" w:rsidRDefault="006C3CC2" w:rsidP="006C3CC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</w:pPr>
            <w:r w:rsidRPr="006C3CC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Jednostka miary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3CC2" w:rsidRPr="006C3CC2" w:rsidRDefault="006C3CC2" w:rsidP="006C3CC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</w:pPr>
            <w:r w:rsidRPr="006C3CC2"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  <w:t>Ilości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3CC2" w:rsidRPr="006C3CC2" w:rsidRDefault="006C3CC2" w:rsidP="006C3CC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</w:pPr>
            <w:r w:rsidRPr="006C3CC2"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  <w:t xml:space="preserve">Producent </w:t>
            </w:r>
            <w:r w:rsidRPr="006C3CC2"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  <w:br/>
              <w:t>i nazwa handlowa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3CC2" w:rsidRPr="006C3CC2" w:rsidRDefault="006C3CC2" w:rsidP="006C3CC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C3CC2"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  <w:t>Numer katalogowy</w:t>
            </w:r>
          </w:p>
        </w:tc>
        <w:tc>
          <w:tcPr>
            <w:tcW w:w="130" w:type="dxa"/>
          </w:tcPr>
          <w:p w:rsidR="006C3CC2" w:rsidRPr="006C3CC2" w:rsidRDefault="006C3CC2" w:rsidP="006C3CC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6C3CC2" w:rsidRPr="006C3CC2" w:rsidTr="006C3CC2">
        <w:trPr>
          <w:trHeight w:val="5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C2" w:rsidRPr="006C3CC2" w:rsidRDefault="006C3CC2" w:rsidP="006C3CC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</w:pPr>
            <w:r w:rsidRPr="006C3CC2"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C2" w:rsidRPr="006C3CC2" w:rsidRDefault="006C3CC2" w:rsidP="006C3CC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</w:pPr>
            <w:r w:rsidRPr="006C3CC2"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C2" w:rsidRPr="006C3CC2" w:rsidRDefault="006C3CC2" w:rsidP="006C3CC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C3CC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C2" w:rsidRPr="006C3CC2" w:rsidRDefault="006C3CC2" w:rsidP="006C3CC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</w:pPr>
            <w:r w:rsidRPr="006C3CC2"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C2" w:rsidRPr="006C3CC2" w:rsidRDefault="006C3CC2" w:rsidP="006C3CC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C2" w:rsidRPr="006C3CC2" w:rsidRDefault="006C3CC2" w:rsidP="006C3CC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6C3CC2" w:rsidRPr="006C3CC2" w:rsidRDefault="006C3CC2" w:rsidP="006C3CC2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6C3CC2" w:rsidRPr="006C3CC2" w:rsidTr="006C3CC2">
        <w:tc>
          <w:tcPr>
            <w:tcW w:w="50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C3CC2" w:rsidRPr="006C3CC2" w:rsidRDefault="006C3CC2" w:rsidP="006C3CC2">
            <w:pPr>
              <w:widowControl w:val="0"/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C3C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4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CC2" w:rsidRPr="006C3CC2" w:rsidRDefault="006C3CC2" w:rsidP="006C3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5" w:name="_Hlk92869134"/>
            <w:r w:rsidRPr="006C3C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ar-SA"/>
              </w:rPr>
              <w:t xml:space="preserve">Jednorazowa elektroda neutralna z kablem - </w:t>
            </w:r>
            <w:r w:rsidRPr="006C3CC2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w pełni współpracująca z urządzeniem </w:t>
            </w:r>
            <w:bookmarkEnd w:id="5"/>
            <w:r w:rsidR="00FB703C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z zadania nr 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CC2" w:rsidRPr="006C3CC2" w:rsidRDefault="006C3CC2" w:rsidP="006C3CC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C3CC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CC2" w:rsidRPr="006C3CC2" w:rsidRDefault="006C3CC2" w:rsidP="006C3CC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C3CC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C3CC2" w:rsidRPr="006C3CC2" w:rsidRDefault="006C3CC2" w:rsidP="006C3CC2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ind w:left="360" w:hanging="360"/>
              <w:rPr>
                <w:rFonts w:ascii="Times New Roman" w:eastAsia="Batang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CC2" w:rsidRPr="006C3CC2" w:rsidRDefault="006C3CC2" w:rsidP="006C3CC2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ind w:left="360" w:hanging="360"/>
              <w:rPr>
                <w:rFonts w:ascii="Times New Roman" w:eastAsia="Batang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" w:type="dxa"/>
          </w:tcPr>
          <w:p w:rsidR="006C3CC2" w:rsidRPr="006C3CC2" w:rsidRDefault="006C3CC2" w:rsidP="006C3CC2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6C3CC2" w:rsidRPr="006C3CC2" w:rsidTr="006C3CC2">
        <w:tc>
          <w:tcPr>
            <w:tcW w:w="50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C3CC2" w:rsidRPr="006C3CC2" w:rsidRDefault="006C3CC2" w:rsidP="006C3CC2">
            <w:pPr>
              <w:widowControl w:val="0"/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C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4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CC2" w:rsidRPr="006C3CC2" w:rsidRDefault="006C3CC2" w:rsidP="00FB70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C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ar-SA"/>
              </w:rPr>
              <w:t xml:space="preserve">Jednorazowe kaniulo-elektrody z zewnętrznym drenem do podania leku, proste, ostre, długość 10 cm/ średnica 20 G lub długość 6 cm/średnica 22G </w:t>
            </w:r>
            <w:r w:rsidR="00FB70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ar-SA"/>
              </w:rPr>
              <w:t>–</w:t>
            </w:r>
            <w:r w:rsidR="00FB703C" w:rsidRPr="006C3C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FB70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ar-SA"/>
              </w:rPr>
              <w:t>(</w:t>
            </w:r>
            <w:r w:rsidR="00FB703C" w:rsidRPr="006C3CC2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w pełni współpracująca z urządzeniem </w:t>
            </w:r>
            <w:r w:rsidR="00FB703C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z zadania nr 1) </w:t>
            </w:r>
            <w:r w:rsidRPr="006C3C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ar-SA"/>
              </w:rPr>
              <w:t>– do wyboru przez Zamawiającego</w:t>
            </w:r>
            <w:r w:rsidRPr="006C3C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CC2" w:rsidRPr="006C3CC2" w:rsidRDefault="006C3CC2" w:rsidP="006C3CC2">
            <w:pPr>
              <w:widowControl w:val="0"/>
              <w:suppressLineNumber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C3CC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CC2" w:rsidRPr="006C3CC2" w:rsidRDefault="006C3CC2" w:rsidP="006C3CC2">
            <w:pPr>
              <w:widowControl w:val="0"/>
              <w:suppressLineNumber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C3CC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C3CC2" w:rsidRPr="006C3CC2" w:rsidRDefault="006C3CC2" w:rsidP="006C3CC2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ind w:left="360" w:hanging="360"/>
              <w:rPr>
                <w:rFonts w:ascii="Times New Roman" w:eastAsia="Batang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CC2" w:rsidRPr="006C3CC2" w:rsidRDefault="006C3CC2" w:rsidP="006C3CC2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ind w:left="360" w:hanging="360"/>
              <w:rPr>
                <w:rFonts w:ascii="Times New Roman" w:eastAsia="Batang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" w:type="dxa"/>
          </w:tcPr>
          <w:p w:rsidR="006C3CC2" w:rsidRPr="006C3CC2" w:rsidRDefault="006C3CC2" w:rsidP="006C3CC2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6C3CC2" w:rsidRPr="006C3CC2" w:rsidRDefault="006C3CC2" w:rsidP="006C3CC2">
      <w:pPr>
        <w:spacing w:before="280" w:after="0" w:line="240" w:lineRule="auto"/>
        <w:ind w:hanging="426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461C0" w:rsidRDefault="00C461C0" w:rsidP="004823EA">
      <w:pPr>
        <w:spacing w:after="0" w:line="240" w:lineRule="auto"/>
        <w:rPr>
          <w:rFonts w:ascii="Times New Roman" w:hAnsi="Times New Roman" w:cs="Times New Roman"/>
        </w:rPr>
      </w:pPr>
    </w:p>
    <w:p w:rsidR="00C461C0" w:rsidRPr="005656C6" w:rsidRDefault="000C1433">
      <w:pPr>
        <w:spacing w:after="0" w:line="240" w:lineRule="auto"/>
        <w:ind w:left="3545"/>
        <w:rPr>
          <w:rFonts w:ascii="Times New Roman" w:eastAsia="Times New Roman" w:hAnsi="Times New Roman" w:cs="Times New Roman"/>
          <w:i/>
          <w:lang w:eastAsia="pl-PL"/>
        </w:rPr>
      </w:pPr>
      <w:r w:rsidRPr="005656C6">
        <w:rPr>
          <w:rFonts w:ascii="Times New Roman" w:eastAsia="Times New Roman" w:hAnsi="Times New Roman" w:cs="Times New Roman"/>
          <w:i/>
          <w:lang w:eastAsia="pl-PL"/>
        </w:rPr>
        <w:t>/kwalifikowany podpis elektroniczny, podpis zaufany lub podpis osobisty  osoby upoważnionej do reprezentowania Wykonawcy/</w:t>
      </w:r>
    </w:p>
    <w:p w:rsidR="00C461C0" w:rsidRDefault="00C461C0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:rsidR="00C461C0" w:rsidRDefault="00C461C0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:rsidR="00C461C0" w:rsidRDefault="00C461C0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:rsidR="00C461C0" w:rsidRDefault="00C461C0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:rsidR="00C461C0" w:rsidRDefault="00C461C0">
      <w:pPr>
        <w:spacing w:after="0" w:line="240" w:lineRule="auto"/>
        <w:ind w:left="3545"/>
        <w:rPr>
          <w:rFonts w:ascii="Times New Roman" w:hAnsi="Times New Roman" w:cs="Times New Roman"/>
          <w:b/>
          <w:sz w:val="20"/>
          <w:szCs w:val="20"/>
        </w:rPr>
      </w:pPr>
    </w:p>
    <w:p w:rsidR="00C461C0" w:rsidRDefault="00C461C0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  <w:sectPr w:rsidR="00C461C0">
          <w:headerReference w:type="default" r:id="rId9"/>
          <w:footerReference w:type="default" r:id="rId10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28672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C461C0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461C0" w:rsidRDefault="000C14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4</w:t>
            </w:r>
          </w:p>
        </w:tc>
      </w:tr>
      <w:tr w:rsidR="00C461C0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61C0" w:rsidRDefault="00C461C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C461C0" w:rsidRDefault="000C143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OŚWIADCZENIA WYKONAWCY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PRZESŁANEK WYKLUCZENIA Z POSTĘPOWANIA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SPEŁNIANIA WARUNKÓW UDZIAŁU W POSTĘPOWANIU</w:t>
            </w:r>
          </w:p>
          <w:p w:rsidR="00C461C0" w:rsidRPr="004823EA" w:rsidRDefault="000C1433">
            <w:pPr>
              <w:widowControl w:val="0"/>
              <w:suppressAutoHyphens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2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Prawo Zamówień Publicznych</w:t>
            </w:r>
          </w:p>
          <w:p w:rsidR="00C461C0" w:rsidRDefault="000C143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82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postępowaniu </w:t>
            </w:r>
            <w:r w:rsidR="00482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 </w:t>
            </w:r>
            <w:r w:rsidR="004823EA" w:rsidRPr="00482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dostawę </w:t>
            </w:r>
            <w:r w:rsidR="004823EA" w:rsidRPr="004823EA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generatora impulsów wysokiej częstotliwości przeznaczonego do zabiegów </w:t>
            </w:r>
            <w:proofErr w:type="spellStart"/>
            <w:r w:rsidR="004823EA" w:rsidRPr="004823EA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termolezji</w:t>
            </w:r>
            <w:proofErr w:type="spellEnd"/>
            <w:r w:rsidR="004823EA" w:rsidRPr="004823EA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 kręgosłupa i nerwów obwodowych wraz z sukcesywną dostawą jednorazowego wyposażenia eksploatacyjnego</w:t>
            </w:r>
            <w:r w:rsidRPr="00482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Postępowanie prowadzone w trybie podstawowym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bez negocjacji – Znak: </w:t>
            </w:r>
            <w:r w:rsidR="00A468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2-TP-22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  <w:p w:rsidR="00C461C0" w:rsidRDefault="00C46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C461C0" w:rsidRDefault="00C461C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61C0" w:rsidRDefault="00C461C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61C0" w:rsidRDefault="00C461C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61C0" w:rsidRDefault="000C1433">
      <w:pPr>
        <w:widowControl w:val="0"/>
        <w:suppressAutoHyphens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:rsidR="00C461C0" w:rsidRDefault="000C1433">
      <w:pPr>
        <w:widowControl w:val="0"/>
        <w:suppressAutoHyphens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:rsidR="00C461C0" w:rsidRDefault="000C1433">
      <w:pPr>
        <w:widowControl w:val="0"/>
        <w:numPr>
          <w:ilvl w:val="0"/>
          <w:numId w:val="46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nie podlegam wykluczeniu z postępowania na podstawie art. 108 ustawy Prawo Zamówień Publicznych.</w:t>
      </w:r>
    </w:p>
    <w:p w:rsidR="00C461C0" w:rsidRDefault="000C1433">
      <w:pPr>
        <w:widowControl w:val="0"/>
        <w:numPr>
          <w:ilvl w:val="0"/>
          <w:numId w:val="46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nie podlegam wykluczeniu z postępowania na podstawie art. 109 ust 1 pkt 1), 4), 5), 7) ustawy Prawo Zamówień Publicznych w oparciu o fakultatywne przesłanki wykluczenia wymienione przez Zamawiającego w rozdziale V SWZ.</w:t>
      </w:r>
    </w:p>
    <w:p w:rsidR="00C461C0" w:rsidRDefault="000C1433">
      <w:pPr>
        <w:widowControl w:val="0"/>
        <w:numPr>
          <w:ilvl w:val="0"/>
          <w:numId w:val="46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*</w:t>
      </w:r>
      <w:r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Prawo Zamówień Publicznych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(*podać mającą zastosowanie podstawę wykluczenia spośród wymienionych w </w:t>
      </w:r>
      <w:r w:rsidR="00A321C1">
        <w:rPr>
          <w:rFonts w:ascii="Times New Roman" w:eastAsia="Calibri" w:hAnsi="Times New Roman" w:cs="Times New Roman"/>
          <w:i/>
          <w:sz w:val="20"/>
          <w:szCs w:val="20"/>
        </w:rPr>
        <w:t>pkt. 1) niniejszego oświadczenia</w:t>
      </w:r>
      <w:r>
        <w:rPr>
          <w:rFonts w:ascii="Times New Roman" w:eastAsia="Calibri" w:hAnsi="Times New Roman" w:cs="Times New Roman"/>
          <w:i/>
          <w:sz w:val="20"/>
          <w:szCs w:val="20"/>
        </w:rPr>
        <w:t>).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461C0" w:rsidRDefault="000C1433">
      <w:pPr>
        <w:suppressAutoHyphens w:val="0"/>
        <w:spacing w:after="16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>
        <w:rPr>
          <w:rFonts w:ascii="Times New Roman" w:eastAsia="Calibri" w:hAnsi="Times New Roman" w:cs="Times New Roman"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……………………………………………………………………………………………………………………</w:t>
      </w:r>
    </w:p>
    <w:p w:rsidR="00C461C0" w:rsidRDefault="000C1433">
      <w:pPr>
        <w:widowControl w:val="0"/>
        <w:numPr>
          <w:ilvl w:val="0"/>
          <w:numId w:val="46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*Oświadczam, że spełniam warunki udziału w postępowaniu określone przez Zamawiającego w niniejszym postępowaniu (jeśli dotyczy). </w:t>
      </w:r>
    </w:p>
    <w:p w:rsidR="00C461C0" w:rsidRDefault="000C1433">
      <w:pPr>
        <w:widowControl w:val="0"/>
        <w:numPr>
          <w:ilvl w:val="0"/>
          <w:numId w:val="46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*</w:t>
      </w:r>
      <w:r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tów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 na którego/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zasoby powołuję się w niniejszym postępowaniu, tj.: ………...........................… </w:t>
      </w:r>
      <w:r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>
        <w:rPr>
          <w:rFonts w:ascii="Times New Roman" w:eastAsia="Calibri" w:hAnsi="Times New Roman" w:cs="Times New Roman"/>
          <w:sz w:val="20"/>
          <w:szCs w:val="20"/>
        </w:rPr>
        <w:t xml:space="preserve">nie zachodzą podstawy wykluczenia z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ww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postępowania o udzielenie zamówienia oraz spełnia on warunki udziału w postępowaniu w zakresie, w jakim powołuję się na jego zasoby. </w:t>
      </w:r>
      <w:r>
        <w:rPr>
          <w:rFonts w:ascii="Times New Roman" w:eastAsia="Calibri" w:hAnsi="Times New Roman" w:cs="Times New Roman"/>
          <w:b/>
          <w:sz w:val="20"/>
          <w:szCs w:val="20"/>
        </w:rPr>
        <w:t>W załączeniu oświadczenie w/w podmiotu zgodnie z art. 125 ust. 5 ustawy Prawo Zamówień Publicznych (Zał. 4A).</w:t>
      </w:r>
    </w:p>
    <w:p w:rsidR="00C461C0" w:rsidRDefault="000C1433">
      <w:pPr>
        <w:widowControl w:val="0"/>
        <w:numPr>
          <w:ilvl w:val="0"/>
          <w:numId w:val="46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:rsidR="00C461C0" w:rsidRDefault="00C461C0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461C0" w:rsidRDefault="000C1433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:rsidR="00C461C0" w:rsidRDefault="00C461C0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461C0" w:rsidRDefault="00C461C0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461C0" w:rsidRPr="005656C6" w:rsidRDefault="000C1433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i/>
          <w:lang w:eastAsia="pl-PL"/>
        </w:rPr>
      </w:pPr>
      <w:r w:rsidRPr="005656C6">
        <w:rPr>
          <w:rFonts w:ascii="Times New Roman" w:eastAsia="Times New Roman" w:hAnsi="Times New Roman" w:cs="Times New Roman"/>
          <w:i/>
          <w:lang w:eastAsia="pl-PL"/>
        </w:rPr>
        <w:t>kwalifikowany  podpis elektroniczny, podpis zaufany lub podpis osobisty  osoby upoważnionej</w:t>
      </w:r>
    </w:p>
    <w:p w:rsidR="00C461C0" w:rsidRDefault="00C461C0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C461C0" w:rsidRDefault="00C461C0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C461C0" w:rsidRDefault="00C461C0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C461C0" w:rsidRDefault="00C461C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  <w:sectPr w:rsidR="00C461C0">
          <w:headerReference w:type="default" r:id="rId11"/>
          <w:footerReference w:type="default" r:id="rId12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28672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C461C0" w:rsidTr="006D4DE3">
        <w:trPr>
          <w:trHeight w:val="405"/>
        </w:trPr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61C0" w:rsidRDefault="000C1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4A</w:t>
            </w:r>
          </w:p>
        </w:tc>
      </w:tr>
      <w:tr w:rsidR="00C461C0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1C0" w:rsidRDefault="00C461C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C461C0" w:rsidRDefault="000C143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OŚWIADCZENIE PODMIOTU UDOSTĘPNIAJĄCEGO ZASOBY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PRZESŁANEK                WYKLUCZENIA Z POSTĘPOWANIA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SPEŁNIANIA WARUNKÓW UDZIAŁU W                                POSTĘPOWANIU W ZAKRESIE W JAKIM WYKONAWCA POWOŁUJE SIĘ NA JEGO ZASOBY</w:t>
            </w:r>
          </w:p>
          <w:p w:rsidR="00C461C0" w:rsidRPr="004823EA" w:rsidRDefault="000C1433">
            <w:pPr>
              <w:widowControl w:val="0"/>
              <w:suppressAutoHyphens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2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5 ustawy Prawo Zamówień Publicznych</w:t>
            </w:r>
          </w:p>
          <w:p w:rsidR="00C461C0" w:rsidRPr="004823EA" w:rsidRDefault="000C143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postępowaniu na </w:t>
            </w:r>
            <w:r w:rsidR="004823EA" w:rsidRPr="00482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dostawę </w:t>
            </w:r>
            <w:r w:rsidR="004823EA" w:rsidRPr="004823EA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generatora impulsów wysokiej częstotliwości przeznaczonego do zabiegów </w:t>
            </w:r>
            <w:proofErr w:type="spellStart"/>
            <w:r w:rsidR="004823EA" w:rsidRPr="004823EA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termolezji</w:t>
            </w:r>
            <w:proofErr w:type="spellEnd"/>
            <w:r w:rsidR="004823EA" w:rsidRPr="004823EA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 kręgosłupa i nerwów obwodowych wraz z sukcesywną dostawą jednorazowego wyposażenia eksploatacyjnego</w:t>
            </w:r>
            <w:r w:rsidRPr="00482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Postępowanie prowadzone w trybie podstawowym bez negocjacji – Znak: </w:t>
            </w:r>
            <w:r w:rsidR="00A46824" w:rsidRPr="00482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2-TP-22</w:t>
            </w:r>
            <w:r w:rsidRPr="00482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  <w:p w:rsidR="00C461C0" w:rsidRDefault="00C46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</w:tbl>
    <w:p w:rsidR="00C461C0" w:rsidRDefault="000C1433">
      <w:pPr>
        <w:suppressAutoHyphens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</w:p>
    <w:p w:rsidR="00C461C0" w:rsidRDefault="00C461C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461C0" w:rsidRDefault="00C461C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>
      <w:pPr>
        <w:widowControl w:val="0"/>
        <w:suppressAutoHyphens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....................................................</w:t>
      </w:r>
    </w:p>
    <w:p w:rsidR="00C461C0" w:rsidRDefault="000C1433">
      <w:pPr>
        <w:widowControl w:val="0"/>
        <w:suppressAutoHyphens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Podmiot udostępniający zasoby</w:t>
      </w:r>
    </w:p>
    <w:p w:rsidR="00C461C0" w:rsidRDefault="00C461C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461C0" w:rsidRDefault="00C461C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zobowiązaniem się do oddania do dyspozycji na rzecz Wykonawcy tj.:</w:t>
      </w:r>
    </w:p>
    <w:p w:rsidR="00C461C0" w:rsidRDefault="000C143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1C0" w:rsidRDefault="000C143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(nazwa i adres Wykonawcy, któremu zostaną udostępnione zasoby)</w:t>
      </w:r>
    </w:p>
    <w:p w:rsidR="00C461C0" w:rsidRDefault="00C461C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 w:rsidP="004823E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potrzeby postępowania o udzielnie zamówienia publicznego, którego przedmiotem </w:t>
      </w:r>
      <w:r w:rsidR="004823EA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4823EA">
        <w:t xml:space="preserve">dostawa </w:t>
      </w:r>
      <w:r w:rsidR="004823EA" w:rsidRPr="005F3308">
        <w:rPr>
          <w:rFonts w:ascii="Times New Roman" w:hAnsi="Times New Roman" w:cs="Times New Roman"/>
          <w:kern w:val="2"/>
        </w:rPr>
        <w:t xml:space="preserve">generatora impulsów wysokiej częstotliwości przeznaczonego do zabiegów </w:t>
      </w:r>
      <w:proofErr w:type="spellStart"/>
      <w:r w:rsidR="004823EA" w:rsidRPr="005F3308">
        <w:rPr>
          <w:rFonts w:ascii="Times New Roman" w:hAnsi="Times New Roman" w:cs="Times New Roman"/>
          <w:kern w:val="2"/>
        </w:rPr>
        <w:t>termolezji</w:t>
      </w:r>
      <w:proofErr w:type="spellEnd"/>
      <w:r w:rsidR="004823EA" w:rsidRPr="005F3308">
        <w:rPr>
          <w:rFonts w:ascii="Times New Roman" w:hAnsi="Times New Roman" w:cs="Times New Roman"/>
          <w:kern w:val="2"/>
        </w:rPr>
        <w:t xml:space="preserve"> kręgosłupa i nerwów obwodowych wraz z sukcesywną dostawą jednorazowego wyposażenia eksploatacyjnego</w:t>
      </w:r>
    </w:p>
    <w:p w:rsidR="004823EA" w:rsidRDefault="004823EA" w:rsidP="004823E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1)</w:t>
      </w:r>
      <w:r>
        <w:rPr>
          <w:rFonts w:ascii="Times New Roman" w:eastAsia="Times New Roman" w:hAnsi="Times New Roman" w:cs="Times New Roman"/>
          <w:lang w:eastAsia="pl-PL"/>
        </w:rPr>
        <w:t xml:space="preserve"> Oświadczam, że nie podlegam wykluczeniu z postępowania na podstawie art. 108 ust. 1 oraz art. 109 ust. 1 </w:t>
      </w:r>
      <w:r w:rsidR="004F201D">
        <w:rPr>
          <w:rFonts w:ascii="Times New Roman" w:eastAsia="Times New Roman" w:hAnsi="Times New Roman" w:cs="Times New Roman"/>
          <w:lang w:eastAsia="pl-PL"/>
        </w:rPr>
        <w:t xml:space="preserve">pkt. 1), 4), 5), 7) </w:t>
      </w:r>
      <w:r>
        <w:rPr>
          <w:rFonts w:ascii="Times New Roman" w:eastAsia="Times New Roman" w:hAnsi="Times New Roman" w:cs="Times New Roman"/>
          <w:lang w:eastAsia="pl-PL"/>
        </w:rPr>
        <w:t>ustawy Prawo Zamówień Publicznych.</w:t>
      </w:r>
    </w:p>
    <w:p w:rsidR="00C461C0" w:rsidRDefault="00C461C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2)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</w:rPr>
        <w:t>*</w:t>
      </w:r>
      <w:r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Prawo Zamówień Publicznych </w:t>
      </w:r>
      <w:r>
        <w:rPr>
          <w:rFonts w:ascii="Times New Roman" w:eastAsia="Calibri" w:hAnsi="Times New Roman" w:cs="Times New Roman"/>
          <w:i/>
        </w:rPr>
        <w:t xml:space="preserve">(*podać mającą zastosowanie podstawę wykluczenia spośród </w:t>
      </w:r>
      <w:r w:rsidR="004F201D">
        <w:rPr>
          <w:rFonts w:ascii="Times New Roman" w:eastAsia="Calibri" w:hAnsi="Times New Roman" w:cs="Times New Roman"/>
          <w:i/>
        </w:rPr>
        <w:t xml:space="preserve">art. </w:t>
      </w:r>
      <w:r>
        <w:rPr>
          <w:rFonts w:ascii="Times New Roman" w:eastAsia="Calibri" w:hAnsi="Times New Roman" w:cs="Times New Roman"/>
          <w:i/>
        </w:rPr>
        <w:t xml:space="preserve">wymienionych w </w:t>
      </w:r>
      <w:r w:rsidR="004F201D">
        <w:rPr>
          <w:rFonts w:ascii="Times New Roman" w:eastAsia="Calibri" w:hAnsi="Times New Roman" w:cs="Times New Roman"/>
          <w:i/>
        </w:rPr>
        <w:t>pkt. 1 niniejszego oświadczenia</w:t>
      </w:r>
      <w:r>
        <w:rPr>
          <w:rFonts w:ascii="Times New Roman" w:eastAsia="Calibri" w:hAnsi="Times New Roman" w:cs="Times New Roman"/>
          <w:i/>
        </w:rPr>
        <w:t>).</w:t>
      </w:r>
      <w:r>
        <w:rPr>
          <w:rFonts w:ascii="Times New Roman" w:eastAsia="Calibri" w:hAnsi="Times New Roman" w:cs="Times New Roman"/>
        </w:rPr>
        <w:t xml:space="preserve"> </w:t>
      </w:r>
    </w:p>
    <w:p w:rsidR="00C461C0" w:rsidRDefault="000C143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Jednocześnie oświadczam, że w związku z ww. okolicznością, na podstawie art. 110 ust. 2 ustawy Prawo Zamówień Publicznych podjąłem następujące środki naprawcze </w:t>
      </w:r>
      <w:r>
        <w:rPr>
          <w:rFonts w:ascii="Times New Roman" w:eastAsia="Calibri" w:hAnsi="Times New Roman" w:cs="Times New Roman"/>
          <w:i/>
        </w:rPr>
        <w:t>(opisać szczegółowo)</w:t>
      </w:r>
      <w:r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1C0" w:rsidRDefault="00C461C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461C0" w:rsidRDefault="004823EA" w:rsidP="004823EA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23EA">
        <w:rPr>
          <w:rFonts w:ascii="Times New Roman" w:eastAsia="Calibri" w:hAnsi="Times New Roman" w:cs="Times New Roman"/>
          <w:b/>
        </w:rPr>
        <w:t>3)</w:t>
      </w:r>
      <w:r>
        <w:rPr>
          <w:rFonts w:ascii="Times New Roman" w:eastAsia="Calibri" w:hAnsi="Times New Roman" w:cs="Times New Roman"/>
        </w:rPr>
        <w:t xml:space="preserve"> </w:t>
      </w:r>
      <w:r w:rsidR="000C1433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niniejszym postępowaniu, </w:t>
      </w:r>
      <w:r w:rsidR="000C1433">
        <w:rPr>
          <w:rFonts w:ascii="Times New Roman" w:eastAsia="Times New Roman" w:hAnsi="Times New Roman" w:cs="Times New Roman"/>
          <w:shd w:val="clear" w:color="auto" w:fill="FFFFFF"/>
          <w:lang w:eastAsia="zh-CN"/>
        </w:rPr>
        <w:t>o</w:t>
      </w:r>
      <w:r w:rsidR="004F201D">
        <w:rPr>
          <w:rFonts w:ascii="Times New Roman" w:eastAsia="Times New Roman" w:hAnsi="Times New Roman" w:cs="Times New Roman"/>
          <w:shd w:val="clear" w:color="auto" w:fill="FFFFFF"/>
          <w:lang w:eastAsia="zh-CN"/>
        </w:rPr>
        <w:t>dpowiednio w zakresie, w jakim W</w:t>
      </w:r>
      <w:r w:rsidR="000C1433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ykonawca powołuje się na </w:t>
      </w:r>
      <w:r w:rsidR="004F201D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moje </w:t>
      </w:r>
      <w:r w:rsidR="000C1433">
        <w:rPr>
          <w:rFonts w:ascii="Times New Roman" w:eastAsia="Times New Roman" w:hAnsi="Times New Roman" w:cs="Times New Roman"/>
          <w:lang w:eastAsia="zh-CN"/>
        </w:rPr>
        <w:t>zasoby.</w:t>
      </w:r>
    </w:p>
    <w:p w:rsidR="00C461C0" w:rsidRDefault="00C461C0">
      <w:pPr>
        <w:suppressAutoHyphens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823EA" w:rsidRDefault="004823EA" w:rsidP="004823EA">
      <w:pPr>
        <w:suppressAutoHyphens w:val="0"/>
        <w:spacing w:after="160" w:line="300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</w:rPr>
        <w:t>*wykreślić stosowne punkty jeśli nie dotyczy</w:t>
      </w:r>
    </w:p>
    <w:p w:rsidR="00C461C0" w:rsidRDefault="00C461C0">
      <w:pPr>
        <w:suppressAutoHyphens w:val="0"/>
        <w:spacing w:after="0" w:line="240" w:lineRule="auto"/>
        <w:ind w:left="2124"/>
        <w:rPr>
          <w:rFonts w:ascii="Times New Roman" w:eastAsia="Times New Roman" w:hAnsi="Times New Roman" w:cs="Times New Roman"/>
          <w:lang w:eastAsia="pl-PL"/>
        </w:rPr>
      </w:pPr>
    </w:p>
    <w:p w:rsidR="004823EA" w:rsidRDefault="004823EA">
      <w:pPr>
        <w:suppressAutoHyphens w:val="0"/>
        <w:spacing w:after="0" w:line="240" w:lineRule="auto"/>
        <w:ind w:left="2124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>
      <w:pPr>
        <w:suppressAutoHyphens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kwalifikowany  podpis elektroniczny, podpis zaufany </w:t>
      </w:r>
    </w:p>
    <w:p w:rsidR="00C461C0" w:rsidRDefault="000C1433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lub podpis osobisty osoby upoważnionej</w:t>
      </w:r>
    </w:p>
    <w:p w:rsidR="00C461C0" w:rsidRDefault="00C461C0">
      <w:pPr>
        <w:suppressAutoHyphens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C461C0" w:rsidRDefault="00C461C0">
      <w:pPr>
        <w:suppressAutoHyphens w:val="0"/>
        <w:spacing w:after="0" w:line="240" w:lineRule="auto"/>
        <w:ind w:left="4254"/>
        <w:rPr>
          <w:rFonts w:ascii="Times New Roman" w:eastAsiaTheme="minorEastAsia" w:hAnsi="Times New Roman" w:cs="Times New Roman"/>
          <w:lang w:eastAsia="pl-PL"/>
        </w:rPr>
      </w:pPr>
    </w:p>
    <w:p w:rsidR="00C461C0" w:rsidRDefault="00C461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  <w:sectPr w:rsidR="00C461C0">
          <w:headerReference w:type="default" r:id="rId13"/>
          <w:footerReference w:type="default" r:id="rId14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28672"/>
        </w:sect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C461C0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461C0" w:rsidRDefault="000C14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5</w:t>
            </w:r>
          </w:p>
        </w:tc>
      </w:tr>
      <w:tr w:rsidR="00C461C0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:rsidR="00C461C0" w:rsidRDefault="000C1433" w:rsidP="0048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</w:p>
          <w:p w:rsidR="00C461C0" w:rsidRDefault="000C1433" w:rsidP="004823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urządzeń medycznych typu </w:t>
            </w:r>
            <w:r w:rsidR="004823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generator impulsów wysokiej częstotliwości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 działalności jest krótszy – to w tym okresie, z podaniem ich wartości, przedmiotu, dat wykonania oraz podmiotów na rzecz których dostawy były wykonane lub odpowiednio są wykonywane</w:t>
            </w:r>
          </w:p>
        </w:tc>
      </w:tr>
    </w:tbl>
    <w:p w:rsidR="00C461C0" w:rsidRDefault="00C461C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C461C0" w:rsidRDefault="000C143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A46824">
        <w:rPr>
          <w:rFonts w:ascii="Times New Roman" w:eastAsia="Times New Roman" w:hAnsi="Times New Roman" w:cs="Times New Roman"/>
          <w:b/>
          <w:lang w:eastAsia="zh-CN"/>
        </w:rPr>
        <w:t>2-TP-22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18"/>
        <w:gridCol w:w="2843"/>
        <w:gridCol w:w="1973"/>
        <w:gridCol w:w="2138"/>
      </w:tblGrid>
      <w:tr w:rsidR="00C461C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wykonania dostaw</w:t>
            </w:r>
          </w:p>
          <w:p w:rsidR="00C461C0" w:rsidRDefault="000C14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:rsidR="00C461C0" w:rsidRDefault="000C1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(należy podać datę wykonanych dostaw,</w:t>
            </w:r>
          </w:p>
          <w:p w:rsidR="00C461C0" w:rsidRDefault="000C1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0C14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:rsidR="00C461C0" w:rsidRDefault="000C1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C461C0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C0" w:rsidRDefault="00C461C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461C0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C0" w:rsidRDefault="00C461C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461C0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C0" w:rsidRDefault="00C461C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C461C0" w:rsidRDefault="00C461C0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C461C0" w:rsidRDefault="00C461C0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C461C0" w:rsidRDefault="00C461C0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C461C0" w:rsidRPr="005656C6" w:rsidRDefault="000C1433">
      <w:pPr>
        <w:spacing w:after="0" w:line="240" w:lineRule="auto"/>
        <w:ind w:left="3545"/>
        <w:rPr>
          <w:rFonts w:ascii="Times New Roman" w:eastAsia="Times New Roman" w:hAnsi="Times New Roman" w:cs="Times New Roman"/>
          <w:i/>
          <w:lang w:eastAsia="zh-CN"/>
        </w:rPr>
      </w:pPr>
      <w:r w:rsidRPr="005656C6">
        <w:rPr>
          <w:rFonts w:ascii="Times New Roman" w:eastAsia="Times New Roman" w:hAnsi="Times New Roman" w:cs="Times New Roman"/>
          <w:i/>
          <w:lang w:eastAsia="zh-CN"/>
        </w:rPr>
        <w:t xml:space="preserve">/kwalifikowany </w:t>
      </w:r>
      <w:r w:rsidRPr="005656C6">
        <w:rPr>
          <w:rFonts w:ascii="Times New Roman" w:eastAsia="Times New Roman" w:hAnsi="Times New Roman" w:cs="Times New Roman"/>
          <w:i/>
          <w:lang w:eastAsia="pl-PL"/>
        </w:rPr>
        <w:t>podpis elektroniczny, podpis zaufany lub podpis osobisty osoby upoważnionej do reprezentowania Wykonawcy/</w:t>
      </w:r>
    </w:p>
    <w:p w:rsidR="00C461C0" w:rsidRDefault="00C461C0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461C0" w:rsidRDefault="00C461C0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6D4DE3" w:rsidRDefault="006D4DE3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6D4DE3" w:rsidRDefault="006D4DE3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6D4DE3" w:rsidRDefault="006D4DE3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461C0" w:rsidRDefault="00C461C0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461C0" w:rsidRDefault="00C461C0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C461C0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461C0" w:rsidRDefault="000C14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ZAŁĄCZNIK NUMER 6</w:t>
            </w:r>
          </w:p>
        </w:tc>
      </w:tr>
      <w:tr w:rsidR="00C461C0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61C0" w:rsidRDefault="000C1433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OŚWIADCZENIE O BRAKU PRZYNALEŻNOŚCI WYKONAWCY DO TEJ SAMEJ GRUPY KAPITAŁOWEJ*/</w:t>
            </w:r>
          </w:p>
          <w:p w:rsidR="00C461C0" w:rsidRDefault="000C1433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OŚWIADCZENIE O PRZYNALEŻNOŚCI WYKONAWCY DO TEJ SAMEJ GRUPY KAPITAŁOWEJ*/</w:t>
            </w:r>
          </w:p>
        </w:tc>
      </w:tr>
    </w:tbl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:rsidR="005656C6" w:rsidRDefault="005656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6C6" w:rsidRDefault="005656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/oznaczenie Wykonawcy /</w:t>
      </w: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A46824">
        <w:rPr>
          <w:rFonts w:ascii="Times New Roman" w:eastAsia="Times New Roman" w:hAnsi="Times New Roman" w:cs="Times New Roman"/>
          <w:b/>
          <w:lang w:eastAsia="zh-CN"/>
        </w:rPr>
        <w:t>2-TP-22</w:t>
      </w:r>
    </w:p>
    <w:p w:rsidR="00C461C0" w:rsidRDefault="000C1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:rsidR="00C461C0" w:rsidRDefault="000C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:rsidR="00C461C0" w:rsidRDefault="000C1433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 przynależności*/ lub braku przynależności do tej samej grupy kapitałowej *</w:t>
      </w:r>
    </w:p>
    <w:p w:rsidR="00C461C0" w:rsidRDefault="00C461C0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Przystępując do udziału w postępowaniu o udzielenie zamówienia publicznego 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na </w:t>
      </w:r>
      <w:r>
        <w:rPr>
          <w:rFonts w:ascii="Times New Roman" w:hAnsi="Times New Roman" w:cs="Times New Roman"/>
        </w:rPr>
        <w:t xml:space="preserve">dostawę sprzętu oraz wyposażenia medycznego </w:t>
      </w:r>
      <w:r>
        <w:rPr>
          <w:rFonts w:ascii="Times New Roman" w:eastAsia="Times New Roman" w:hAnsi="Times New Roman" w:cs="Times New Roman"/>
          <w:lang w:eastAsia="zh-CN"/>
        </w:rPr>
        <w:t xml:space="preserve">dla Pomorskiego Centrum Reumatologicznego im. dr Jadwigi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Titz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– Kosko w Sopocie Spółka z ograniczoną odpowiedzialnością </w:t>
      </w:r>
      <w:r>
        <w:rPr>
          <w:rFonts w:ascii="Times New Roman" w:eastAsia="Times New Roman" w:hAnsi="Times New Roman" w:cs="Times New Roman"/>
          <w:b/>
          <w:lang w:eastAsia="zh-CN" w:bidi="pl-PL"/>
        </w:rPr>
        <w:t xml:space="preserve">– postępowanie o udzielenie zamówienia publicznego prowadzone w trybie podstawowym bez negocjacji – Znak: </w:t>
      </w:r>
      <w:r w:rsidR="00A46824">
        <w:rPr>
          <w:rFonts w:ascii="Times New Roman" w:eastAsia="Times New Roman" w:hAnsi="Times New Roman" w:cs="Times New Roman"/>
          <w:b/>
          <w:lang w:eastAsia="zh-CN" w:bidi="pl-PL"/>
        </w:rPr>
        <w:t>2-TP-22</w:t>
      </w:r>
    </w:p>
    <w:p w:rsidR="00C461C0" w:rsidRDefault="00C461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:rsidR="00C461C0" w:rsidRDefault="000C143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należy */ nie należy </w:t>
      </w:r>
      <w:r>
        <w:rPr>
          <w:rFonts w:ascii="Times New Roman" w:eastAsia="Times New Roman" w:hAnsi="Times New Roman" w:cs="Times New Roman"/>
          <w:lang w:eastAsia="pl-PL"/>
        </w:rPr>
        <w:t>do tej samej grupy kapitałowej w rozumieniu ustawy z dnia 16 lutego 2007 roku o ochronie konkurenc</w:t>
      </w:r>
      <w:r w:rsidR="004F201D">
        <w:rPr>
          <w:rFonts w:ascii="Times New Roman" w:eastAsia="Times New Roman" w:hAnsi="Times New Roman" w:cs="Times New Roman"/>
          <w:lang w:eastAsia="pl-PL"/>
        </w:rPr>
        <w:t>ji i konsumentów (</w:t>
      </w:r>
      <w:proofErr w:type="spellStart"/>
      <w:r w:rsidR="004F201D">
        <w:rPr>
          <w:rFonts w:ascii="Times New Roman" w:eastAsia="Times New Roman" w:hAnsi="Times New Roman" w:cs="Times New Roman"/>
          <w:lang w:eastAsia="pl-PL"/>
        </w:rPr>
        <w:t>t.j.Dz.U</w:t>
      </w:r>
      <w:proofErr w:type="spellEnd"/>
      <w:r w:rsidR="004F201D">
        <w:rPr>
          <w:rFonts w:ascii="Times New Roman" w:eastAsia="Times New Roman" w:hAnsi="Times New Roman" w:cs="Times New Roman"/>
          <w:lang w:eastAsia="pl-PL"/>
        </w:rPr>
        <w:t>. 2021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4F201D">
        <w:rPr>
          <w:rFonts w:ascii="Times New Roman" w:eastAsia="Times New Roman" w:hAnsi="Times New Roman" w:cs="Times New Roman"/>
          <w:lang w:eastAsia="pl-PL"/>
        </w:rPr>
        <w:t>275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="004F201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 innymi Wykonawcami, którzy złożyli odrębne oferty lub oferty częściowe w niniejszym postępowaniu.</w:t>
      </w:r>
    </w:p>
    <w:p w:rsidR="00C461C0" w:rsidRDefault="00C461C0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C461C0" w:rsidRDefault="000C143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:rsidR="00C461C0" w:rsidRDefault="00C461C0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1C0" w:rsidRDefault="00C461C0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:rsidR="00C461C0" w:rsidRDefault="00C461C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C461C0" w:rsidRPr="005656C6" w:rsidRDefault="00C461C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C461C0" w:rsidRPr="005656C6" w:rsidRDefault="000C1433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lang w:eastAsia="zh-CN"/>
        </w:rPr>
      </w:pPr>
      <w:r w:rsidRPr="005656C6">
        <w:rPr>
          <w:rFonts w:ascii="Times New Roman" w:eastAsia="Times New Roman" w:hAnsi="Times New Roman" w:cs="Times New Roman"/>
          <w:i/>
          <w:lang w:eastAsia="zh-CN"/>
        </w:rPr>
        <w:t>/kwalifikowany podpis elektroniczny, podpis zaufany lub podpis osobisty Wykonawcy lub osoby  upoważnionej do reprezentowania  Wykonawcy/</w:t>
      </w:r>
    </w:p>
    <w:p w:rsidR="00C461C0" w:rsidRDefault="00C461C0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C461C0" w:rsidRDefault="000C1433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Uwaga! Grupa kapitałowa</w:t>
      </w:r>
      <w:r>
        <w:rPr>
          <w:rFonts w:ascii="Times New Roman" w:eastAsia="Times New Roman" w:hAnsi="Times New Roman" w:cs="Times New Roman"/>
          <w:lang w:eastAsia="pl-PL"/>
        </w:rPr>
        <w:t xml:space="preserve"> – według ustawy z dnia 16 lutego 2007 r. o ochronie konkuren</w:t>
      </w:r>
      <w:r w:rsidR="004F201D">
        <w:rPr>
          <w:rFonts w:ascii="Times New Roman" w:eastAsia="Times New Roman" w:hAnsi="Times New Roman" w:cs="Times New Roman"/>
          <w:lang w:eastAsia="pl-PL"/>
        </w:rPr>
        <w:t>cji i konsumentów (Dz.U.t.j.2021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4F201D">
        <w:rPr>
          <w:rFonts w:ascii="Times New Roman" w:eastAsia="Times New Roman" w:hAnsi="Times New Roman" w:cs="Times New Roman"/>
          <w:lang w:eastAsia="pl-PL"/>
        </w:rPr>
        <w:t>275</w:t>
      </w:r>
      <w:r>
        <w:rPr>
          <w:rFonts w:ascii="Times New Roman" w:eastAsia="Times New Roman" w:hAnsi="Times New Roman" w:cs="Times New Roman"/>
          <w:lang w:eastAsia="pl-PL"/>
        </w:rPr>
        <w:t>) rozumie się przez to wszystkich przedsiębiorców, którzy są kontrolowani w sposób bezpośredni lub pośredni przez jednego przedsiębiorcę, w tym również tego przedsiębiorcę</w:t>
      </w:r>
    </w:p>
    <w:p w:rsidR="00C461C0" w:rsidRDefault="00C461C0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:rsidR="00C461C0" w:rsidRDefault="00C461C0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  <w:sectPr w:rsidR="00C461C0">
          <w:headerReference w:type="default" r:id="rId15"/>
          <w:footerReference w:type="default" r:id="rId16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28672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461C0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61C0" w:rsidRDefault="000C1433">
            <w:pPr>
              <w:keepNext/>
              <w:widowControl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7</w:t>
            </w:r>
          </w:p>
        </w:tc>
      </w:tr>
      <w:tr w:rsidR="00C461C0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1C0" w:rsidRDefault="000C1433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:rsidR="00C461C0" w:rsidRDefault="000C1433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:rsidR="00C461C0" w:rsidRDefault="00C461C0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C461C0" w:rsidRDefault="00C461C0">
      <w:pPr>
        <w:widowControl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C461C0" w:rsidRDefault="00C461C0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C461C0" w:rsidRDefault="00C461C0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C461C0" w:rsidRDefault="000C143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/oznaczenie Podmiotu /</w:t>
      </w:r>
    </w:p>
    <w:p w:rsidR="00C461C0" w:rsidRDefault="00C461C0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C461C0" w:rsidRDefault="000C1433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:rsidR="00C461C0" w:rsidRDefault="000C1433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:rsidR="00C461C0" w:rsidRDefault="00C461C0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:rsidR="00C461C0" w:rsidRDefault="000C1433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:rsidR="00C461C0" w:rsidRDefault="000C143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1C0" w:rsidRDefault="000C143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:rsidR="00C461C0" w:rsidRDefault="000C143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:rsidR="00C461C0" w:rsidRDefault="000C143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9351D7">
        <w:rPr>
          <w:rFonts w:ascii="Times New Roman" w:eastAsia="Times New Roman" w:hAnsi="Times New Roman" w:cs="Times New Roman"/>
          <w:lang w:eastAsia="pl-PL"/>
        </w:rPr>
        <w:t xml:space="preserve">niezbędnych do udziału w postępowaniu o udzielenie zamówienia publicznego w trybie podstawowym bez negocjacji </w:t>
      </w:r>
      <w:r w:rsidRPr="009351D7">
        <w:rPr>
          <w:rFonts w:ascii="Times New Roman" w:eastAsia="Times New Roman" w:hAnsi="Times New Roman" w:cs="Times New Roman"/>
          <w:b/>
          <w:kern w:val="2"/>
          <w:lang w:eastAsia="pl-PL" w:bidi="pl-PL"/>
        </w:rPr>
        <w:t xml:space="preserve">Znak: </w:t>
      </w:r>
      <w:r w:rsidR="00A46824" w:rsidRPr="009351D7">
        <w:rPr>
          <w:rFonts w:ascii="Times New Roman" w:eastAsia="Times New Roman" w:hAnsi="Times New Roman" w:cs="Times New Roman"/>
          <w:b/>
          <w:kern w:val="2"/>
          <w:lang w:eastAsia="pl-PL" w:bidi="pl-PL"/>
        </w:rPr>
        <w:t>2-TP-22</w:t>
      </w:r>
      <w:r w:rsidRPr="009351D7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9351D7" w:rsidRPr="009351D7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9351D7" w:rsidRPr="009351D7">
        <w:rPr>
          <w:rFonts w:ascii="Times New Roman" w:hAnsi="Times New Roman" w:cs="Times New Roman"/>
        </w:rPr>
        <w:t xml:space="preserve">dostawę </w:t>
      </w:r>
      <w:r w:rsidR="009351D7" w:rsidRPr="009351D7">
        <w:rPr>
          <w:rFonts w:ascii="Times New Roman" w:hAnsi="Times New Roman" w:cs="Times New Roman"/>
          <w:kern w:val="2"/>
        </w:rPr>
        <w:t xml:space="preserve">generatora impulsów wysokiej częstotliwości przeznaczonego do zabiegów </w:t>
      </w:r>
      <w:proofErr w:type="spellStart"/>
      <w:r w:rsidR="009351D7" w:rsidRPr="009351D7">
        <w:rPr>
          <w:rFonts w:ascii="Times New Roman" w:hAnsi="Times New Roman" w:cs="Times New Roman"/>
          <w:kern w:val="2"/>
        </w:rPr>
        <w:t>termolezji</w:t>
      </w:r>
      <w:proofErr w:type="spellEnd"/>
      <w:r w:rsidR="009351D7" w:rsidRPr="009351D7">
        <w:rPr>
          <w:rFonts w:ascii="Times New Roman" w:hAnsi="Times New Roman" w:cs="Times New Roman"/>
          <w:kern w:val="2"/>
        </w:rPr>
        <w:t xml:space="preserve"> kręgosłupa i nerwów obwodowych wraz z sukcesywną dostawą jednorazowego wyposażenia eksploatacyjnego</w:t>
      </w:r>
      <w:r w:rsidRPr="009351D7">
        <w:rPr>
          <w:rFonts w:ascii="Times New Roman" w:eastAsia="Times New Roman" w:hAnsi="Times New Roman" w:cs="Times New Roman"/>
          <w:lang w:eastAsia="pl-PL"/>
        </w:rPr>
        <w:t xml:space="preserve"> na </w:t>
      </w:r>
      <w:r w:rsidRPr="009351D7"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 w:rsidRPr="009351D7">
        <w:rPr>
          <w:rFonts w:ascii="Times New Roman" w:eastAsia="Times New Roman" w:hAnsi="Times New Roman" w:cs="Times New Roman"/>
          <w:lang w:eastAsia="pl-PL"/>
        </w:rPr>
        <w:t>wykonania zamówienia w razie zawarcia umowy o zamówienie</w:t>
      </w:r>
      <w:r>
        <w:rPr>
          <w:rFonts w:ascii="Times New Roman" w:eastAsia="Times New Roman" w:hAnsi="Times New Roman" w:cs="Times New Roman"/>
          <w:lang w:eastAsia="pl-PL"/>
        </w:rPr>
        <w:t xml:space="preserve"> publiczne z tym Wykonawcą.</w:t>
      </w:r>
    </w:p>
    <w:p w:rsidR="00C461C0" w:rsidRDefault="00C461C0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:rsidR="00C461C0" w:rsidRDefault="000C143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:rsidR="00C461C0" w:rsidRDefault="000C143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C461C0" w:rsidRDefault="000C143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:rsidR="00C461C0" w:rsidRDefault="000C143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C461C0" w:rsidRDefault="000C143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:rsidR="00C461C0" w:rsidRDefault="000C143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C461C0" w:rsidRDefault="00C461C0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>
      <w:pPr>
        <w:widowControl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:rsidR="00C461C0" w:rsidRPr="004F201D" w:rsidRDefault="009351D7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/</w:t>
      </w:r>
      <w:r w:rsidR="000C1433" w:rsidRPr="004F201D">
        <w:rPr>
          <w:rFonts w:ascii="Times New Roman" w:eastAsia="Times New Roman" w:hAnsi="Times New Roman" w:cs="Times New Roman"/>
          <w:i/>
          <w:lang w:eastAsia="pl-PL"/>
        </w:rPr>
        <w:t xml:space="preserve">kwalifikowany  podpis elektroniczny, podpis zaufany lub </w:t>
      </w:r>
    </w:p>
    <w:p w:rsidR="00C461C0" w:rsidRPr="004F201D" w:rsidRDefault="000C1433" w:rsidP="004F201D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4F201D">
        <w:rPr>
          <w:rFonts w:ascii="Times New Roman" w:eastAsia="Times New Roman" w:hAnsi="Times New Roman" w:cs="Times New Roman"/>
          <w:i/>
          <w:lang w:eastAsia="pl-PL"/>
        </w:rPr>
        <w:t>podpis osobisty osoby upoważnionej</w:t>
      </w:r>
      <w:r w:rsidR="009351D7">
        <w:rPr>
          <w:rFonts w:ascii="Times New Roman" w:eastAsia="Times New Roman" w:hAnsi="Times New Roman" w:cs="Times New Roman"/>
          <w:i/>
          <w:lang w:eastAsia="pl-PL"/>
        </w:rPr>
        <w:t>/</w:t>
      </w:r>
    </w:p>
    <w:sectPr w:rsidR="00C461C0" w:rsidRPr="004F201D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97" w:rsidRDefault="00DB6D97">
      <w:pPr>
        <w:spacing w:after="0" w:line="240" w:lineRule="auto"/>
      </w:pPr>
      <w:r>
        <w:separator/>
      </w:r>
    </w:p>
  </w:endnote>
  <w:endnote w:type="continuationSeparator" w:id="0">
    <w:p w:rsidR="00DB6D97" w:rsidRDefault="00DB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EELD+TimesNewRoman">
    <w:charset w:val="EE"/>
    <w:family w:val="roman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97" w:rsidRDefault="00DB6D97">
    <w:pPr>
      <w:pStyle w:val="Stopka1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97" w:rsidRPr="00BF41D2" w:rsidRDefault="00DB6D97" w:rsidP="00BF41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97" w:rsidRPr="00BF41D2" w:rsidRDefault="00DB6D97" w:rsidP="00BF41D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97" w:rsidRPr="00BF41D2" w:rsidRDefault="00DB6D97" w:rsidP="00BF41D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97" w:rsidRPr="00BF41D2" w:rsidRDefault="00DB6D97" w:rsidP="00BF4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97" w:rsidRDefault="00DB6D97">
      <w:pPr>
        <w:spacing w:after="0" w:line="240" w:lineRule="auto"/>
      </w:pPr>
      <w:r>
        <w:separator/>
      </w:r>
    </w:p>
  </w:footnote>
  <w:footnote w:type="continuationSeparator" w:id="0">
    <w:p w:rsidR="00DB6D97" w:rsidRDefault="00DB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97" w:rsidRPr="004E229A" w:rsidRDefault="00DB6D97" w:rsidP="004E229A">
    <w:pPr>
      <w:pStyle w:val="Nagwek1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97" w:rsidRPr="004E229A" w:rsidRDefault="00DB6D97" w:rsidP="004E229A">
    <w:pPr>
      <w:pStyle w:val="Nagwek1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97" w:rsidRPr="004E229A" w:rsidRDefault="00DB6D97">
    <w:pPr>
      <w:pStyle w:val="Nagwek1"/>
      <w:jc w:val="right"/>
      <w:rPr>
        <w:rFonts w:ascii="Times New Roman" w:hAnsi="Times New Roman" w:cs="Times New Roman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2-TP-22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97" w:rsidRPr="004E229A" w:rsidRDefault="00DB6D97" w:rsidP="004E229A">
    <w:pPr>
      <w:pStyle w:val="Nagwek1"/>
      <w:jc w:val="right"/>
      <w:rPr>
        <w:rFonts w:ascii="Times New Roman" w:hAnsi="Times New Roman" w:cs="Times New Roman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2-TP-22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97" w:rsidRPr="004E229A" w:rsidRDefault="00DB6D97" w:rsidP="004E229A">
    <w:pPr>
      <w:pStyle w:val="Nagwek1"/>
      <w:jc w:val="right"/>
      <w:rPr>
        <w:rFonts w:ascii="Times New Roman" w:hAnsi="Times New Roman" w:cs="Times New Roman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2-TP-22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97" w:rsidRPr="006D4DE3" w:rsidRDefault="00DB6D97" w:rsidP="006D4DE3">
    <w:pPr>
      <w:pStyle w:val="Nagwek1"/>
      <w:jc w:val="right"/>
      <w:rPr>
        <w:rFonts w:ascii="Times New Roman" w:hAnsi="Times New Roman" w:cs="Times New Roman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896"/>
    <w:multiLevelType w:val="multilevel"/>
    <w:tmpl w:val="8B1E73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F05EF7"/>
    <w:multiLevelType w:val="multilevel"/>
    <w:tmpl w:val="C308B4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407A54"/>
    <w:multiLevelType w:val="multilevel"/>
    <w:tmpl w:val="8A8EF4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DB801D9"/>
    <w:multiLevelType w:val="multilevel"/>
    <w:tmpl w:val="257EA6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 w15:restartNumberingAfterBreak="0">
    <w:nsid w:val="17206A45"/>
    <w:multiLevelType w:val="multilevel"/>
    <w:tmpl w:val="6CB27B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9227442"/>
    <w:multiLevelType w:val="multilevel"/>
    <w:tmpl w:val="A016125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4E4A85"/>
    <w:multiLevelType w:val="multilevel"/>
    <w:tmpl w:val="0A18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70D88"/>
    <w:multiLevelType w:val="multilevel"/>
    <w:tmpl w:val="93D282E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204935D9"/>
    <w:multiLevelType w:val="multilevel"/>
    <w:tmpl w:val="0F5A61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9" w15:restartNumberingAfterBreak="0">
    <w:nsid w:val="22D21CE1"/>
    <w:multiLevelType w:val="multilevel"/>
    <w:tmpl w:val="29D2E07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0" w15:restartNumberingAfterBreak="0">
    <w:nsid w:val="2335724C"/>
    <w:multiLevelType w:val="multilevel"/>
    <w:tmpl w:val="1A7E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516F2E"/>
    <w:multiLevelType w:val="multilevel"/>
    <w:tmpl w:val="F03CC9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25A03608"/>
    <w:multiLevelType w:val="multilevel"/>
    <w:tmpl w:val="2A08CF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7193346"/>
    <w:multiLevelType w:val="multilevel"/>
    <w:tmpl w:val="7B4219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ABF1B12"/>
    <w:multiLevelType w:val="multilevel"/>
    <w:tmpl w:val="6C08EEE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5" w15:restartNumberingAfterBreak="0">
    <w:nsid w:val="2CE21F72"/>
    <w:multiLevelType w:val="multilevel"/>
    <w:tmpl w:val="4132833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32D37472"/>
    <w:multiLevelType w:val="multilevel"/>
    <w:tmpl w:val="3380FF2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7" w15:restartNumberingAfterBreak="0">
    <w:nsid w:val="32E818B8"/>
    <w:multiLevelType w:val="multilevel"/>
    <w:tmpl w:val="1A7E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4705965"/>
    <w:multiLevelType w:val="multilevel"/>
    <w:tmpl w:val="8F90253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19" w15:restartNumberingAfterBreak="0">
    <w:nsid w:val="38C650B3"/>
    <w:multiLevelType w:val="multilevel"/>
    <w:tmpl w:val="46BE4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91C1AC9"/>
    <w:multiLevelType w:val="multilevel"/>
    <w:tmpl w:val="9272A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9BC1730"/>
    <w:multiLevelType w:val="multilevel"/>
    <w:tmpl w:val="9CFAA90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FBB2E75"/>
    <w:multiLevelType w:val="multilevel"/>
    <w:tmpl w:val="007E51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15773E4"/>
    <w:multiLevelType w:val="multilevel"/>
    <w:tmpl w:val="971C8F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159384C"/>
    <w:multiLevelType w:val="multilevel"/>
    <w:tmpl w:val="F5E4BC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60F6A7B"/>
    <w:multiLevelType w:val="multilevel"/>
    <w:tmpl w:val="5B7296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AC94EFF"/>
    <w:multiLevelType w:val="multilevel"/>
    <w:tmpl w:val="B2B69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B856FD8"/>
    <w:multiLevelType w:val="multilevel"/>
    <w:tmpl w:val="E28A88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4EA967F0"/>
    <w:multiLevelType w:val="multilevel"/>
    <w:tmpl w:val="50AE9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1D4727F"/>
    <w:multiLevelType w:val="multilevel"/>
    <w:tmpl w:val="6D42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4E10BC"/>
    <w:multiLevelType w:val="multilevel"/>
    <w:tmpl w:val="7AD4A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40C0631"/>
    <w:multiLevelType w:val="multilevel"/>
    <w:tmpl w:val="5762C0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53943B7"/>
    <w:multiLevelType w:val="multilevel"/>
    <w:tmpl w:val="1E36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717582F"/>
    <w:multiLevelType w:val="multilevel"/>
    <w:tmpl w:val="71AA00F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4" w15:restartNumberingAfterBreak="0">
    <w:nsid w:val="57E70318"/>
    <w:multiLevelType w:val="multilevel"/>
    <w:tmpl w:val="E364FFA2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abstractNum w:abstractNumId="35" w15:restartNumberingAfterBreak="0">
    <w:nsid w:val="5ABE6FF6"/>
    <w:multiLevelType w:val="multilevel"/>
    <w:tmpl w:val="EC980C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 w15:restartNumberingAfterBreak="0">
    <w:nsid w:val="5DBE0FE7"/>
    <w:multiLevelType w:val="multilevel"/>
    <w:tmpl w:val="7CE4CD3C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0D22AFB"/>
    <w:multiLevelType w:val="multilevel"/>
    <w:tmpl w:val="E5A22D40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616826EF"/>
    <w:multiLevelType w:val="multilevel"/>
    <w:tmpl w:val="B6C05D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6274428E"/>
    <w:multiLevelType w:val="multilevel"/>
    <w:tmpl w:val="E60CF6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63A04CA1"/>
    <w:multiLevelType w:val="multilevel"/>
    <w:tmpl w:val="F5288B1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1" w15:restartNumberingAfterBreak="0">
    <w:nsid w:val="66EE04DA"/>
    <w:multiLevelType w:val="multilevel"/>
    <w:tmpl w:val="9AE028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6B142164"/>
    <w:multiLevelType w:val="multilevel"/>
    <w:tmpl w:val="76AC0A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3" w15:restartNumberingAfterBreak="0">
    <w:nsid w:val="6D9405B7"/>
    <w:multiLevelType w:val="multilevel"/>
    <w:tmpl w:val="C4D473EA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2934BFA"/>
    <w:multiLevelType w:val="multilevel"/>
    <w:tmpl w:val="EB189D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43B4E7A"/>
    <w:multiLevelType w:val="multilevel"/>
    <w:tmpl w:val="D1986B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b/>
      </w:rPr>
    </w:lvl>
  </w:abstractNum>
  <w:abstractNum w:abstractNumId="46" w15:restartNumberingAfterBreak="0">
    <w:nsid w:val="75C845CC"/>
    <w:multiLevelType w:val="multilevel"/>
    <w:tmpl w:val="C2FCD8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8B5A14"/>
    <w:multiLevelType w:val="multilevel"/>
    <w:tmpl w:val="11AA01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7E100B95"/>
    <w:multiLevelType w:val="multilevel"/>
    <w:tmpl w:val="E4FA0DB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8"/>
  </w:num>
  <w:num w:numId="5">
    <w:abstractNumId w:val="36"/>
  </w:num>
  <w:num w:numId="6">
    <w:abstractNumId w:val="5"/>
  </w:num>
  <w:num w:numId="7">
    <w:abstractNumId w:val="40"/>
  </w:num>
  <w:num w:numId="8">
    <w:abstractNumId w:val="20"/>
  </w:num>
  <w:num w:numId="9">
    <w:abstractNumId w:val="16"/>
  </w:num>
  <w:num w:numId="10">
    <w:abstractNumId w:val="21"/>
  </w:num>
  <w:num w:numId="11">
    <w:abstractNumId w:val="11"/>
  </w:num>
  <w:num w:numId="12">
    <w:abstractNumId w:val="18"/>
  </w:num>
  <w:num w:numId="13">
    <w:abstractNumId w:val="48"/>
  </w:num>
  <w:num w:numId="14">
    <w:abstractNumId w:val="24"/>
  </w:num>
  <w:num w:numId="15">
    <w:abstractNumId w:val="1"/>
  </w:num>
  <w:num w:numId="16">
    <w:abstractNumId w:val="27"/>
  </w:num>
  <w:num w:numId="17">
    <w:abstractNumId w:val="7"/>
  </w:num>
  <w:num w:numId="18">
    <w:abstractNumId w:val="33"/>
  </w:num>
  <w:num w:numId="19">
    <w:abstractNumId w:val="34"/>
  </w:num>
  <w:num w:numId="20">
    <w:abstractNumId w:val="30"/>
  </w:num>
  <w:num w:numId="21">
    <w:abstractNumId w:val="19"/>
  </w:num>
  <w:num w:numId="22">
    <w:abstractNumId w:val="47"/>
  </w:num>
  <w:num w:numId="23">
    <w:abstractNumId w:val="15"/>
  </w:num>
  <w:num w:numId="24">
    <w:abstractNumId w:val="29"/>
  </w:num>
  <w:num w:numId="25">
    <w:abstractNumId w:val="13"/>
  </w:num>
  <w:num w:numId="26">
    <w:abstractNumId w:val="41"/>
  </w:num>
  <w:num w:numId="27">
    <w:abstractNumId w:val="35"/>
  </w:num>
  <w:num w:numId="28">
    <w:abstractNumId w:val="31"/>
  </w:num>
  <w:num w:numId="29">
    <w:abstractNumId w:val="22"/>
  </w:num>
  <w:num w:numId="30">
    <w:abstractNumId w:val="25"/>
  </w:num>
  <w:num w:numId="31">
    <w:abstractNumId w:val="44"/>
  </w:num>
  <w:num w:numId="32">
    <w:abstractNumId w:val="45"/>
  </w:num>
  <w:num w:numId="33">
    <w:abstractNumId w:val="46"/>
  </w:num>
  <w:num w:numId="34">
    <w:abstractNumId w:val="10"/>
  </w:num>
  <w:num w:numId="35">
    <w:abstractNumId w:val="2"/>
  </w:num>
  <w:num w:numId="36">
    <w:abstractNumId w:val="39"/>
  </w:num>
  <w:num w:numId="37">
    <w:abstractNumId w:val="14"/>
  </w:num>
  <w:num w:numId="38">
    <w:abstractNumId w:val="26"/>
  </w:num>
  <w:num w:numId="39">
    <w:abstractNumId w:val="23"/>
  </w:num>
  <w:num w:numId="40">
    <w:abstractNumId w:val="9"/>
  </w:num>
  <w:num w:numId="41">
    <w:abstractNumId w:val="8"/>
  </w:num>
  <w:num w:numId="42">
    <w:abstractNumId w:val="37"/>
  </w:num>
  <w:num w:numId="43">
    <w:abstractNumId w:val="0"/>
  </w:num>
  <w:num w:numId="44">
    <w:abstractNumId w:val="3"/>
  </w:num>
  <w:num w:numId="45">
    <w:abstractNumId w:val="42"/>
  </w:num>
  <w:num w:numId="46">
    <w:abstractNumId w:val="43"/>
  </w:num>
  <w:num w:numId="47">
    <w:abstractNumId w:val="12"/>
  </w:num>
  <w:num w:numId="48">
    <w:abstractNumId w:val="38"/>
  </w:num>
  <w:num w:numId="49">
    <w:abstractNumId w:val="12"/>
    <w:lvlOverride w:ilvl="0">
      <w:startOverride w:val="1"/>
    </w:lvlOverride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1C0"/>
    <w:rsid w:val="000632D1"/>
    <w:rsid w:val="000C1433"/>
    <w:rsid w:val="00384453"/>
    <w:rsid w:val="004823EA"/>
    <w:rsid w:val="004E229A"/>
    <w:rsid w:val="004F201D"/>
    <w:rsid w:val="005040F1"/>
    <w:rsid w:val="00522448"/>
    <w:rsid w:val="005656C6"/>
    <w:rsid w:val="005F3308"/>
    <w:rsid w:val="00612C62"/>
    <w:rsid w:val="006C3CC2"/>
    <w:rsid w:val="006D0272"/>
    <w:rsid w:val="006D4DE3"/>
    <w:rsid w:val="006E659A"/>
    <w:rsid w:val="0071751F"/>
    <w:rsid w:val="0077575F"/>
    <w:rsid w:val="007D1548"/>
    <w:rsid w:val="008925C7"/>
    <w:rsid w:val="00893B7D"/>
    <w:rsid w:val="008B1F56"/>
    <w:rsid w:val="008D04BA"/>
    <w:rsid w:val="008F3653"/>
    <w:rsid w:val="009351D7"/>
    <w:rsid w:val="00946DBB"/>
    <w:rsid w:val="00A321C1"/>
    <w:rsid w:val="00A46824"/>
    <w:rsid w:val="00BF41D2"/>
    <w:rsid w:val="00C2042F"/>
    <w:rsid w:val="00C461C0"/>
    <w:rsid w:val="00CF73F3"/>
    <w:rsid w:val="00D4608A"/>
    <w:rsid w:val="00D610D4"/>
    <w:rsid w:val="00D97DE1"/>
    <w:rsid w:val="00DB15C2"/>
    <w:rsid w:val="00DB6D97"/>
    <w:rsid w:val="00E4486C"/>
    <w:rsid w:val="00E8416B"/>
    <w:rsid w:val="00E844F6"/>
    <w:rsid w:val="00EE7B23"/>
    <w:rsid w:val="00FB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60F28D"/>
  <w15:docId w15:val="{62713C40-86AC-4A60-B1E9-2572FE2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uiPriority w:val="99"/>
    <w:qFormat/>
    <w:rsid w:val="00E47CC5"/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iPriority w:val="99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E408-7A55-4808-84BC-D98E4C73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12</Pages>
  <Words>3186</Words>
  <Characters>23137</Characters>
  <Application>Microsoft Office Word</Application>
  <DocSecurity>0</DocSecurity>
  <Lines>316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Katarzyna Kotowicz</cp:lastModifiedBy>
  <cp:revision>157</cp:revision>
  <cp:lastPrinted>2022-02-03T09:13:00Z</cp:lastPrinted>
  <dcterms:created xsi:type="dcterms:W3CDTF">2021-06-14T08:57:00Z</dcterms:created>
  <dcterms:modified xsi:type="dcterms:W3CDTF">2022-02-04T09:58:00Z</dcterms:modified>
  <dc:language>pl-PL</dc:language>
</cp:coreProperties>
</file>