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84" w:rsidRPr="00696FDC" w:rsidRDefault="005C4884" w:rsidP="005C4884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Pr="00696FDC">
        <w:rPr>
          <w:sz w:val="24"/>
          <w:szCs w:val="24"/>
        </w:rPr>
        <w:t xml:space="preserve"> Nr </w:t>
      </w:r>
      <w:bookmarkEnd w:id="0"/>
      <w:bookmarkEnd w:id="1"/>
      <w:r>
        <w:rPr>
          <w:sz w:val="24"/>
          <w:szCs w:val="24"/>
        </w:rPr>
        <w:t>2</w:t>
      </w:r>
      <w:r w:rsidRPr="00696FDC">
        <w:rPr>
          <w:sz w:val="24"/>
          <w:szCs w:val="24"/>
        </w:rPr>
        <w:t xml:space="preserve"> do SWZ</w:t>
      </w:r>
    </w:p>
    <w:p w:rsidR="005C4884" w:rsidRPr="00696FDC" w:rsidRDefault="005C4884" w:rsidP="005C4884">
      <w:pPr>
        <w:tabs>
          <w:tab w:val="left" w:pos="4680"/>
        </w:tabs>
        <w:ind w:left="709"/>
      </w:pPr>
      <w:r w:rsidRPr="00696FDC">
        <w:tab/>
      </w:r>
    </w:p>
    <w:p w:rsidR="005C4884" w:rsidRPr="00E765E8" w:rsidRDefault="005C4884" w:rsidP="005C4884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5C4884" w:rsidRPr="00696FDC" w:rsidTr="00640C2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5C4884" w:rsidRPr="0081129E" w:rsidRDefault="005C4884" w:rsidP="00640C2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81129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81129E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Pr="0081129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Budowa stanowiska </w:t>
            </w:r>
            <w:bookmarkStart w:id="6" w:name="_Hlk83797105"/>
            <w:r w:rsidRPr="0081129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do mycia pojazdów i sprzętu pożarniczego, kontenera magazynowego oraz wiaty na terenie Szkoły Aspirantów Państwowej  Straży Pożarnej w Poznaniu, </w:t>
            </w:r>
            <w:r w:rsidRPr="0081129E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  <w:t>ul. Czechosłowacka 27</w:t>
            </w:r>
            <w:bookmarkEnd w:id="6"/>
            <w:r w:rsidRPr="0081129E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:rsidR="005C4884" w:rsidRPr="0081129E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1129E">
              <w:rPr>
                <w:rFonts w:ascii="Times New Roman" w:hAnsi="Times New Roman"/>
                <w:sz w:val="20"/>
                <w:szCs w:val="22"/>
              </w:rPr>
              <w:t xml:space="preserve">(nr sprawy </w:t>
            </w:r>
            <w:r w:rsidRPr="0081129E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8A3F7F" w:rsidRPr="0081129E">
              <w:rPr>
                <w:rFonts w:ascii="Times New Roman" w:hAnsi="Times New Roman"/>
                <w:b/>
                <w:sz w:val="20"/>
                <w:szCs w:val="22"/>
              </w:rPr>
              <w:t>1</w:t>
            </w:r>
            <w:r w:rsidRPr="0081129E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8A3F7F" w:rsidRPr="0081129E">
              <w:rPr>
                <w:rFonts w:ascii="Times New Roman" w:hAnsi="Times New Roman"/>
                <w:b/>
                <w:sz w:val="20"/>
                <w:szCs w:val="22"/>
              </w:rPr>
              <w:t>2</w:t>
            </w:r>
            <w:r w:rsidRPr="0081129E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:rsidR="005C4884" w:rsidRPr="00696FDC" w:rsidRDefault="005C4884" w:rsidP="005C4884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5C4884" w:rsidRPr="00696FDC" w:rsidTr="00640C2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4FB815D3D0F459BA53D598C6680DCE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5C4884" w:rsidRPr="00696FDC" w:rsidRDefault="005C4884" w:rsidP="00640C2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7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bookmarkEnd w:id="7"/>
            <w:r w:rsidR="005C4884" w:rsidRPr="00696FDC">
              <w:rPr>
                <w:b/>
                <w:bCs/>
                <w:color w:val="000000" w:themeColor="text1"/>
              </w:rPr>
              <w:t>KRS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CEIDG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NIP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PESEL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5C4884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małym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średnim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pozostali przedsiębiorcy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jednoosobowa działalność gospodarcza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320085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inny rodzaj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5C4884" w:rsidRPr="00696FDC" w:rsidTr="00640C2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5C4884" w:rsidRPr="00696FDC" w:rsidRDefault="005C4884" w:rsidP="005C488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5C4884" w:rsidRPr="00696FDC" w:rsidTr="00640C25">
        <w:trPr>
          <w:trHeight w:val="1121"/>
        </w:trPr>
        <w:tc>
          <w:tcPr>
            <w:tcW w:w="8777" w:type="dxa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5C4884" w:rsidRPr="00696FDC" w:rsidRDefault="005C4884" w:rsidP="00640C25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5C4884" w:rsidRPr="00696FDC" w:rsidRDefault="005C4884" w:rsidP="00640C25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C4884" w:rsidRPr="00696FDC" w:rsidRDefault="005C4884" w:rsidP="005C4884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5C4884" w:rsidRPr="00696FDC" w:rsidRDefault="005C4884" w:rsidP="005C4884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:rsidR="00E510E6" w:rsidRPr="0081129E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bookmarkStart w:id="8" w:name="_Toc70216754"/>
      <w:bookmarkStart w:id="9" w:name="_Toc153006309"/>
      <w:bookmarkStart w:id="10" w:name="_Toc461255544"/>
      <w:r w:rsidRPr="0081129E">
        <w:rPr>
          <w:rFonts w:ascii="Times New Roman" w:hAnsi="Times New Roman"/>
        </w:rPr>
        <w:lastRenderedPageBreak/>
        <w:t>W związku z ogłoszeniem przez Szkołę Aspirantów Państwowej Straży Pożarnej w Poznaniu postępowania o udzielenie zamówienia publicznego pn.</w:t>
      </w:r>
      <w:r w:rsidRPr="0081129E">
        <w:rPr>
          <w:rFonts w:ascii="Times New Roman" w:hAnsi="Times New Roman"/>
          <w:b/>
        </w:rPr>
        <w:t xml:space="preserve">: </w:t>
      </w:r>
      <w:r w:rsidRPr="0081129E">
        <w:rPr>
          <w:rFonts w:ascii="Times New Roman" w:hAnsi="Times New Roman"/>
          <w:b/>
          <w:sz w:val="24"/>
          <w:szCs w:val="24"/>
        </w:rPr>
        <w:t>„</w:t>
      </w:r>
      <w:bookmarkStart w:id="11" w:name="_Hlk83902718"/>
      <w:r w:rsidRPr="0081129E">
        <w:rPr>
          <w:rFonts w:ascii="Times New Roman" w:hAnsi="Times New Roman"/>
          <w:b/>
          <w:bCs/>
          <w:sz w:val="24"/>
          <w:szCs w:val="24"/>
        </w:rPr>
        <w:t>Budowa stanowiska do mycia pojazdów i sprzętu pożarniczego, kontenera magazynowego oraz wiaty na terenie Szkoły Aspirantów Państwowej  Straży Pożarnej w Poznaniu, ul. Czechosłowacka 27</w:t>
      </w:r>
      <w:bookmarkEnd w:id="11"/>
      <w:r w:rsidRPr="0081129E">
        <w:rPr>
          <w:rFonts w:ascii="Times New Roman" w:hAnsi="Times New Roman"/>
          <w:b/>
          <w:sz w:val="24"/>
          <w:szCs w:val="24"/>
        </w:rPr>
        <w:t>”</w:t>
      </w:r>
    </w:p>
    <w:p w:rsidR="00E510E6" w:rsidRPr="001A0D5F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10E6" w:rsidRPr="00DB1446" w:rsidRDefault="00E510E6" w:rsidP="00E510E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DB1446">
        <w:rPr>
          <w:rFonts w:ascii="Times New Roman" w:hAnsi="Times New Roman"/>
          <w:b/>
        </w:rPr>
        <w:t xml:space="preserve">1. </w:t>
      </w:r>
      <w:r w:rsidRPr="00DB1446">
        <w:rPr>
          <w:rFonts w:ascii="Times New Roman" w:hAnsi="Times New Roman"/>
          <w:b/>
        </w:rPr>
        <w:tab/>
        <w:t xml:space="preserve">Oferuje/my/ wykonanie przedmiotu </w:t>
      </w:r>
      <w:r w:rsidRPr="002E0A0F">
        <w:rPr>
          <w:rFonts w:ascii="Times New Roman" w:hAnsi="Times New Roman"/>
          <w:b/>
          <w:bCs/>
        </w:rPr>
        <w:t>zamówienia objętego postępowaniem o udzielenie zamówienia publicznego zgodnie</w:t>
      </w:r>
      <w:r w:rsidRPr="00DB1446">
        <w:rPr>
          <w:rFonts w:ascii="Times New Roman" w:hAnsi="Times New Roman"/>
          <w:b/>
        </w:rPr>
        <w:t xml:space="preserve"> z wymogami specyfikacji warunków zamówienia </w:t>
      </w:r>
      <w:r>
        <w:rPr>
          <w:rFonts w:ascii="Times New Roman" w:hAnsi="Times New Roman"/>
          <w:b/>
        </w:rPr>
        <w:br/>
      </w:r>
      <w:bookmarkStart w:id="12" w:name="_GoBack"/>
      <w:r w:rsidRPr="00DB1446">
        <w:rPr>
          <w:rFonts w:ascii="Times New Roman" w:hAnsi="Times New Roman"/>
          <w:b/>
        </w:rPr>
        <w:t>w rzeczowym zakresie wyszczególnionym poniżej:</w:t>
      </w: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0"/>
        <w:gridCol w:w="4255"/>
      </w:tblGrid>
      <w:tr w:rsidR="00E510E6" w:rsidRPr="00DB1446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bookmarkEnd w:id="12"/>
          <w:p w:rsidR="00E510E6" w:rsidRPr="00DB1446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E510E6">
        <w:trPr>
          <w:trHeight w:hRule="exact" w:val="1826"/>
        </w:trPr>
        <w:tc>
          <w:tcPr>
            <w:tcW w:w="851" w:type="dxa"/>
            <w:shd w:val="clear" w:color="auto" w:fill="auto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  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:rsidR="00E510E6" w:rsidRPr="009B574B" w:rsidRDefault="00E510E6" w:rsidP="00E510E6">
            <w:pPr>
              <w:spacing w:line="276" w:lineRule="auto"/>
              <w:rPr>
                <w:b/>
                <w:bCs/>
                <w:u w:val="single"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</w:p>
          <w:p w:rsidR="00E510E6" w:rsidRPr="001A1948" w:rsidRDefault="00E510E6" w:rsidP="00E510E6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E510E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AE0066" w:rsidRPr="001A1948" w:rsidTr="00153820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AE0066" w:rsidRPr="005F554A" w:rsidRDefault="00AE0066" w:rsidP="00AE0066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 w:rsidRPr="005F554A">
              <w:rPr>
                <w:color w:val="0000FF"/>
                <w:sz w:val="22"/>
                <w:szCs w:val="22"/>
              </w:rPr>
              <w:t>II.1</w:t>
            </w:r>
          </w:p>
        </w:tc>
        <w:tc>
          <w:tcPr>
            <w:tcW w:w="3680" w:type="dxa"/>
            <w:shd w:val="clear" w:color="auto" w:fill="D9D9D9"/>
            <w:vAlign w:val="center"/>
          </w:tcPr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5F554A">
              <w:rPr>
                <w:color w:val="0000FF"/>
                <w:sz w:val="22"/>
                <w:szCs w:val="22"/>
                <w:u w:val="single"/>
              </w:rPr>
              <w:t>Zamawiający przyzna dodatkowe punkty za wydłużenie okresu gwarancji i rękojmi na przedmiot zamówienia zgodnie z postanowieniami SWZ.</w:t>
            </w:r>
            <w:r w:rsidRPr="005F554A">
              <w:rPr>
                <w:color w:val="0000FF"/>
                <w:sz w:val="22"/>
                <w:szCs w:val="22"/>
              </w:rPr>
              <w:t xml:space="preserve"> Zamawiający wymaga na przedmiot zamówienia minimum </w:t>
            </w:r>
            <w:r w:rsidRPr="005F554A">
              <w:rPr>
                <w:b/>
                <w:color w:val="0000FF"/>
                <w:sz w:val="22"/>
                <w:szCs w:val="22"/>
              </w:rPr>
              <w:t>60 miesięcy gwarancji i rękojmi.</w:t>
            </w:r>
          </w:p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55" w:type="dxa"/>
          </w:tcPr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5F554A">
              <w:rPr>
                <w:color w:val="0000FF"/>
              </w:rPr>
              <w:t>(należy zaznaczyć długość oferowanego okresu gwarancji i rękojmi):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60 miesięcy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66 miesięcy</w:t>
            </w:r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72 miesiące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17938688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 xml:space="preserve">78 miesięcy   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-12248286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84 miesiące</w:t>
            </w:r>
          </w:p>
          <w:p w:rsidR="00AE0066" w:rsidRPr="005F554A" w:rsidRDefault="00AE0066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</w:p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16"/>
                <w:szCs w:val="16"/>
              </w:rPr>
            </w:pPr>
            <w:r w:rsidRPr="005F554A">
              <w:rPr>
                <w:i/>
                <w:color w:val="0000FF"/>
                <w:sz w:val="16"/>
                <w:szCs w:val="16"/>
              </w:rPr>
              <w:t>UWAGA:</w:t>
            </w:r>
            <w:r w:rsidRPr="005F554A">
              <w:rPr>
                <w:bCs/>
                <w:i/>
                <w:color w:val="0000FF"/>
                <w:sz w:val="16"/>
                <w:szCs w:val="16"/>
              </w:rPr>
              <w:t xml:space="preserve"> W przypadku braku wskazania okresu gwarancji </w:t>
            </w:r>
            <w:r w:rsidRPr="005F554A">
              <w:rPr>
                <w:bCs/>
                <w:i/>
                <w:color w:val="0000FF"/>
                <w:sz w:val="16"/>
                <w:szCs w:val="16"/>
              </w:rPr>
              <w:br/>
              <w:t>i rękojmi w formularzu ofertowym Zamawiający przyjmie do oceny minimalny okres.</w:t>
            </w:r>
          </w:p>
        </w:tc>
      </w:tr>
      <w:tr w:rsidR="00AE0066" w:rsidRPr="001A1948" w:rsidTr="00153820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AE0066" w:rsidRPr="005F554A" w:rsidRDefault="00AE0066" w:rsidP="00AE0066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bookmarkStart w:id="13" w:name="_Hlk91138549"/>
            <w:r w:rsidRPr="005F554A">
              <w:rPr>
                <w:color w:val="0000FF"/>
                <w:sz w:val="22"/>
                <w:szCs w:val="22"/>
              </w:rPr>
              <w:t>II.2</w:t>
            </w:r>
          </w:p>
        </w:tc>
        <w:tc>
          <w:tcPr>
            <w:tcW w:w="3680" w:type="dxa"/>
            <w:shd w:val="clear" w:color="auto" w:fill="D9D9D9"/>
            <w:vAlign w:val="center"/>
          </w:tcPr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5F554A">
              <w:rPr>
                <w:color w:val="0000FF"/>
                <w:sz w:val="22"/>
                <w:szCs w:val="22"/>
              </w:rPr>
              <w:t xml:space="preserve">Zamawiający wymaga na kontener magazynowy, </w:t>
            </w:r>
            <w:bookmarkStart w:id="14" w:name="_Hlk93043102"/>
            <w:r w:rsidRPr="005F554A">
              <w:rPr>
                <w:color w:val="0000FF"/>
                <w:sz w:val="22"/>
                <w:szCs w:val="22"/>
              </w:rPr>
              <w:t xml:space="preserve">oświetlenie LED </w:t>
            </w:r>
            <w:bookmarkEnd w:id="14"/>
            <w:r w:rsidRPr="005F554A">
              <w:rPr>
                <w:color w:val="0000FF"/>
                <w:sz w:val="22"/>
                <w:szCs w:val="22"/>
              </w:rPr>
              <w:t xml:space="preserve">i  urządzenia </w:t>
            </w:r>
            <w:r w:rsidR="00320085">
              <w:rPr>
                <w:color w:val="0000FF"/>
                <w:sz w:val="22"/>
                <w:szCs w:val="22"/>
              </w:rPr>
              <w:t>wysoko</w:t>
            </w:r>
            <w:r w:rsidRPr="005F554A">
              <w:rPr>
                <w:color w:val="0000FF"/>
                <w:sz w:val="22"/>
                <w:szCs w:val="22"/>
              </w:rPr>
              <w:t xml:space="preserve">ciśnieniowe </w:t>
            </w:r>
            <w:r w:rsidR="00320085">
              <w:rPr>
                <w:color w:val="0000FF"/>
                <w:sz w:val="22"/>
                <w:szCs w:val="22"/>
              </w:rPr>
              <w:t xml:space="preserve">wraz z osprzętem </w:t>
            </w:r>
            <w:r w:rsidRPr="005F554A">
              <w:rPr>
                <w:color w:val="0000FF"/>
                <w:sz w:val="22"/>
                <w:szCs w:val="22"/>
              </w:rPr>
              <w:t xml:space="preserve">minimum </w:t>
            </w:r>
            <w:r w:rsidRPr="005F554A">
              <w:rPr>
                <w:b/>
                <w:color w:val="0000FF"/>
                <w:sz w:val="22"/>
                <w:szCs w:val="22"/>
              </w:rPr>
              <w:t>24 miesięcy gwarancji i rękojmi.</w:t>
            </w:r>
          </w:p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55" w:type="dxa"/>
          </w:tcPr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5F554A">
              <w:rPr>
                <w:color w:val="0000FF"/>
              </w:rPr>
              <w:t>(należy zaznaczyć długość oferowanego okresu gwarancji i rękojmi):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-14283410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24 miesiące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198943316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30 miesięcy</w:t>
            </w:r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81499048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>36  miesięcy</w:t>
            </w:r>
          </w:p>
          <w:p w:rsidR="00AE0066" w:rsidRPr="005F554A" w:rsidRDefault="00320085" w:rsidP="00AE0066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-157543425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AE0066" w:rsidRPr="005F554A">
              <w:rPr>
                <w:color w:val="0000FF"/>
                <w:sz w:val="22"/>
                <w:szCs w:val="22"/>
              </w:rPr>
              <w:t xml:space="preserve"> </w:t>
            </w:r>
            <w:r w:rsidR="00AE0066" w:rsidRPr="005F554A">
              <w:rPr>
                <w:b/>
                <w:color w:val="0000FF"/>
                <w:sz w:val="22"/>
                <w:szCs w:val="22"/>
              </w:rPr>
              <w:t xml:space="preserve">48 miesięcy   </w:t>
            </w:r>
          </w:p>
          <w:p w:rsidR="00153820" w:rsidRPr="005F554A" w:rsidRDefault="00320085" w:rsidP="00153820">
            <w:pPr>
              <w:spacing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sdt>
              <w:sdtPr>
                <w:rPr>
                  <w:color w:val="0000FF"/>
                  <w:sz w:val="22"/>
                  <w:szCs w:val="22"/>
                </w:rPr>
                <w:id w:val="-11345353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20" w:rsidRPr="005F554A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="00153820" w:rsidRPr="005F554A">
              <w:rPr>
                <w:color w:val="0000FF"/>
                <w:sz w:val="22"/>
                <w:szCs w:val="22"/>
              </w:rPr>
              <w:t xml:space="preserve"> </w:t>
            </w:r>
            <w:r w:rsidR="00153820">
              <w:rPr>
                <w:b/>
                <w:color w:val="0000FF"/>
                <w:sz w:val="22"/>
                <w:szCs w:val="22"/>
              </w:rPr>
              <w:t>60</w:t>
            </w:r>
            <w:r w:rsidR="00153820" w:rsidRPr="005F554A">
              <w:rPr>
                <w:b/>
                <w:color w:val="0000FF"/>
                <w:sz w:val="22"/>
                <w:szCs w:val="22"/>
              </w:rPr>
              <w:t xml:space="preserve"> miesięcy   </w:t>
            </w:r>
          </w:p>
          <w:p w:rsidR="00AE0066" w:rsidRPr="005F554A" w:rsidRDefault="00AE0066" w:rsidP="00AE0066">
            <w:pPr>
              <w:spacing w:line="276" w:lineRule="auto"/>
              <w:jc w:val="both"/>
              <w:rPr>
                <w:color w:val="0000FF"/>
                <w:sz w:val="16"/>
                <w:szCs w:val="16"/>
              </w:rPr>
            </w:pPr>
            <w:r w:rsidRPr="005F554A">
              <w:rPr>
                <w:i/>
                <w:color w:val="0000FF"/>
                <w:sz w:val="16"/>
                <w:szCs w:val="16"/>
              </w:rPr>
              <w:t>UWAGA:</w:t>
            </w:r>
            <w:r w:rsidRPr="005F554A">
              <w:rPr>
                <w:bCs/>
                <w:i/>
                <w:color w:val="0000FF"/>
                <w:sz w:val="16"/>
                <w:szCs w:val="16"/>
              </w:rPr>
              <w:t xml:space="preserve"> W przypadku braku wskazania okresu gwarancji </w:t>
            </w:r>
            <w:r w:rsidRPr="005F554A">
              <w:rPr>
                <w:bCs/>
                <w:i/>
                <w:color w:val="0000FF"/>
                <w:sz w:val="16"/>
                <w:szCs w:val="16"/>
              </w:rPr>
              <w:br/>
              <w:t>i rękojmi w formularzu ofertowym Zamawiający przyjm</w:t>
            </w:r>
            <w:r w:rsidR="005F554A" w:rsidRPr="005F554A">
              <w:rPr>
                <w:bCs/>
                <w:i/>
                <w:color w:val="0000FF"/>
                <w:sz w:val="16"/>
                <w:szCs w:val="16"/>
              </w:rPr>
              <w:t>uje deklarację minimalnego wymaganego okresu gwarancji i rękojmi</w:t>
            </w:r>
            <w:r w:rsidRPr="005F554A">
              <w:rPr>
                <w:bCs/>
                <w:i/>
                <w:color w:val="0000FF"/>
                <w:sz w:val="16"/>
                <w:szCs w:val="16"/>
              </w:rPr>
              <w:t>.</w:t>
            </w:r>
          </w:p>
        </w:tc>
      </w:tr>
      <w:bookmarkEnd w:id="13"/>
      <w:tr w:rsidR="00AE006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AE0066" w:rsidRPr="001A1948" w:rsidRDefault="00AE0066" w:rsidP="00AE00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AE0066" w:rsidRPr="001A1948" w:rsidRDefault="00AE0066" w:rsidP="00AE0066">
            <w:pPr>
              <w:spacing w:line="276" w:lineRule="auto"/>
              <w:rPr>
                <w:b/>
                <w:sz w:val="22"/>
                <w:szCs w:val="22"/>
              </w:rPr>
            </w:pPr>
            <w:r w:rsidRPr="009B574B">
              <w:rPr>
                <w:b/>
                <w:sz w:val="22"/>
                <w:szCs w:val="22"/>
              </w:rPr>
              <w:t xml:space="preserve">Termin </w:t>
            </w:r>
            <w:r>
              <w:rPr>
                <w:b/>
                <w:sz w:val="22"/>
                <w:szCs w:val="22"/>
              </w:rPr>
              <w:t>wykonania zamówienia:</w:t>
            </w:r>
          </w:p>
        </w:tc>
      </w:tr>
      <w:tr w:rsidR="00AE0066" w:rsidRPr="001A1948" w:rsidTr="00153820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AE0066" w:rsidRPr="001A1948" w:rsidRDefault="00AE0066" w:rsidP="00AE00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III.1</w:t>
            </w:r>
          </w:p>
        </w:tc>
        <w:tc>
          <w:tcPr>
            <w:tcW w:w="3680" w:type="dxa"/>
            <w:shd w:val="clear" w:color="auto" w:fill="D9D9D9"/>
            <w:vAlign w:val="center"/>
          </w:tcPr>
          <w:p w:rsidR="00AE0066" w:rsidRPr="001A1948" w:rsidRDefault="00AE0066" w:rsidP="00AE00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554A">
              <w:rPr>
                <w:sz w:val="22"/>
                <w:szCs w:val="22"/>
                <w:u w:val="single"/>
              </w:rPr>
              <w:t>Zamawiający przyzna dodatkowe punkty za skrócenie terminu realizacji zgodnie z postanowieniami SWZ.</w:t>
            </w:r>
            <w:r>
              <w:rPr>
                <w:sz w:val="22"/>
                <w:szCs w:val="22"/>
              </w:rPr>
              <w:t xml:space="preserve"> Maksymalny termin realizacji zamówienia nie może być dłuższy niż </w:t>
            </w:r>
            <w:r>
              <w:rPr>
                <w:b/>
                <w:sz w:val="22"/>
                <w:szCs w:val="22"/>
              </w:rPr>
              <w:t>25 tygodni</w:t>
            </w:r>
            <w:r w:rsidRPr="008C130F">
              <w:rPr>
                <w:b/>
                <w:sz w:val="22"/>
                <w:szCs w:val="22"/>
              </w:rPr>
              <w:t xml:space="preserve"> od daty zawarcia umowy</w:t>
            </w:r>
            <w:r w:rsidRPr="001A19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5" w:type="dxa"/>
          </w:tcPr>
          <w:p w:rsidR="00AE0066" w:rsidRPr="00E510E6" w:rsidRDefault="00AE0066" w:rsidP="00AE00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5DBE">
              <w:t>(należy zaznaczyć oferowan</w:t>
            </w:r>
            <w:r>
              <w:t>y termin wykonania zamówienia</w:t>
            </w:r>
            <w:r w:rsidRPr="00F65DBE">
              <w:t>):</w:t>
            </w:r>
          </w:p>
          <w:p w:rsidR="00AE0066" w:rsidRPr="00E510E6" w:rsidRDefault="00320085" w:rsidP="00AE0066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8931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066" w:rsidRPr="00E510E6">
              <w:rPr>
                <w:sz w:val="22"/>
                <w:szCs w:val="22"/>
              </w:rPr>
              <w:t xml:space="preserve"> </w:t>
            </w:r>
            <w:r w:rsidR="00AE0066">
              <w:rPr>
                <w:b/>
                <w:color w:val="000000"/>
                <w:sz w:val="22"/>
                <w:szCs w:val="22"/>
              </w:rPr>
              <w:t>25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AE0066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od dnia zawarcia umowy  </w:t>
            </w:r>
          </w:p>
          <w:p w:rsidR="00AE0066" w:rsidRPr="00E510E6" w:rsidRDefault="00320085" w:rsidP="00AE0066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578275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066" w:rsidRPr="00E510E6">
              <w:rPr>
                <w:sz w:val="22"/>
                <w:szCs w:val="22"/>
              </w:rPr>
              <w:t xml:space="preserve"> </w:t>
            </w:r>
            <w:r w:rsidR="00AE0066">
              <w:rPr>
                <w:b/>
                <w:color w:val="000000"/>
                <w:sz w:val="22"/>
                <w:szCs w:val="22"/>
              </w:rPr>
              <w:t>24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AE0066">
              <w:rPr>
                <w:b/>
                <w:color w:val="000000"/>
                <w:sz w:val="22"/>
                <w:szCs w:val="22"/>
              </w:rPr>
              <w:t>e</w:t>
            </w:r>
            <w:r w:rsidR="00AE0066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</w:p>
          <w:p w:rsidR="00AE0066" w:rsidRPr="00E510E6" w:rsidRDefault="00320085" w:rsidP="00AE006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7739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066" w:rsidRPr="00E510E6">
              <w:rPr>
                <w:sz w:val="22"/>
                <w:szCs w:val="22"/>
              </w:rPr>
              <w:t xml:space="preserve"> </w:t>
            </w:r>
            <w:r w:rsidR="00AE0066">
              <w:rPr>
                <w:b/>
                <w:color w:val="000000"/>
                <w:sz w:val="22"/>
                <w:szCs w:val="22"/>
              </w:rPr>
              <w:t>23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AE0066">
              <w:rPr>
                <w:b/>
                <w:color w:val="000000"/>
                <w:sz w:val="22"/>
                <w:szCs w:val="22"/>
              </w:rPr>
              <w:t>e</w:t>
            </w:r>
            <w:r w:rsidR="00AE0066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AE0066" w:rsidRPr="00E510E6">
              <w:rPr>
                <w:sz w:val="22"/>
                <w:szCs w:val="22"/>
              </w:rPr>
              <w:t xml:space="preserve"> </w:t>
            </w:r>
          </w:p>
          <w:p w:rsidR="00AE0066" w:rsidRDefault="00320085" w:rsidP="00AE006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70395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066" w:rsidRPr="00E510E6">
              <w:rPr>
                <w:sz w:val="22"/>
                <w:szCs w:val="22"/>
              </w:rPr>
              <w:t xml:space="preserve"> </w:t>
            </w:r>
            <w:r w:rsidR="00AE0066">
              <w:rPr>
                <w:b/>
                <w:color w:val="000000"/>
                <w:sz w:val="22"/>
                <w:szCs w:val="22"/>
              </w:rPr>
              <w:t>22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AE0066">
              <w:rPr>
                <w:b/>
                <w:color w:val="000000"/>
                <w:sz w:val="22"/>
                <w:szCs w:val="22"/>
              </w:rPr>
              <w:t>e</w:t>
            </w:r>
            <w:r w:rsidR="00AE0066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AE0066" w:rsidRPr="00E510E6">
              <w:rPr>
                <w:sz w:val="22"/>
                <w:szCs w:val="22"/>
              </w:rPr>
              <w:t xml:space="preserve"> </w:t>
            </w:r>
          </w:p>
          <w:p w:rsidR="00AE0066" w:rsidRDefault="00320085" w:rsidP="00AE006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781861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6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0066" w:rsidRPr="00E510E6">
              <w:rPr>
                <w:sz w:val="22"/>
                <w:szCs w:val="22"/>
              </w:rPr>
              <w:t xml:space="preserve"> </w:t>
            </w:r>
            <w:r w:rsidR="00AE0066">
              <w:rPr>
                <w:b/>
                <w:color w:val="000000"/>
                <w:sz w:val="22"/>
                <w:szCs w:val="22"/>
              </w:rPr>
              <w:t>21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 xml:space="preserve"> tygodni</w:t>
            </w:r>
            <w:r w:rsidR="00AE0066" w:rsidRPr="00E510E6">
              <w:rPr>
                <w:sz w:val="22"/>
                <w:szCs w:val="22"/>
                <w:lang w:eastAsia="zh-CN"/>
              </w:rPr>
              <w:t xml:space="preserve"> </w:t>
            </w:r>
            <w:r w:rsidR="00AE0066" w:rsidRPr="00E510E6">
              <w:rPr>
                <w:b/>
                <w:color w:val="000000"/>
                <w:sz w:val="22"/>
                <w:szCs w:val="22"/>
              </w:rPr>
              <w:t>od dnia zawarcia umowy</w:t>
            </w:r>
            <w:r w:rsidR="00AE0066" w:rsidRPr="00E510E6">
              <w:rPr>
                <w:sz w:val="22"/>
                <w:szCs w:val="22"/>
              </w:rPr>
              <w:t xml:space="preserve"> </w:t>
            </w:r>
          </w:p>
          <w:p w:rsidR="00AE0066" w:rsidRPr="00E510E6" w:rsidRDefault="00AE0066" w:rsidP="00AE0066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E0066" w:rsidRPr="00E510E6" w:rsidRDefault="00AE0066" w:rsidP="00AE00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terminu realizacji zamówienia w formularzu ofertowym Zamawiający przyjmie do oceny maksymalny termin realizacji.</w:t>
            </w:r>
          </w:p>
        </w:tc>
      </w:tr>
    </w:tbl>
    <w:p w:rsidR="00E510E6" w:rsidRPr="00DB1446" w:rsidRDefault="00E510E6" w:rsidP="00E510E6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5C4884" w:rsidRPr="00E96C85" w:rsidRDefault="005C4884" w:rsidP="005C4884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 wykonawcy:</w:t>
      </w:r>
    </w:p>
    <w:p w:rsidR="009C5035" w:rsidRDefault="009C5035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 xml:space="preserve">Oświadczam/y/, że wnieśliśmy wadium o wartości: </w:t>
      </w:r>
      <w:r w:rsidRPr="009C5035">
        <w:rPr>
          <w:b/>
          <w:color w:val="000000" w:themeColor="text1"/>
        </w:rPr>
        <w:t>………… PLN</w:t>
      </w:r>
      <w:r w:rsidRPr="009C5035">
        <w:rPr>
          <w:color w:val="000000" w:themeColor="text1"/>
        </w:rPr>
        <w:t xml:space="preserve"> w następującej </w:t>
      </w:r>
      <w:r w:rsidRPr="009C5035">
        <w:rPr>
          <w:b/>
          <w:color w:val="000000" w:themeColor="text1"/>
        </w:rPr>
        <w:t>formie: ………………</w:t>
      </w:r>
      <w:r w:rsidRPr="009C5035">
        <w:rPr>
          <w:color w:val="000000" w:themeColor="text1"/>
        </w:rPr>
        <w:t xml:space="preserve"> (należy podać formę wniesienia wadium). Prosimy o zwrot wadium (</w:t>
      </w:r>
      <w:r w:rsidR="00FE10D4">
        <w:rPr>
          <w:color w:val="000000" w:themeColor="text1"/>
        </w:rPr>
        <w:t xml:space="preserve">dotyczy </w:t>
      </w:r>
      <w:r w:rsidRPr="009C5035">
        <w:rPr>
          <w:color w:val="000000" w:themeColor="text1"/>
        </w:rPr>
        <w:t xml:space="preserve">wniesionego w pieniądzu), </w:t>
      </w:r>
      <w:r w:rsidR="00FE10D4">
        <w:rPr>
          <w:color w:val="000000" w:themeColor="text1"/>
        </w:rPr>
        <w:br/>
      </w:r>
      <w:r w:rsidRPr="009C5035">
        <w:rPr>
          <w:color w:val="000000" w:themeColor="text1"/>
        </w:rPr>
        <w:t>na zasadach określonych w art. 98 ustawy z dnia 11 września 2019 r. – Prawo zamówień publicznych  (</w:t>
      </w:r>
      <w:proofErr w:type="spellStart"/>
      <w:r w:rsidRPr="009C5035">
        <w:rPr>
          <w:color w:val="000000" w:themeColor="text1"/>
        </w:rPr>
        <w:t>t.j</w:t>
      </w:r>
      <w:proofErr w:type="spellEnd"/>
      <w:r w:rsidRPr="009C50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C5035">
        <w:rPr>
          <w:color w:val="000000" w:themeColor="text1"/>
        </w:rPr>
        <w:t xml:space="preserve">Dz.U. z 2021 r. poz. 1129 ze zm.), na następujący </w:t>
      </w:r>
      <w:r w:rsidRPr="009C5035">
        <w:rPr>
          <w:b/>
          <w:color w:val="000000" w:themeColor="text1"/>
        </w:rPr>
        <w:t>rachunek bankowy</w:t>
      </w:r>
      <w:r>
        <w:rPr>
          <w:b/>
          <w:color w:val="000000" w:themeColor="text1"/>
        </w:rPr>
        <w:t xml:space="preserve"> nr</w:t>
      </w:r>
      <w:r w:rsidRPr="009C5035">
        <w:rPr>
          <w:b/>
          <w:color w:val="000000" w:themeColor="text1"/>
        </w:rPr>
        <w:t>: ……………………..………….</w:t>
      </w:r>
    </w:p>
    <w:p w:rsidR="005C4884" w:rsidRPr="009C5035" w:rsidRDefault="005C4884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>Oświadczam, że zapoznaliśmy się ze SWZ i nie wnosimy zastrzeżeń oraz zdobyliśmy konieczne informacje, potrzebne do właściwego wykonania zamówienia.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w terminach wskazanych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zgodnie z obowiązującymi przepisami prawa, normami i normatywami.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przedmiot zamówienia spełnia wszelkie normy oraz posiada wszystkie prawem wymagane badania i certyfikaty.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zapoznaliśmy się projektowanymi postanowieniami umowy w sprawie zamówienia publicznego i akceptujemy je w całości.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uważamy się za związanych niniejszą ofertą przez czas wskazany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spełniamy wszystkie warunki określone w SWZ oraz złożyliśmy wszystkie wymagane dokumenty potwierdzające spełnienie tych warunków.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cenie oferty zostały uwzględnione wszystkie koszty wykonania zamówienia i realizacji przyszłego świadczenia umownego.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przypadku przyznania nam zamówienia zobowiązujemy się do podpisania umowy w terminie wyznaczonym</w:t>
      </w:r>
      <w:r>
        <w:rPr>
          <w:color w:val="000000" w:themeColor="text1"/>
        </w:rPr>
        <w:t xml:space="preserve"> przez Zamawiającego</w:t>
      </w:r>
      <w:r w:rsidRPr="00696FDC">
        <w:rPr>
          <w:color w:val="000000" w:themeColor="text1"/>
        </w:rPr>
        <w:t xml:space="preserve"> oraz </w:t>
      </w:r>
      <w:r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 wniesienia zabezpieczenia należytego wykonania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iż akceptujemy warunki płatności określone przez zamawiającego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 xml:space="preserve">Wyrażam zgodę na przetwarzanie danych osobowych przez Komendanta Szkoły Aspirantów Państwowej Straży Pożarnej w </w:t>
      </w:r>
      <w:r>
        <w:rPr>
          <w:color w:val="000000" w:themeColor="text1"/>
        </w:rPr>
        <w:t>Poznaniu</w:t>
      </w:r>
      <w:r w:rsidRPr="00696FDC">
        <w:rPr>
          <w:color w:val="000000" w:themeColor="text1"/>
        </w:rPr>
        <w:t xml:space="preserve"> z siedzibą </w:t>
      </w:r>
      <w:r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 xml:space="preserve">, </w:t>
      </w:r>
      <w:r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>
        <w:rPr>
          <w:color w:val="000000" w:themeColor="text1"/>
        </w:rPr>
        <w:t>459</w:t>
      </w:r>
      <w:r w:rsidRPr="00696FDC">
        <w:rPr>
          <w:color w:val="000000" w:themeColor="text1"/>
        </w:rPr>
        <w:t xml:space="preserve"> </w:t>
      </w:r>
      <w:r>
        <w:rPr>
          <w:color w:val="000000" w:themeColor="text1"/>
        </w:rPr>
        <w:t>Poznań</w:t>
      </w:r>
      <w:r w:rsidRPr="00696FDC">
        <w:rPr>
          <w:color w:val="000000" w:themeColor="text1"/>
        </w:rPr>
        <w:t xml:space="preserve"> - Administratora danych osobowych, zgodnie z ustawą z 10 maja 2018 r. o ochronie danych osobowych (</w:t>
      </w:r>
      <w:proofErr w:type="spellStart"/>
      <w:r w:rsidRPr="00696FDC">
        <w:rPr>
          <w:color w:val="000000" w:themeColor="text1"/>
        </w:rPr>
        <w:t>t.j</w:t>
      </w:r>
      <w:proofErr w:type="spellEnd"/>
      <w:r w:rsidRPr="00696FDC">
        <w:rPr>
          <w:color w:val="000000" w:themeColor="text1"/>
        </w:rPr>
        <w:t>. Dz.U. 2019 poz. 1781 ze zm.) w celu zawarcia i realizacji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pozyskałam/em/liśmy w celu ubiegania się o udzielenie zamówienia publicznego w niniejszym postępowaniu.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 przypadku, gdy wykonawca nie przekazuje danych osobowych innych niż bezpośrednio jego dotyczących lub zachodzi wyłączenie stosowania obowiązku informacyjnego, </w:t>
      </w:r>
      <w:r w:rsidRPr="00696FDC">
        <w:rPr>
          <w:color w:val="000000" w:themeColor="text1"/>
        </w:rPr>
        <w:t xml:space="preserve">stosownie do art. 13 ust. 4 lub 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 xml:space="preserve">. 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Pr="00696FDC" w:rsidRDefault="005C4884" w:rsidP="005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 formularz ofertowy oraz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8"/>
      <w:bookmarkEnd w:id="9"/>
      <w:bookmarkEnd w:id="10"/>
    </w:p>
    <w:p w:rsidR="005C4884" w:rsidRDefault="005C4884"/>
    <w:sectPr w:rsidR="005C4884" w:rsidSect="00471647">
      <w:footerReference w:type="default" r:id="rId7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1" w:rsidRDefault="00E510E6">
      <w:r>
        <w:separator/>
      </w:r>
    </w:p>
  </w:endnote>
  <w:endnote w:type="continuationSeparator" w:id="0">
    <w:p w:rsidR="00FC4E61" w:rsidRDefault="00E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DC" w:rsidRDefault="00320085" w:rsidP="008D48AA"/>
  <w:p w:rsidR="00696FDC" w:rsidRPr="00265875" w:rsidRDefault="00320085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1" w:rsidRDefault="00E510E6">
      <w:r>
        <w:separator/>
      </w:r>
    </w:p>
  </w:footnote>
  <w:footnote w:type="continuationSeparator" w:id="0">
    <w:p w:rsidR="00FC4E61" w:rsidRDefault="00E5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4"/>
    <w:rsid w:val="00153820"/>
    <w:rsid w:val="00320085"/>
    <w:rsid w:val="005C4884"/>
    <w:rsid w:val="005F554A"/>
    <w:rsid w:val="0081129E"/>
    <w:rsid w:val="008A3F7F"/>
    <w:rsid w:val="009C5035"/>
    <w:rsid w:val="00AE0066"/>
    <w:rsid w:val="00E510E6"/>
    <w:rsid w:val="00F05344"/>
    <w:rsid w:val="00FC4E61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3911"/>
  <w15:chartTrackingRefBased/>
  <w15:docId w15:val="{206DB4C4-2488-452C-9FD5-2040F1C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88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8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C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5C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5C4884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5C4884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84"/>
    <w:pPr>
      <w:ind w:left="720"/>
      <w:contextualSpacing/>
    </w:pPr>
  </w:style>
  <w:style w:type="table" w:styleId="Tabela-Siatka">
    <w:name w:val="Table Grid"/>
    <w:basedOn w:val="Standardowy"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4884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8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C488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4884"/>
    <w:rPr>
      <w:color w:val="808080"/>
    </w:rPr>
  </w:style>
  <w:style w:type="paragraph" w:styleId="Lista">
    <w:name w:val="List"/>
    <w:basedOn w:val="Normalny"/>
    <w:uiPriority w:val="99"/>
    <w:unhideWhenUsed/>
    <w:rsid w:val="00E510E6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815D3D0F459BA53D598C6680D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A332-BF8A-4E51-851A-D4D9D5BAA1E4}"/>
      </w:docPartPr>
      <w:docPartBody>
        <w:p w:rsidR="008914FE" w:rsidRDefault="00B16D90" w:rsidP="00B16D90">
          <w:pPr>
            <w:pStyle w:val="74FB815D3D0F459BA53D598C6680DCE5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0"/>
    <w:rsid w:val="008914FE"/>
    <w:rsid w:val="00B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6D90"/>
    <w:rPr>
      <w:color w:val="808080"/>
    </w:rPr>
  </w:style>
  <w:style w:type="paragraph" w:customStyle="1" w:styleId="74FB815D3D0F459BA53D598C6680DCE5">
    <w:name w:val="74FB815D3D0F459BA53D598C6680DCE5"/>
    <w:rsid w:val="00B1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4</cp:revision>
  <cp:lastPrinted>2022-01-14T08:38:00Z</cp:lastPrinted>
  <dcterms:created xsi:type="dcterms:W3CDTF">2022-01-13T14:21:00Z</dcterms:created>
  <dcterms:modified xsi:type="dcterms:W3CDTF">2022-01-14T08:38:00Z</dcterms:modified>
</cp:coreProperties>
</file>