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 xml:space="preserve">. </w:t>
      </w:r>
      <w:r w:rsidR="000468FB">
        <w:rPr>
          <w:rFonts w:ascii="Arial" w:hAnsi="Arial" w:cs="Arial"/>
          <w:b/>
          <w:sz w:val="21"/>
          <w:szCs w:val="21"/>
        </w:rPr>
        <w:t>Dostawa sprzętu medycznego jednorazowego użytku</w:t>
      </w:r>
      <w:r w:rsidR="000468FB" w:rsidRPr="00BA32CF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="00454579"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468FB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60B02"/>
    <w:rsid w:val="005747B2"/>
    <w:rsid w:val="00583F16"/>
    <w:rsid w:val="006B3DE5"/>
    <w:rsid w:val="006E64A8"/>
    <w:rsid w:val="006F1CF2"/>
    <w:rsid w:val="00742F68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A610-71E3-48B6-922F-862B1798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5</cp:revision>
  <cp:lastPrinted>2019-11-28T17:36:00Z</cp:lastPrinted>
  <dcterms:created xsi:type="dcterms:W3CDTF">2021-03-02T14:09:00Z</dcterms:created>
  <dcterms:modified xsi:type="dcterms:W3CDTF">2021-03-25T11:58:00Z</dcterms:modified>
</cp:coreProperties>
</file>