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6B41BA88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341AEE">
        <w:rPr>
          <w:rFonts w:ascii="Arial" w:hAnsi="Arial" w:cs="Arial"/>
        </w:rPr>
        <w:t>1</w:t>
      </w:r>
      <w:r w:rsidR="001253D8">
        <w:rPr>
          <w:rFonts w:ascii="Arial" w:hAnsi="Arial" w:cs="Arial"/>
        </w:rPr>
        <w:t>9</w:t>
      </w:r>
      <w:r w:rsidR="00C52320">
        <w:rPr>
          <w:rFonts w:ascii="Arial" w:hAnsi="Arial" w:cs="Arial"/>
        </w:rPr>
        <w:t>.</w:t>
      </w:r>
      <w:r w:rsidR="00341AEE">
        <w:rPr>
          <w:rFonts w:ascii="Arial" w:hAnsi="Arial" w:cs="Arial"/>
        </w:rPr>
        <w:t>1</w:t>
      </w:r>
      <w:r w:rsidR="00C52320">
        <w:rPr>
          <w:rFonts w:ascii="Arial" w:hAnsi="Arial" w:cs="Arial"/>
        </w:rPr>
        <w:t>0</w:t>
      </w:r>
      <w:r w:rsidR="00F40EB2">
        <w:rPr>
          <w:rFonts w:ascii="Arial" w:hAnsi="Arial" w:cs="Arial"/>
        </w:rPr>
        <w:t>.2022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D36C3A0" w14:textId="4E965623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341AEE">
        <w:rPr>
          <w:rFonts w:ascii="Arial" w:hAnsi="Arial" w:cs="Arial"/>
        </w:rPr>
        <w:t>40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7FEFC21B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341AEE" w:rsidRPr="00341AEE">
        <w:rPr>
          <w:rFonts w:ascii="Arial" w:hAnsi="Arial" w:cs="Arial"/>
          <w:b/>
          <w:shd w:val="clear" w:color="auto" w:fill="FFFFFF"/>
        </w:rPr>
        <w:t>Przebudowa drogi gminnej Nr 114116G w m. Płaszewo wraz z</w:t>
      </w:r>
      <w:r w:rsidR="00341AEE">
        <w:rPr>
          <w:rFonts w:ascii="Arial" w:hAnsi="Arial" w:cs="Arial"/>
          <w:b/>
          <w:shd w:val="clear" w:color="auto" w:fill="FFFFFF"/>
        </w:rPr>
        <w:t> </w:t>
      </w:r>
      <w:r w:rsidR="00341AEE" w:rsidRPr="00341AEE">
        <w:rPr>
          <w:rFonts w:ascii="Arial" w:hAnsi="Arial" w:cs="Arial"/>
          <w:b/>
          <w:shd w:val="clear" w:color="auto" w:fill="FFFFFF"/>
        </w:rPr>
        <w:t>budową infrastruktury towarzyszącej, w ramach zadania inwestycyjnego pn.</w:t>
      </w:r>
      <w:r w:rsidR="00341AEE">
        <w:rPr>
          <w:rFonts w:ascii="Arial" w:hAnsi="Arial" w:cs="Arial"/>
          <w:b/>
          <w:shd w:val="clear" w:color="auto" w:fill="FFFFFF"/>
        </w:rPr>
        <w:t> </w:t>
      </w:r>
      <w:r w:rsidR="00341AEE" w:rsidRPr="00341AEE">
        <w:rPr>
          <w:rFonts w:ascii="Arial" w:hAnsi="Arial" w:cs="Arial"/>
          <w:b/>
          <w:shd w:val="clear" w:color="auto" w:fill="FFFFFF"/>
        </w:rPr>
        <w:t>„Modernizacja drogi gminnej w Płaszewie”</w:t>
      </w:r>
      <w:r w:rsidR="00341AEE">
        <w:rPr>
          <w:rFonts w:ascii="Arial" w:hAnsi="Arial" w:cs="Arial"/>
          <w:b/>
          <w:shd w:val="clear" w:color="auto" w:fill="FFFFFF"/>
        </w:rPr>
        <w:t>.</w:t>
      </w:r>
    </w:p>
    <w:p w14:paraId="23B7930C" w14:textId="44C66266" w:rsidR="00670EF7" w:rsidRPr="00670EF7" w:rsidRDefault="00670EF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70EF7">
        <w:rPr>
          <w:rFonts w:ascii="Arial" w:hAnsi="Arial" w:cs="Arial"/>
          <w:b/>
          <w:bCs/>
        </w:rPr>
        <w:t>Wyjaśnienie</w:t>
      </w:r>
      <w:r>
        <w:rPr>
          <w:rFonts w:ascii="Arial" w:hAnsi="Arial" w:cs="Arial"/>
          <w:b/>
          <w:bCs/>
        </w:rPr>
        <w:t xml:space="preserve"> </w:t>
      </w:r>
      <w:r w:rsidRPr="00670EF7">
        <w:rPr>
          <w:rFonts w:ascii="Arial" w:hAnsi="Arial" w:cs="Arial"/>
          <w:b/>
          <w:bCs/>
        </w:rPr>
        <w:t>treści SWZ</w:t>
      </w:r>
      <w:r w:rsidR="00A77520">
        <w:rPr>
          <w:rFonts w:ascii="Arial" w:hAnsi="Arial" w:cs="Arial"/>
          <w:b/>
          <w:bCs/>
        </w:rPr>
        <w:t xml:space="preserve"> </w:t>
      </w:r>
      <w:r w:rsidR="00A77520" w:rsidRPr="00670EF7">
        <w:rPr>
          <w:rFonts w:ascii="Arial" w:hAnsi="Arial" w:cs="Arial"/>
          <w:b/>
          <w:bCs/>
          <w:u w:val="single"/>
        </w:rPr>
        <w:t>wraz z przedłużeniem terminu składania ofert</w:t>
      </w:r>
    </w:p>
    <w:p w14:paraId="38C6D683" w14:textId="539DEB84" w:rsidR="006B7027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</w:t>
      </w:r>
      <w:r w:rsidR="006B7027">
        <w:rPr>
          <w:rFonts w:ascii="Arial" w:hAnsi="Arial" w:cs="Arial"/>
        </w:rPr>
        <w:t xml:space="preserve">pełnomocnik </w:t>
      </w:r>
      <w:r w:rsidRPr="00C52320">
        <w:rPr>
          <w:rFonts w:ascii="Arial" w:hAnsi="Arial" w:cs="Arial"/>
        </w:rPr>
        <w:t>Zamawiając</w:t>
      </w:r>
      <w:r w:rsidR="006B7027">
        <w:rPr>
          <w:rFonts w:ascii="Arial" w:hAnsi="Arial" w:cs="Arial"/>
        </w:rPr>
        <w:t>ego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- </w:t>
      </w:r>
      <w:r w:rsidRPr="00C52320">
        <w:rPr>
          <w:rFonts w:ascii="Arial" w:hAnsi="Arial" w:cs="Arial"/>
        </w:rPr>
        <w:t>Gminy Kobylnica,</w:t>
      </w:r>
      <w:r w:rsidR="006B7027">
        <w:rPr>
          <w:rFonts w:ascii="Arial" w:hAnsi="Arial" w:cs="Arial"/>
        </w:rPr>
        <w:t xml:space="preserve"> w jego </w:t>
      </w:r>
      <w:r w:rsidR="006B7027" w:rsidRPr="00C52320">
        <w:rPr>
          <w:rFonts w:ascii="Arial" w:hAnsi="Arial" w:cs="Arial"/>
        </w:rPr>
        <w:t>imieniu i na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jego rzecz, </w:t>
      </w:r>
      <w:r w:rsidRPr="00C52320">
        <w:rPr>
          <w:rFonts w:ascii="Arial" w:hAnsi="Arial" w:cs="Arial"/>
        </w:rPr>
        <w:t xml:space="preserve">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</w:t>
      </w:r>
      <w:r w:rsidR="00341AEE">
        <w:rPr>
          <w:rFonts w:ascii="Arial" w:hAnsi="Arial" w:cs="Arial"/>
        </w:rPr>
        <w:t>e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341AEE">
        <w:rPr>
          <w:rFonts w:ascii="Arial" w:hAnsi="Arial" w:cs="Arial"/>
        </w:rPr>
        <w:t xml:space="preserve"> ze zm.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</w:p>
    <w:p w14:paraId="47832D14" w14:textId="7753A32F" w:rsidR="00341AEE" w:rsidRPr="003C3C4A" w:rsidRDefault="00341AEE" w:rsidP="003C3C4A">
      <w:pPr>
        <w:pStyle w:val="Domylnie"/>
        <w:numPr>
          <w:ilvl w:val="0"/>
          <w:numId w:val="12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341AEE">
        <w:rPr>
          <w:rFonts w:ascii="Arial" w:hAnsi="Arial" w:cs="Arial"/>
        </w:rPr>
        <w:t>Proszę o informację z jakich rur składać się ma kanał technologiczny KTU1 oraz załączenie rysunku profilowego.</w:t>
      </w:r>
    </w:p>
    <w:p w14:paraId="48B37E05" w14:textId="6C610762" w:rsidR="00341AEE" w:rsidRDefault="00A77520" w:rsidP="0023435D">
      <w:pPr>
        <w:spacing w:before="240" w:after="240" w:line="276" w:lineRule="auto"/>
        <w:ind w:left="284"/>
        <w:rPr>
          <w:rFonts w:ascii="Arial" w:eastAsia="SimSun" w:hAnsi="Arial" w:cs="Arial"/>
          <w:b/>
          <w:bCs/>
          <w:color w:val="00000A"/>
          <w:lang w:eastAsia="en-US"/>
        </w:rPr>
      </w:pPr>
      <w:r>
        <w:rPr>
          <w:rFonts w:ascii="Arial" w:eastAsia="SimSun" w:hAnsi="Arial" w:cs="Arial"/>
          <w:b/>
          <w:bCs/>
          <w:color w:val="00000A"/>
          <w:lang w:eastAsia="en-US"/>
        </w:rPr>
        <w:t xml:space="preserve">Odpowiedź: </w:t>
      </w:r>
      <w:r w:rsidR="00341AEE" w:rsidRPr="00341AEE">
        <w:rPr>
          <w:rFonts w:ascii="Arial" w:eastAsia="SimSun" w:hAnsi="Arial" w:cs="Arial"/>
          <w:b/>
          <w:bCs/>
          <w:color w:val="00000A"/>
          <w:lang w:eastAsia="en-US"/>
        </w:rPr>
        <w:t>Zamawiający dołącza przekrój KTU1, na którym wskazane jest z jakich rur ma składać się kanał technologiczny.</w:t>
      </w:r>
    </w:p>
    <w:p w14:paraId="118AE251" w14:textId="1ABE3B49" w:rsidR="00A77520" w:rsidRPr="0023435D" w:rsidRDefault="00A77520" w:rsidP="0023435D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23435D">
        <w:rPr>
          <w:rFonts w:ascii="Arial" w:eastAsia="SimSun" w:hAnsi="Arial" w:cs="Arial"/>
          <w:b/>
          <w:bCs/>
          <w:color w:val="00000A"/>
          <w:lang w:eastAsia="en-US"/>
        </w:rPr>
        <w:t xml:space="preserve">Zamawiający niniejszym pismem dokonuje również zmiany SWZ oraz odpowiednio treści ogłoszenia o zamówieniu w zakresie: </w:t>
      </w:r>
    </w:p>
    <w:p w14:paraId="1818EF68" w14:textId="2E95D4E0" w:rsidR="00A77520" w:rsidRPr="00A77520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A77520">
        <w:rPr>
          <w:rFonts w:ascii="Arial" w:eastAsia="SimSun" w:hAnsi="Arial" w:cs="Arial"/>
          <w:color w:val="00000A"/>
          <w:lang w:eastAsia="en-US"/>
        </w:rPr>
        <w:t xml:space="preserve">terminu związania ofertą - Rozdziału XIV </w:t>
      </w:r>
      <w:r>
        <w:rPr>
          <w:rFonts w:ascii="Arial" w:eastAsia="SimSun" w:hAnsi="Arial" w:cs="Arial"/>
          <w:color w:val="00000A"/>
          <w:lang w:eastAsia="en-US"/>
        </w:rPr>
        <w:t>ust.</w:t>
      </w:r>
      <w:r w:rsidRPr="00A77520">
        <w:rPr>
          <w:rFonts w:ascii="Arial" w:eastAsia="SimSun" w:hAnsi="Arial" w:cs="Arial"/>
          <w:color w:val="00000A"/>
          <w:lang w:eastAsia="en-US"/>
        </w:rPr>
        <w:t xml:space="preserve"> 1, który otrzymuje następujące brzmienie:</w:t>
      </w:r>
    </w:p>
    <w:p w14:paraId="0FA5222E" w14:textId="610B5ADE" w:rsidR="00A77520" w:rsidRPr="00A77520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A77520">
        <w:rPr>
          <w:rFonts w:ascii="Arial" w:eastAsia="SimSun" w:hAnsi="Arial" w:cs="Arial"/>
          <w:b/>
          <w:bCs/>
          <w:color w:val="00000A"/>
          <w:lang w:eastAsia="en-US"/>
        </w:rPr>
        <w:t xml:space="preserve">„Wykonawca będzie związany ofertą przez okres 30 dni, tj. do </w:t>
      </w:r>
      <w:r w:rsidRPr="001253D8">
        <w:rPr>
          <w:rFonts w:ascii="Arial" w:eastAsia="SimSun" w:hAnsi="Arial" w:cs="Arial"/>
          <w:b/>
          <w:bCs/>
          <w:lang w:eastAsia="en-US"/>
        </w:rPr>
        <w:t xml:space="preserve">dnia </w:t>
      </w:r>
      <w:r w:rsidR="001253D8" w:rsidRPr="001253D8">
        <w:rPr>
          <w:rFonts w:ascii="Arial" w:eastAsia="SimSun" w:hAnsi="Arial" w:cs="Arial"/>
          <w:b/>
          <w:bCs/>
          <w:lang w:eastAsia="en-US"/>
        </w:rPr>
        <w:t>26</w:t>
      </w:r>
      <w:r w:rsidRPr="001253D8">
        <w:rPr>
          <w:rFonts w:ascii="Arial" w:eastAsia="SimSun" w:hAnsi="Arial" w:cs="Arial"/>
          <w:b/>
          <w:bCs/>
          <w:lang w:eastAsia="en-US"/>
        </w:rPr>
        <w:t>.1</w:t>
      </w:r>
      <w:r w:rsidR="001253D8">
        <w:rPr>
          <w:rFonts w:ascii="Arial" w:eastAsia="SimSun" w:hAnsi="Arial" w:cs="Arial"/>
          <w:b/>
          <w:bCs/>
          <w:lang w:eastAsia="en-US"/>
        </w:rPr>
        <w:t>1</w:t>
      </w:r>
      <w:r w:rsidRPr="001253D8">
        <w:rPr>
          <w:rFonts w:ascii="Arial" w:eastAsia="SimSun" w:hAnsi="Arial" w:cs="Arial"/>
          <w:b/>
          <w:bCs/>
          <w:lang w:eastAsia="en-US"/>
        </w:rPr>
        <w:t>.2022</w:t>
      </w:r>
      <w:r w:rsidR="001253D8" w:rsidRPr="001253D8">
        <w:rPr>
          <w:rFonts w:ascii="Arial" w:eastAsia="SimSun" w:hAnsi="Arial" w:cs="Arial"/>
          <w:b/>
          <w:bCs/>
          <w:lang w:eastAsia="en-US"/>
        </w:rPr>
        <w:t xml:space="preserve"> </w:t>
      </w:r>
      <w:r w:rsidRPr="001253D8">
        <w:rPr>
          <w:rFonts w:ascii="Arial" w:eastAsia="SimSun" w:hAnsi="Arial" w:cs="Arial"/>
          <w:b/>
          <w:bCs/>
          <w:lang w:eastAsia="en-US"/>
        </w:rPr>
        <w:t xml:space="preserve">r., który 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liczony jest od dnia upływu terminu składania ofert”.</w:t>
      </w:r>
    </w:p>
    <w:p w14:paraId="4D1CF76E" w14:textId="41A4EB67" w:rsidR="00A77520" w:rsidRPr="00A77520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A77520">
        <w:rPr>
          <w:rFonts w:ascii="Arial" w:eastAsia="SimSun" w:hAnsi="Arial" w:cs="Arial"/>
          <w:color w:val="00000A"/>
          <w:lang w:eastAsia="en-US"/>
        </w:rPr>
        <w:t xml:space="preserve">miejsce i termin składania ofert – Rozdziału XV </w:t>
      </w:r>
      <w:r>
        <w:rPr>
          <w:rFonts w:ascii="Arial" w:eastAsia="SimSun" w:hAnsi="Arial" w:cs="Arial"/>
          <w:color w:val="00000A"/>
          <w:lang w:eastAsia="en-US"/>
        </w:rPr>
        <w:t>ust.</w:t>
      </w:r>
      <w:r w:rsidRPr="00A77520">
        <w:rPr>
          <w:rFonts w:ascii="Arial" w:eastAsia="SimSun" w:hAnsi="Arial" w:cs="Arial"/>
          <w:color w:val="00000A"/>
          <w:lang w:eastAsia="en-US"/>
        </w:rPr>
        <w:t xml:space="preserve"> 1, który otrzymuje następujące brzmienie:</w:t>
      </w:r>
    </w:p>
    <w:p w14:paraId="096D18E9" w14:textId="41607993" w:rsidR="00A77520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A77520">
        <w:rPr>
          <w:rFonts w:ascii="Arial" w:eastAsia="SimSun" w:hAnsi="Arial" w:cs="Arial"/>
          <w:b/>
          <w:bCs/>
          <w:color w:val="00000A"/>
          <w:lang w:eastAsia="en-US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A77520">
        <w:rPr>
          <w:rFonts w:ascii="Arial" w:eastAsia="SimSun" w:hAnsi="Arial" w:cs="Arial"/>
          <w:b/>
          <w:bCs/>
          <w:color w:val="00000A"/>
          <w:lang w:eastAsia="en-US"/>
        </w:rPr>
        <w:t>Pzp</w:t>
      </w:r>
      <w:proofErr w:type="spellEnd"/>
      <w:r w:rsidRPr="00A77520">
        <w:rPr>
          <w:rFonts w:ascii="Arial" w:eastAsia="SimSun" w:hAnsi="Arial" w:cs="Arial"/>
          <w:b/>
          <w:bCs/>
          <w:color w:val="00000A"/>
          <w:lang w:eastAsia="en-US"/>
        </w:rPr>
        <w:t xml:space="preserve"> na</w:t>
      </w:r>
      <w:r>
        <w:rPr>
          <w:rFonts w:ascii="Arial" w:eastAsia="SimSun" w:hAnsi="Arial" w:cs="Arial"/>
          <w:b/>
          <w:bCs/>
          <w:color w:val="00000A"/>
          <w:lang w:eastAsia="en-US"/>
        </w:rPr>
        <w:t> 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stronie internetowej prowadzonego postępowania tj. Centrum Usług Wspólnych w</w:t>
      </w:r>
      <w:r>
        <w:rPr>
          <w:rFonts w:ascii="Arial" w:eastAsia="SimSun" w:hAnsi="Arial" w:cs="Arial"/>
          <w:b/>
          <w:bCs/>
          <w:color w:val="00000A"/>
          <w:lang w:eastAsia="en-US"/>
        </w:rPr>
        <w:t> 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Kobylnicy, ul. Wodna 20/2, do dnia 2</w:t>
      </w:r>
      <w:r>
        <w:rPr>
          <w:rFonts w:ascii="Arial" w:eastAsia="SimSun" w:hAnsi="Arial" w:cs="Arial"/>
          <w:b/>
          <w:bCs/>
          <w:color w:val="00000A"/>
          <w:lang w:eastAsia="en-US"/>
        </w:rPr>
        <w:t>8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.</w:t>
      </w:r>
      <w:r>
        <w:rPr>
          <w:rFonts w:ascii="Arial" w:eastAsia="SimSun" w:hAnsi="Arial" w:cs="Arial"/>
          <w:b/>
          <w:bCs/>
          <w:color w:val="00000A"/>
          <w:lang w:eastAsia="en-US"/>
        </w:rPr>
        <w:t>1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0.2022 r. do godziny 9:00”.</w:t>
      </w:r>
    </w:p>
    <w:p w14:paraId="68651B95" w14:textId="4BF9B4E3" w:rsidR="00A77520" w:rsidRPr="00A77520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A77520">
        <w:rPr>
          <w:rFonts w:ascii="Arial" w:eastAsia="SimSun" w:hAnsi="Arial" w:cs="Arial"/>
          <w:color w:val="00000A"/>
          <w:lang w:eastAsia="en-US"/>
        </w:rPr>
        <w:t xml:space="preserve">otwarcia ofert – Rozdziału XVI </w:t>
      </w:r>
      <w:r>
        <w:rPr>
          <w:rFonts w:ascii="Arial" w:eastAsia="SimSun" w:hAnsi="Arial" w:cs="Arial"/>
          <w:color w:val="00000A"/>
          <w:lang w:eastAsia="en-US"/>
        </w:rPr>
        <w:t>ust.</w:t>
      </w:r>
      <w:r w:rsidRPr="00A77520">
        <w:rPr>
          <w:rFonts w:ascii="Arial" w:eastAsia="SimSun" w:hAnsi="Arial" w:cs="Arial"/>
          <w:color w:val="00000A"/>
          <w:lang w:eastAsia="en-US"/>
        </w:rPr>
        <w:t xml:space="preserve">1, który otrzymuje następujące brzmienie: </w:t>
      </w:r>
    </w:p>
    <w:p w14:paraId="0FDC6981" w14:textId="306CB9A2" w:rsidR="003C3C4A" w:rsidRPr="00341AEE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„Otwarcie ofert następuje niezwłocznie po upływie terminu składania ofert, nie później niż następnego dnia po dniu, w którym upłynął termin składania ofert tj. w dniu 2</w:t>
      </w:r>
      <w:r>
        <w:rPr>
          <w:rFonts w:ascii="Arial" w:eastAsia="SimSun" w:hAnsi="Arial" w:cs="Arial"/>
          <w:b/>
          <w:bCs/>
          <w:color w:val="00000A"/>
          <w:lang w:eastAsia="en-US"/>
        </w:rPr>
        <w:t>8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.</w:t>
      </w:r>
      <w:r>
        <w:rPr>
          <w:rFonts w:ascii="Arial" w:eastAsia="SimSun" w:hAnsi="Arial" w:cs="Arial"/>
          <w:b/>
          <w:bCs/>
          <w:color w:val="00000A"/>
          <w:lang w:eastAsia="en-US"/>
        </w:rPr>
        <w:t>1</w:t>
      </w:r>
      <w:r w:rsidRPr="00A77520">
        <w:rPr>
          <w:rFonts w:ascii="Arial" w:eastAsia="SimSun" w:hAnsi="Arial" w:cs="Arial"/>
          <w:b/>
          <w:bCs/>
          <w:color w:val="00000A"/>
          <w:lang w:eastAsia="en-US"/>
        </w:rPr>
        <w:t>0.2022 r. o godz. 9:30”.</w:t>
      </w:r>
    </w:p>
    <w:p w14:paraId="33702C0A" w14:textId="68407B48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1253D8"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oraz</w:t>
      </w:r>
      <w:r w:rsidRPr="006B40FA">
        <w:rPr>
          <w:rFonts w:ascii="Arial" w:hAnsi="Arial" w:cs="Arial"/>
        </w:rPr>
        <w:t xml:space="preserve"> ogłoszeni</w:t>
      </w:r>
      <w:r w:rsidR="001253D8">
        <w:rPr>
          <w:rFonts w:ascii="Arial" w:hAnsi="Arial" w:cs="Arial"/>
        </w:rPr>
        <w:t>a</w:t>
      </w:r>
      <w:r w:rsidRPr="006B40FA">
        <w:rPr>
          <w:rFonts w:ascii="Arial" w:hAnsi="Arial" w:cs="Arial"/>
        </w:rPr>
        <w:t xml:space="preserve"> o zamówieniu pozostają bez zmian.</w:t>
      </w:r>
    </w:p>
    <w:p w14:paraId="1F6B2C32" w14:textId="24841332" w:rsidR="00C519A7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Zgodnie z art. 286 ust. 7 </w:t>
      </w:r>
      <w:proofErr w:type="spellStart"/>
      <w:r w:rsidRPr="006B40FA">
        <w:rPr>
          <w:rFonts w:ascii="Arial" w:hAnsi="Arial" w:cs="Arial"/>
        </w:rPr>
        <w:t>Pzp</w:t>
      </w:r>
      <w:proofErr w:type="spellEnd"/>
      <w:r w:rsidRPr="006B40FA">
        <w:rPr>
          <w:rFonts w:ascii="Arial" w:hAnsi="Arial" w:cs="Arial"/>
        </w:rPr>
        <w:t xml:space="preserve"> dokonaną zmianę treści SWZ Zamawiający udostępnia na</w:t>
      </w:r>
      <w:r w:rsidR="00DA1F8F">
        <w:rPr>
          <w:rFonts w:ascii="Arial" w:hAnsi="Arial" w:cs="Arial"/>
        </w:rPr>
        <w:t> </w:t>
      </w:r>
      <w:r w:rsidRPr="006B40FA">
        <w:rPr>
          <w:rFonts w:ascii="Arial" w:hAnsi="Arial" w:cs="Arial"/>
        </w:rPr>
        <w:t>stronie internetowej prowadzonego postępowania.</w:t>
      </w:r>
    </w:p>
    <w:p w14:paraId="34D15ABB" w14:textId="459D5350" w:rsidR="00A775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lastRenderedPageBreak/>
        <w:t>Powyższe odpowiedzi i wyjaśnienia wprowadzone niniejszym pismem</w:t>
      </w:r>
      <w:r w:rsidR="00EF074E">
        <w:rPr>
          <w:rFonts w:ascii="Arial" w:hAnsi="Arial" w:cs="Arial"/>
        </w:rPr>
        <w:t>,</w:t>
      </w:r>
      <w:r w:rsidRPr="00C52320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2B35B47C" w14:textId="5412ED78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752D085B" w14:textId="2E9E9AB8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341AEE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6D8160C3" w14:textId="67E68A10" w:rsidR="006442D8" w:rsidRDefault="00341AEE" w:rsidP="00341AEE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Rysunek profilowy- przekrój KTU1</w:t>
      </w:r>
    </w:p>
    <w:p w14:paraId="124B853F" w14:textId="5D436999" w:rsidR="00A77520" w:rsidRDefault="00A77520" w:rsidP="00341AEE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Ogłoszenie o zmianie ogłoszenia</w:t>
      </w:r>
    </w:p>
    <w:p w14:paraId="34DCE426" w14:textId="6634F91E" w:rsidR="00A77520" w:rsidRDefault="00A77520" w:rsidP="00341AEE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SWZ po zmianach</w:t>
      </w:r>
    </w:p>
    <w:p w14:paraId="0C7126CA" w14:textId="02C86BAC" w:rsidR="00341AEE" w:rsidRDefault="00341AEE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DD7683E" w14:textId="2BC70CA9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0E3D7CB9" w14:textId="77777777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47897933" w14:textId="658916D3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9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11"/>
  </w:num>
  <w:num w:numId="3" w16cid:durableId="837692243">
    <w:abstractNumId w:val="3"/>
  </w:num>
  <w:num w:numId="4" w16cid:durableId="72195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2"/>
  </w:num>
  <w:num w:numId="7" w16cid:durableId="649097808">
    <w:abstractNumId w:val="10"/>
  </w:num>
  <w:num w:numId="8" w16cid:durableId="435372972">
    <w:abstractNumId w:val="9"/>
  </w:num>
  <w:num w:numId="9" w16cid:durableId="2015568656">
    <w:abstractNumId w:val="7"/>
  </w:num>
  <w:num w:numId="10" w16cid:durableId="1546334756">
    <w:abstractNumId w:val="0"/>
  </w:num>
  <w:num w:numId="11" w16cid:durableId="1975676445">
    <w:abstractNumId w:val="8"/>
  </w:num>
  <w:num w:numId="12" w16cid:durableId="1591163846">
    <w:abstractNumId w:val="1"/>
  </w:num>
  <w:num w:numId="13" w16cid:durableId="2038463304">
    <w:abstractNumId w:val="5"/>
  </w:num>
  <w:num w:numId="14" w16cid:durableId="168573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213D7"/>
    <w:rsid w:val="001253D8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435D"/>
    <w:rsid w:val="002C3331"/>
    <w:rsid w:val="002D3892"/>
    <w:rsid w:val="00341AEE"/>
    <w:rsid w:val="0035262D"/>
    <w:rsid w:val="003672E8"/>
    <w:rsid w:val="003C3C4A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C588B"/>
    <w:rsid w:val="005F39F7"/>
    <w:rsid w:val="00600BF4"/>
    <w:rsid w:val="006442D8"/>
    <w:rsid w:val="00670EF7"/>
    <w:rsid w:val="006958B1"/>
    <w:rsid w:val="006B40FA"/>
    <w:rsid w:val="006B7027"/>
    <w:rsid w:val="006B70C6"/>
    <w:rsid w:val="006C2478"/>
    <w:rsid w:val="006F07A9"/>
    <w:rsid w:val="00792BBA"/>
    <w:rsid w:val="007A5A3E"/>
    <w:rsid w:val="007F2C5D"/>
    <w:rsid w:val="008163F3"/>
    <w:rsid w:val="00851507"/>
    <w:rsid w:val="008B67CF"/>
    <w:rsid w:val="008C10B9"/>
    <w:rsid w:val="009737AA"/>
    <w:rsid w:val="009C21BA"/>
    <w:rsid w:val="009D09D3"/>
    <w:rsid w:val="00A24E4A"/>
    <w:rsid w:val="00A269F3"/>
    <w:rsid w:val="00A430E5"/>
    <w:rsid w:val="00A77520"/>
    <w:rsid w:val="00A77DD8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9A7"/>
    <w:rsid w:val="00C52320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87DF1"/>
    <w:rsid w:val="00EC3C05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Marta Prezlata</cp:lastModifiedBy>
  <cp:revision>6</cp:revision>
  <cp:lastPrinted>2022-09-16T08:29:00Z</cp:lastPrinted>
  <dcterms:created xsi:type="dcterms:W3CDTF">2022-10-18T13:22:00Z</dcterms:created>
  <dcterms:modified xsi:type="dcterms:W3CDTF">2022-10-19T05:56:00Z</dcterms:modified>
</cp:coreProperties>
</file>