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3AB6" w14:textId="0D782576" w:rsidR="00BA401B" w:rsidRDefault="00E12049">
      <w:r>
        <w:t>ZP.271.9.2024</w:t>
      </w:r>
    </w:p>
    <w:p w14:paraId="5CB121F9" w14:textId="77777777" w:rsidR="00E12049" w:rsidRDefault="00E12049"/>
    <w:p w14:paraId="193CC8F3" w14:textId="5F7E3712" w:rsidR="00E12049" w:rsidRPr="00E12049" w:rsidRDefault="00E12049">
      <w:pPr>
        <w:rPr>
          <w:sz w:val="24"/>
          <w:szCs w:val="24"/>
        </w:rPr>
      </w:pPr>
      <w:r w:rsidRPr="00E12049">
        <w:rPr>
          <w:sz w:val="24"/>
          <w:szCs w:val="24"/>
        </w:rPr>
        <w:t>Informacja z otwarcia ofert złożonych do post</w:t>
      </w:r>
      <w:r>
        <w:rPr>
          <w:sz w:val="24"/>
          <w:szCs w:val="24"/>
        </w:rPr>
        <w:t>ę</w:t>
      </w:r>
      <w:r w:rsidRPr="00E12049">
        <w:rPr>
          <w:sz w:val="24"/>
          <w:szCs w:val="24"/>
        </w:rPr>
        <w:t>powania pn.</w:t>
      </w:r>
      <w:r w:rsidRPr="00E12049">
        <w:rPr>
          <w:sz w:val="24"/>
          <w:szCs w:val="24"/>
        </w:rPr>
        <w:br/>
        <w:t>Modernizacja obiektu zabytkowego przy ul. Pocztowej 8 w Rokietnicy, siedziby Ośrodka Pomocy Społecznej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Ogłoszenie o zamówieniu Nr 2024/BZP 00429798/01 </w:t>
      </w:r>
      <w:r w:rsidR="002E01B2">
        <w:rPr>
          <w:sz w:val="24"/>
          <w:szCs w:val="24"/>
        </w:rPr>
        <w:t>z</w:t>
      </w:r>
      <w:r>
        <w:rPr>
          <w:sz w:val="24"/>
          <w:szCs w:val="24"/>
        </w:rPr>
        <w:t xml:space="preserve"> 25-07-2024</w:t>
      </w:r>
      <w:r w:rsidR="002E01B2">
        <w:rPr>
          <w:sz w:val="24"/>
          <w:szCs w:val="24"/>
        </w:rPr>
        <w:t>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Do postepowania zostały złożone 2 oferty;</w:t>
      </w:r>
      <w:r>
        <w:rPr>
          <w:sz w:val="24"/>
          <w:szCs w:val="24"/>
        </w:rPr>
        <w:br/>
      </w:r>
      <w:r w:rsidRPr="002E01B2">
        <w:rPr>
          <w:sz w:val="24"/>
          <w:szCs w:val="24"/>
          <w:u w:val="single"/>
        </w:rPr>
        <w:t>1. Oferta Nr 1</w:t>
      </w:r>
      <w:r w:rsidRPr="002E01B2">
        <w:rPr>
          <w:sz w:val="24"/>
          <w:szCs w:val="24"/>
          <w:u w:val="single"/>
        </w:rPr>
        <w:br/>
      </w:r>
      <w:r>
        <w:rPr>
          <w:sz w:val="24"/>
          <w:szCs w:val="24"/>
        </w:rPr>
        <w:t>INWEST LIM Sp. z o.o. Sp.k.</w:t>
      </w:r>
      <w:r>
        <w:rPr>
          <w:sz w:val="24"/>
          <w:szCs w:val="24"/>
        </w:rPr>
        <w:br/>
        <w:t>62-081 Przeźmierowo, Wysogotowo, ul. Bukowska 41b</w:t>
      </w:r>
      <w:r>
        <w:rPr>
          <w:sz w:val="24"/>
          <w:szCs w:val="24"/>
        </w:rPr>
        <w:br/>
        <w:t>Cena – 1.687 770,77 zł brutto</w:t>
      </w:r>
      <w:r>
        <w:rPr>
          <w:sz w:val="24"/>
          <w:szCs w:val="24"/>
        </w:rPr>
        <w:br/>
      </w:r>
      <w:r w:rsidR="002E01B2">
        <w:rPr>
          <w:sz w:val="24"/>
          <w:szCs w:val="24"/>
          <w:u w:val="single"/>
        </w:rPr>
        <w:br/>
      </w:r>
      <w:r w:rsidRPr="002E01B2">
        <w:rPr>
          <w:sz w:val="24"/>
          <w:szCs w:val="24"/>
          <w:u w:val="single"/>
        </w:rPr>
        <w:t>2. Oferta Nr 2</w:t>
      </w:r>
      <w:r w:rsidR="00160952" w:rsidRPr="002E01B2">
        <w:rPr>
          <w:sz w:val="24"/>
          <w:szCs w:val="24"/>
          <w:u w:val="single"/>
        </w:rPr>
        <w:br/>
      </w:r>
      <w:r w:rsidR="00160952">
        <w:rPr>
          <w:sz w:val="24"/>
          <w:szCs w:val="24"/>
        </w:rPr>
        <w:t>NOVA TERM Budownictwo Sp. z o.o.</w:t>
      </w:r>
      <w:r w:rsidR="00160952">
        <w:rPr>
          <w:sz w:val="24"/>
          <w:szCs w:val="24"/>
        </w:rPr>
        <w:br/>
        <w:t>ul. Wronia 1, 64-920 Piła</w:t>
      </w:r>
      <w:r w:rsidR="00160952">
        <w:rPr>
          <w:sz w:val="24"/>
          <w:szCs w:val="24"/>
        </w:rPr>
        <w:br/>
        <w:t>Cena – 1</w:t>
      </w:r>
      <w:r w:rsidR="00134350">
        <w:rPr>
          <w:sz w:val="24"/>
          <w:szCs w:val="24"/>
        </w:rPr>
        <w:t>. </w:t>
      </w:r>
      <w:r w:rsidR="00160952">
        <w:rPr>
          <w:sz w:val="24"/>
          <w:szCs w:val="24"/>
        </w:rPr>
        <w:t>149</w:t>
      </w:r>
      <w:r w:rsidR="00134350">
        <w:rPr>
          <w:sz w:val="24"/>
          <w:szCs w:val="24"/>
        </w:rPr>
        <w:t> </w:t>
      </w:r>
      <w:r w:rsidR="00160952">
        <w:rPr>
          <w:sz w:val="24"/>
          <w:szCs w:val="24"/>
        </w:rPr>
        <w:t>11</w:t>
      </w:r>
      <w:r w:rsidR="00134350">
        <w:rPr>
          <w:sz w:val="24"/>
          <w:szCs w:val="24"/>
        </w:rPr>
        <w:t>2,67</w:t>
      </w:r>
      <w:r w:rsidR="002E01B2">
        <w:rPr>
          <w:sz w:val="24"/>
          <w:szCs w:val="24"/>
        </w:rPr>
        <w:t xml:space="preserve"> zł brutto.</w:t>
      </w:r>
      <w:r w:rsidR="002E01B2">
        <w:rPr>
          <w:sz w:val="24"/>
          <w:szCs w:val="24"/>
        </w:rPr>
        <w:br/>
      </w:r>
      <w:r w:rsidR="002E01B2">
        <w:rPr>
          <w:sz w:val="24"/>
          <w:szCs w:val="24"/>
        </w:rPr>
        <w:br/>
        <w:t>Kwota przeznaczona na realizację zamówienia wynosi zgodnie z kosztorysem inwestorskim 970 798,21 zł brutto.</w:t>
      </w:r>
    </w:p>
    <w:sectPr w:rsidR="00E12049" w:rsidRPr="00E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9"/>
    <w:rsid w:val="00134350"/>
    <w:rsid w:val="00160952"/>
    <w:rsid w:val="002E01B2"/>
    <w:rsid w:val="00327246"/>
    <w:rsid w:val="00361CB1"/>
    <w:rsid w:val="00BA401B"/>
    <w:rsid w:val="00C95AED"/>
    <w:rsid w:val="00DB758A"/>
    <w:rsid w:val="00E12049"/>
    <w:rsid w:val="00E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F406"/>
  <w15:chartTrackingRefBased/>
  <w15:docId w15:val="{02AFF3FC-5C8F-4493-AB8C-198061D3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2</cp:revision>
  <dcterms:created xsi:type="dcterms:W3CDTF">2024-08-09T06:17:00Z</dcterms:created>
  <dcterms:modified xsi:type="dcterms:W3CDTF">2024-08-09T06:52:00Z</dcterms:modified>
</cp:coreProperties>
</file>