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443A3" w14:textId="024088B9" w:rsidR="00CB7EDA" w:rsidRDefault="00C25C50" w:rsidP="0096076D">
      <w:pPr>
        <w:rPr>
          <w:rFonts w:ascii="Tahoma" w:hAnsi="Tahoma" w:cs="Tahoma"/>
        </w:rPr>
      </w:pPr>
      <w:r w:rsidRPr="00C25C50">
        <w:rPr>
          <w:rFonts w:ascii="Tahoma" w:hAnsi="Tahoma" w:cs="Tahoma"/>
        </w:rPr>
        <w:t xml:space="preserve">       </w:t>
      </w:r>
    </w:p>
    <w:p w14:paraId="64451FDA" w14:textId="13354A1D" w:rsidR="00970F91" w:rsidRPr="00970F91" w:rsidRDefault="00970F91" w:rsidP="00970F91">
      <w:pPr>
        <w:jc w:val="right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         Elbląg, dnia</w:t>
      </w:r>
      <w:r w:rsidR="00935FF0">
        <w:rPr>
          <w:rFonts w:ascii="Tahoma" w:hAnsi="Tahoma" w:cs="Tahoma"/>
        </w:rPr>
        <w:t xml:space="preserve"> 14 </w:t>
      </w:r>
      <w:r w:rsidR="005B09AB">
        <w:rPr>
          <w:rFonts w:ascii="Tahoma" w:hAnsi="Tahoma" w:cs="Tahoma"/>
        </w:rPr>
        <w:t>sierpnia</w:t>
      </w:r>
      <w:r w:rsidRPr="00970F91">
        <w:rPr>
          <w:rFonts w:ascii="Tahoma" w:hAnsi="Tahoma" w:cs="Tahoma"/>
        </w:rPr>
        <w:t xml:space="preserve"> 202</w:t>
      </w:r>
      <w:r w:rsidR="005B09AB">
        <w:rPr>
          <w:rFonts w:ascii="Tahoma" w:hAnsi="Tahoma" w:cs="Tahoma"/>
        </w:rPr>
        <w:t>4</w:t>
      </w:r>
      <w:r w:rsidRPr="00970F91">
        <w:rPr>
          <w:rFonts w:ascii="Tahoma" w:hAnsi="Tahoma" w:cs="Tahoma"/>
        </w:rPr>
        <w:t xml:space="preserve"> r.</w:t>
      </w:r>
    </w:p>
    <w:p w14:paraId="4AE3CBDB" w14:textId="77777777" w:rsidR="00970F91" w:rsidRPr="00970F91" w:rsidRDefault="00970F91" w:rsidP="00970F91">
      <w:pPr>
        <w:rPr>
          <w:rFonts w:ascii="Tahoma" w:hAnsi="Tahoma" w:cs="Tahoma"/>
        </w:rPr>
      </w:pPr>
    </w:p>
    <w:p w14:paraId="20106C59" w14:textId="525F3AF4" w:rsidR="00970F91" w:rsidRPr="00970F91" w:rsidRDefault="00970F91" w:rsidP="00970F9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 w:rsidRPr="00970F91">
        <w:rPr>
          <w:rFonts w:ascii="Tahoma" w:hAnsi="Tahoma" w:cs="Tahoma"/>
        </w:rPr>
        <w:t>DZP.271.</w:t>
      </w:r>
      <w:r w:rsidR="00DF07C4">
        <w:rPr>
          <w:rFonts w:ascii="Tahoma" w:hAnsi="Tahoma" w:cs="Tahoma"/>
        </w:rPr>
        <w:t>5</w:t>
      </w:r>
      <w:r w:rsidR="004E1AF5">
        <w:rPr>
          <w:rFonts w:ascii="Tahoma" w:hAnsi="Tahoma" w:cs="Tahoma"/>
        </w:rPr>
        <w:t>9</w:t>
      </w:r>
      <w:r w:rsidRPr="00970F91">
        <w:rPr>
          <w:rFonts w:ascii="Tahoma" w:hAnsi="Tahoma" w:cs="Tahoma"/>
        </w:rPr>
        <w:t>.2024.</w:t>
      </w:r>
      <w:r w:rsidR="00DF07C4">
        <w:rPr>
          <w:rFonts w:ascii="Tahoma" w:hAnsi="Tahoma" w:cs="Tahoma"/>
        </w:rPr>
        <w:t>J</w:t>
      </w:r>
      <w:r w:rsidRPr="00970F91">
        <w:rPr>
          <w:rFonts w:ascii="Tahoma" w:hAnsi="Tahoma" w:cs="Tahoma"/>
        </w:rPr>
        <w:t>G</w:t>
      </w:r>
    </w:p>
    <w:p w14:paraId="3119595E" w14:textId="77777777" w:rsidR="00970F91" w:rsidRPr="00970F91" w:rsidRDefault="00970F91" w:rsidP="00970F9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  <w:sz w:val="10"/>
          <w:szCs w:val="10"/>
        </w:rPr>
      </w:pPr>
    </w:p>
    <w:p w14:paraId="3486261E" w14:textId="748B5FD9" w:rsidR="00970F91" w:rsidRPr="00970F91" w:rsidRDefault="00970F91" w:rsidP="00970F91">
      <w:pPr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EOD: </w:t>
      </w:r>
    </w:p>
    <w:p w14:paraId="197124DE" w14:textId="77777777" w:rsidR="00970F91" w:rsidRPr="00970F91" w:rsidRDefault="00970F91" w:rsidP="00970F91">
      <w:pPr>
        <w:ind w:right="424"/>
        <w:rPr>
          <w:rFonts w:ascii="Tahoma" w:hAnsi="Tahoma" w:cs="Tahoma"/>
        </w:rPr>
      </w:pPr>
    </w:p>
    <w:p w14:paraId="24A01591" w14:textId="77777777" w:rsidR="00970F91" w:rsidRPr="00970F91" w:rsidRDefault="00970F91" w:rsidP="00970F91">
      <w:pPr>
        <w:ind w:right="424"/>
        <w:rPr>
          <w:rFonts w:ascii="Tahoma" w:hAnsi="Tahoma" w:cs="Tahoma"/>
        </w:rPr>
      </w:pPr>
    </w:p>
    <w:p w14:paraId="2C682901" w14:textId="77777777" w:rsidR="00970F91" w:rsidRPr="00970F91" w:rsidRDefault="00970F91" w:rsidP="00970F91">
      <w:pPr>
        <w:ind w:left="-142"/>
        <w:jc w:val="center"/>
        <w:rPr>
          <w:rFonts w:ascii="Tahoma" w:hAnsi="Tahoma" w:cs="Tahoma"/>
          <w:b/>
          <w:sz w:val="22"/>
          <w:szCs w:val="22"/>
        </w:rPr>
      </w:pPr>
      <w:r w:rsidRPr="00970F91">
        <w:rPr>
          <w:rFonts w:ascii="Tahoma" w:hAnsi="Tahoma" w:cs="Tahoma"/>
          <w:b/>
          <w:sz w:val="22"/>
          <w:szCs w:val="22"/>
        </w:rPr>
        <w:t>ZMIANA TREŚCI SWZ NR 1</w:t>
      </w:r>
    </w:p>
    <w:p w14:paraId="32F9D039" w14:textId="77777777" w:rsidR="00970F91" w:rsidRPr="00970F91" w:rsidRDefault="00970F91" w:rsidP="00970F91">
      <w:pPr>
        <w:ind w:left="-142"/>
        <w:jc w:val="center"/>
        <w:rPr>
          <w:rFonts w:ascii="Tahoma" w:hAnsi="Tahoma" w:cs="Tahoma"/>
          <w:b/>
          <w:sz w:val="22"/>
          <w:szCs w:val="22"/>
        </w:rPr>
      </w:pPr>
      <w:r w:rsidRPr="00970F91">
        <w:rPr>
          <w:rFonts w:ascii="Tahoma" w:hAnsi="Tahoma" w:cs="Tahoma"/>
          <w:b/>
          <w:sz w:val="22"/>
          <w:szCs w:val="22"/>
        </w:rPr>
        <w:t>ORAZ INFORMACJA O PRZEDŁUŻENIU TERMINU SKŁADANIA OFERT</w:t>
      </w:r>
    </w:p>
    <w:p w14:paraId="34B5F1C6" w14:textId="77777777" w:rsidR="00970F91" w:rsidRPr="00970F91" w:rsidRDefault="00970F91" w:rsidP="00970F91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43091551" w14:textId="77777777" w:rsidR="00970F91" w:rsidRPr="00970F91" w:rsidRDefault="00970F91" w:rsidP="00970F91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4E839CD7" w14:textId="77777777" w:rsidR="00970F91" w:rsidRPr="00970F91" w:rsidRDefault="00970F91" w:rsidP="00970F91">
      <w:pPr>
        <w:rPr>
          <w:rFonts w:ascii="Tahoma" w:hAnsi="Tahoma" w:cs="Tahoma"/>
          <w:sz w:val="16"/>
          <w:szCs w:val="16"/>
        </w:rPr>
      </w:pPr>
    </w:p>
    <w:p w14:paraId="2A24CAD5" w14:textId="1356C17F" w:rsidR="00970F91" w:rsidRPr="00970F91" w:rsidRDefault="00970F91" w:rsidP="00970F91">
      <w:pPr>
        <w:jc w:val="both"/>
        <w:rPr>
          <w:rFonts w:ascii="Tahoma" w:hAnsi="Tahoma" w:cs="Tahoma"/>
          <w:sz w:val="16"/>
          <w:szCs w:val="16"/>
        </w:rPr>
      </w:pPr>
      <w:r w:rsidRPr="00970F91">
        <w:rPr>
          <w:rFonts w:ascii="Tahoma" w:hAnsi="Tahoma" w:cs="Tahoma"/>
          <w:sz w:val="16"/>
          <w:szCs w:val="16"/>
        </w:rPr>
        <w:t>Dot. postępowania DZP.271.</w:t>
      </w:r>
      <w:r w:rsidR="00DF07C4">
        <w:rPr>
          <w:rFonts w:ascii="Tahoma" w:hAnsi="Tahoma" w:cs="Tahoma"/>
          <w:sz w:val="16"/>
          <w:szCs w:val="16"/>
        </w:rPr>
        <w:t>5</w:t>
      </w:r>
      <w:r w:rsidR="004E1AF5">
        <w:rPr>
          <w:rFonts w:ascii="Tahoma" w:hAnsi="Tahoma" w:cs="Tahoma"/>
          <w:sz w:val="16"/>
          <w:szCs w:val="16"/>
        </w:rPr>
        <w:t>9</w:t>
      </w:r>
      <w:r w:rsidRPr="00970F91">
        <w:rPr>
          <w:rFonts w:ascii="Tahoma" w:hAnsi="Tahoma" w:cs="Tahoma"/>
          <w:sz w:val="16"/>
          <w:szCs w:val="16"/>
        </w:rPr>
        <w:t>.202</w:t>
      </w:r>
      <w:r w:rsidR="005B09AB">
        <w:rPr>
          <w:rFonts w:ascii="Tahoma" w:hAnsi="Tahoma" w:cs="Tahoma"/>
          <w:sz w:val="16"/>
          <w:szCs w:val="16"/>
        </w:rPr>
        <w:t>4</w:t>
      </w:r>
      <w:r w:rsidRPr="00970F91">
        <w:rPr>
          <w:rFonts w:ascii="Tahoma" w:hAnsi="Tahoma" w:cs="Tahoma"/>
          <w:sz w:val="16"/>
          <w:szCs w:val="16"/>
        </w:rPr>
        <w:t>.</w:t>
      </w:r>
      <w:r w:rsidR="00DF07C4">
        <w:rPr>
          <w:rFonts w:ascii="Tahoma" w:hAnsi="Tahoma" w:cs="Tahoma"/>
          <w:sz w:val="16"/>
          <w:szCs w:val="16"/>
        </w:rPr>
        <w:t>J</w:t>
      </w:r>
      <w:r w:rsidRPr="00970F91">
        <w:rPr>
          <w:rFonts w:ascii="Tahoma" w:hAnsi="Tahoma" w:cs="Tahoma"/>
          <w:sz w:val="16"/>
          <w:szCs w:val="16"/>
        </w:rPr>
        <w:t>G:</w:t>
      </w:r>
    </w:p>
    <w:p w14:paraId="00A7A6FD" w14:textId="7C06CE01" w:rsidR="0037263B" w:rsidRPr="0037263B" w:rsidRDefault="0037263B" w:rsidP="0037263B">
      <w:pPr>
        <w:pStyle w:val="Tekstpodstawowy2"/>
        <w:jc w:val="both"/>
        <w:rPr>
          <w:rFonts w:ascii="Tahoma" w:hAnsi="Tahoma" w:cs="Tahoma"/>
          <w:bCs/>
          <w:sz w:val="16"/>
          <w:szCs w:val="16"/>
        </w:rPr>
      </w:pPr>
      <w:r w:rsidRPr="0037263B">
        <w:rPr>
          <w:rFonts w:ascii="Tahoma" w:hAnsi="Tahoma" w:cs="Tahoma"/>
          <w:bCs/>
          <w:sz w:val="16"/>
          <w:szCs w:val="16"/>
        </w:rPr>
        <w:t xml:space="preserve">Konserwacja rowów odwadniających – Zadanie </w:t>
      </w:r>
      <w:r w:rsidR="004E1AF5">
        <w:rPr>
          <w:rFonts w:ascii="Tahoma" w:hAnsi="Tahoma" w:cs="Tahoma"/>
          <w:bCs/>
          <w:sz w:val="16"/>
          <w:szCs w:val="16"/>
        </w:rPr>
        <w:t>2</w:t>
      </w:r>
      <w:r w:rsidRPr="0037263B">
        <w:rPr>
          <w:rFonts w:ascii="Tahoma" w:hAnsi="Tahoma" w:cs="Tahoma"/>
          <w:bCs/>
          <w:sz w:val="16"/>
          <w:szCs w:val="16"/>
        </w:rPr>
        <w:t xml:space="preserve"> </w:t>
      </w:r>
    </w:p>
    <w:p w14:paraId="7B05E433" w14:textId="77777777" w:rsidR="00970F91" w:rsidRPr="00970F91" w:rsidRDefault="00970F91" w:rsidP="00970F91">
      <w:pPr>
        <w:jc w:val="both"/>
        <w:rPr>
          <w:rFonts w:ascii="Tahoma" w:hAnsi="Tahoma" w:cs="Tahoma"/>
        </w:rPr>
      </w:pPr>
    </w:p>
    <w:p w14:paraId="2C1072BD" w14:textId="77777777" w:rsidR="00970F91" w:rsidRPr="00970F91" w:rsidRDefault="00970F91" w:rsidP="00970F91">
      <w:pPr>
        <w:jc w:val="both"/>
        <w:rPr>
          <w:rFonts w:ascii="Tahoma" w:hAnsi="Tahoma" w:cs="Tahoma"/>
        </w:rPr>
      </w:pPr>
    </w:p>
    <w:p w14:paraId="0E0E7A08" w14:textId="77777777" w:rsidR="00970F91" w:rsidRPr="00970F91" w:rsidRDefault="00970F91" w:rsidP="00970F91">
      <w:pPr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Zamawiający na podstawie art. 286 ustawy Prawo zamówień publicznych dokonuje </w:t>
      </w:r>
      <w:r w:rsidRPr="00970F91">
        <w:rPr>
          <w:rFonts w:ascii="Tahoma" w:hAnsi="Tahoma" w:cs="Tahoma"/>
          <w:b/>
        </w:rPr>
        <w:t>zmiany treści SWZ</w:t>
      </w:r>
      <w:r w:rsidRPr="00970F91">
        <w:rPr>
          <w:rFonts w:ascii="Tahoma" w:hAnsi="Tahoma" w:cs="Tahoma"/>
        </w:rPr>
        <w:t xml:space="preserve"> </w:t>
      </w:r>
      <w:r w:rsidRPr="00970F91">
        <w:rPr>
          <w:rFonts w:ascii="Tahoma" w:hAnsi="Tahoma" w:cs="Tahoma"/>
        </w:rPr>
        <w:br/>
        <w:t>w sposób następujący:</w:t>
      </w:r>
    </w:p>
    <w:p w14:paraId="5C6C2F50" w14:textId="77777777" w:rsidR="00970F91" w:rsidRPr="00970F91" w:rsidRDefault="00970F91" w:rsidP="00970F91">
      <w:pPr>
        <w:ind w:left="426"/>
        <w:jc w:val="both"/>
        <w:rPr>
          <w:rFonts w:ascii="Tahoma" w:hAnsi="Tahoma" w:cs="Tahoma"/>
        </w:rPr>
      </w:pPr>
    </w:p>
    <w:p w14:paraId="3D6008EC" w14:textId="447EAD9A" w:rsidR="00970F91" w:rsidRPr="00970F91" w:rsidRDefault="00970F91" w:rsidP="00970F91">
      <w:pPr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Zamawiający </w:t>
      </w:r>
      <w:r w:rsidRPr="00970F91">
        <w:rPr>
          <w:rFonts w:ascii="Tahoma" w:hAnsi="Tahoma" w:cs="Tahoma"/>
          <w:b/>
        </w:rPr>
        <w:t>przedłuża termin</w:t>
      </w:r>
      <w:r w:rsidRPr="00970F91">
        <w:rPr>
          <w:rFonts w:ascii="Tahoma" w:hAnsi="Tahoma" w:cs="Tahoma"/>
        </w:rPr>
        <w:t xml:space="preserve"> </w:t>
      </w:r>
      <w:r w:rsidRPr="00970F91">
        <w:rPr>
          <w:rFonts w:ascii="Tahoma" w:hAnsi="Tahoma" w:cs="Tahoma"/>
          <w:b/>
          <w:bCs/>
        </w:rPr>
        <w:t xml:space="preserve">składania ofert </w:t>
      </w:r>
      <w:r w:rsidRPr="00970F91">
        <w:rPr>
          <w:rFonts w:ascii="Tahoma" w:hAnsi="Tahoma" w:cs="Tahoma"/>
          <w:bCs/>
        </w:rPr>
        <w:t>w przedmiotowym postępowaniu</w:t>
      </w:r>
      <w:r w:rsidRPr="00970F91">
        <w:rPr>
          <w:rFonts w:ascii="Tahoma" w:hAnsi="Tahoma" w:cs="Tahoma"/>
          <w:b/>
        </w:rPr>
        <w:t xml:space="preserve"> </w:t>
      </w:r>
      <w:r w:rsidRPr="00970F91">
        <w:rPr>
          <w:rFonts w:ascii="Tahoma" w:hAnsi="Tahoma" w:cs="Tahoma"/>
          <w:bCs/>
        </w:rPr>
        <w:t xml:space="preserve">do dnia: </w:t>
      </w:r>
      <w:r w:rsidRPr="00970F91">
        <w:rPr>
          <w:rFonts w:ascii="Tahoma" w:hAnsi="Tahoma" w:cs="Tahoma"/>
          <w:bCs/>
        </w:rPr>
        <w:br/>
      </w:r>
      <w:r w:rsidRPr="00970F91">
        <w:rPr>
          <w:rFonts w:ascii="Tahoma" w:hAnsi="Tahoma" w:cs="Tahoma"/>
          <w:b/>
        </w:rPr>
        <w:t>2</w:t>
      </w:r>
      <w:r w:rsidR="0037263B">
        <w:rPr>
          <w:rFonts w:ascii="Tahoma" w:hAnsi="Tahoma" w:cs="Tahoma"/>
          <w:b/>
        </w:rPr>
        <w:t>1</w:t>
      </w:r>
      <w:r w:rsidR="005708C2">
        <w:rPr>
          <w:rFonts w:ascii="Tahoma" w:hAnsi="Tahoma" w:cs="Tahoma"/>
          <w:b/>
        </w:rPr>
        <w:t xml:space="preserve"> sierpnia</w:t>
      </w:r>
      <w:r w:rsidRPr="00970F91">
        <w:rPr>
          <w:rFonts w:ascii="Tahoma" w:hAnsi="Tahoma" w:cs="Tahoma"/>
          <w:b/>
        </w:rPr>
        <w:t xml:space="preserve"> </w:t>
      </w:r>
      <w:r w:rsidRPr="00970F91">
        <w:rPr>
          <w:rFonts w:ascii="Tahoma" w:hAnsi="Tahoma" w:cs="Tahoma"/>
          <w:b/>
          <w:bCs/>
        </w:rPr>
        <w:t>202</w:t>
      </w:r>
      <w:r w:rsidR="005708C2">
        <w:rPr>
          <w:rFonts w:ascii="Tahoma" w:hAnsi="Tahoma" w:cs="Tahoma"/>
          <w:b/>
          <w:bCs/>
        </w:rPr>
        <w:t>4</w:t>
      </w:r>
      <w:r w:rsidRPr="00970F91">
        <w:rPr>
          <w:rFonts w:ascii="Tahoma" w:hAnsi="Tahoma" w:cs="Tahoma"/>
          <w:b/>
          <w:bCs/>
        </w:rPr>
        <w:t xml:space="preserve"> r.</w:t>
      </w:r>
      <w:r w:rsidRPr="00970F91">
        <w:rPr>
          <w:rFonts w:ascii="Tahoma" w:hAnsi="Tahoma" w:cs="Tahoma"/>
          <w:bCs/>
        </w:rPr>
        <w:t xml:space="preserve"> </w:t>
      </w:r>
      <w:r w:rsidRPr="00970F91">
        <w:rPr>
          <w:rFonts w:ascii="Tahoma" w:hAnsi="Tahoma" w:cs="Tahoma"/>
          <w:b/>
          <w:bCs/>
        </w:rPr>
        <w:t>do godz. 09:30</w:t>
      </w:r>
      <w:r w:rsidRPr="00970F91">
        <w:rPr>
          <w:rFonts w:ascii="Tahoma" w:hAnsi="Tahoma" w:cs="Tahoma"/>
          <w:bCs/>
        </w:rPr>
        <w:t xml:space="preserve">. </w:t>
      </w:r>
    </w:p>
    <w:p w14:paraId="28431F0D" w14:textId="77777777" w:rsidR="00970F91" w:rsidRPr="00970F91" w:rsidRDefault="00970F91" w:rsidP="00970F91">
      <w:pPr>
        <w:ind w:left="567" w:hanging="567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W związku z powyższym:  </w:t>
      </w:r>
    </w:p>
    <w:p w14:paraId="320AFCFB" w14:textId="77777777" w:rsidR="00970F91" w:rsidRPr="00970F91" w:rsidRDefault="00970F91" w:rsidP="00970F91">
      <w:pPr>
        <w:tabs>
          <w:tab w:val="num" w:pos="720"/>
        </w:tabs>
        <w:ind w:left="567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>- zapis pkt XI. SWZ otrzymuje brzmienie:</w:t>
      </w:r>
    </w:p>
    <w:p w14:paraId="6A97F90E" w14:textId="708F98D9" w:rsidR="00970F91" w:rsidRPr="00970F91" w:rsidRDefault="00970F91" w:rsidP="00970F91">
      <w:pPr>
        <w:ind w:left="709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„Wykonawca jest związany ofertą do dnia </w:t>
      </w:r>
      <w:r w:rsidR="00963182">
        <w:rPr>
          <w:rFonts w:ascii="Tahoma" w:hAnsi="Tahoma" w:cs="Tahoma"/>
        </w:rPr>
        <w:t>19</w:t>
      </w:r>
      <w:r w:rsidR="00E16286">
        <w:rPr>
          <w:rFonts w:ascii="Tahoma" w:hAnsi="Tahoma" w:cs="Tahoma"/>
        </w:rPr>
        <w:t>.09.</w:t>
      </w:r>
      <w:r w:rsidRPr="00970F91">
        <w:rPr>
          <w:rFonts w:ascii="Tahoma" w:hAnsi="Tahoma" w:cs="Tahoma"/>
        </w:rPr>
        <w:t>202</w:t>
      </w:r>
      <w:r w:rsidR="00FB5B0D">
        <w:rPr>
          <w:rFonts w:ascii="Tahoma" w:hAnsi="Tahoma" w:cs="Tahoma"/>
        </w:rPr>
        <w:t>4</w:t>
      </w:r>
      <w:r w:rsidRPr="00970F91">
        <w:rPr>
          <w:rFonts w:ascii="Tahoma" w:hAnsi="Tahoma" w:cs="Tahoma"/>
        </w:rPr>
        <w:t xml:space="preserve"> r.</w:t>
      </w:r>
    </w:p>
    <w:p w14:paraId="633A800D" w14:textId="77777777" w:rsidR="00970F91" w:rsidRPr="00970F91" w:rsidRDefault="00970F91" w:rsidP="00970F91">
      <w:pPr>
        <w:ind w:left="709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>Pierwszym dniem terminu związania oferta jest dzień, w którym upływa termin składania ofert.”</w:t>
      </w:r>
    </w:p>
    <w:p w14:paraId="564F5720" w14:textId="77777777" w:rsidR="00970F91" w:rsidRPr="00970F91" w:rsidRDefault="00970F91" w:rsidP="00970F91">
      <w:pPr>
        <w:ind w:left="709"/>
        <w:jc w:val="both"/>
        <w:rPr>
          <w:rFonts w:ascii="Tahoma" w:hAnsi="Tahoma" w:cs="Tahoma"/>
        </w:rPr>
      </w:pPr>
    </w:p>
    <w:p w14:paraId="3CCE4FC0" w14:textId="77777777" w:rsidR="00970F91" w:rsidRPr="00970F91" w:rsidRDefault="00970F91" w:rsidP="00970F91">
      <w:pPr>
        <w:tabs>
          <w:tab w:val="num" w:pos="720"/>
        </w:tabs>
        <w:ind w:left="567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- zapis pkt XIII. </w:t>
      </w:r>
      <w:proofErr w:type="spellStart"/>
      <w:r w:rsidRPr="00970F91">
        <w:rPr>
          <w:rFonts w:ascii="Tahoma" w:hAnsi="Tahoma" w:cs="Tahoma"/>
        </w:rPr>
        <w:t>ppkt</w:t>
      </w:r>
      <w:proofErr w:type="spellEnd"/>
      <w:r w:rsidRPr="00970F91">
        <w:rPr>
          <w:rFonts w:ascii="Tahoma" w:hAnsi="Tahoma" w:cs="Tahoma"/>
        </w:rPr>
        <w:t xml:space="preserve"> 1. SWZ otrzymuje brzmienie:</w:t>
      </w:r>
    </w:p>
    <w:p w14:paraId="1374A72F" w14:textId="77777777" w:rsidR="004209E2" w:rsidRPr="000D44B4" w:rsidRDefault="00970F91" w:rsidP="004209E2">
      <w:pPr>
        <w:suppressAutoHyphens/>
        <w:ind w:left="709" w:hanging="425"/>
        <w:jc w:val="both"/>
        <w:rPr>
          <w:lang w:eastAsia="zh-CN"/>
        </w:rPr>
      </w:pPr>
      <w:r w:rsidRPr="00970F91">
        <w:rPr>
          <w:rFonts w:ascii="Tahoma" w:hAnsi="Tahoma" w:cs="Tahoma"/>
        </w:rPr>
        <w:t xml:space="preserve">„1. </w:t>
      </w:r>
      <w:r w:rsidRPr="00970F91">
        <w:rPr>
          <w:rFonts w:ascii="Tahoma" w:hAnsi="Tahoma" w:cs="Tahoma"/>
        </w:rPr>
        <w:tab/>
      </w:r>
      <w:r w:rsidR="004209E2" w:rsidRPr="000D44B4">
        <w:rPr>
          <w:rFonts w:ascii="Tahoma" w:hAnsi="Tahoma" w:cs="Tahoma"/>
        </w:rPr>
        <w:t>Wykonawca składa ofertę za pośrednictwem Formularza składania oferty dostępnego dla niniejszego postępowania na stronie prowadzonego postęp</w:t>
      </w:r>
      <w:r w:rsidR="004209E2">
        <w:rPr>
          <w:rFonts w:ascii="Tahoma" w:hAnsi="Tahoma" w:cs="Tahoma"/>
        </w:rPr>
        <w:t>owania.</w:t>
      </w:r>
    </w:p>
    <w:p w14:paraId="7D3E84E5" w14:textId="77777777" w:rsidR="004209E2" w:rsidRPr="000D44B4" w:rsidRDefault="004209E2" w:rsidP="004209E2">
      <w:pPr>
        <w:suppressAutoHyphens/>
        <w:ind w:left="709"/>
        <w:rPr>
          <w:rFonts w:ascii="Tahoma" w:hAnsi="Tahoma" w:cs="Tahoma"/>
        </w:rPr>
      </w:pPr>
      <w:r w:rsidRPr="000D44B4">
        <w:rPr>
          <w:rFonts w:ascii="Tahoma" w:hAnsi="Tahoma" w:cs="Tahoma"/>
          <w:lang w:eastAsia="zh-CN"/>
        </w:rPr>
        <w:t xml:space="preserve">Szczegółowa instrukcja dla Wykonawców dotycząca złożenia oferty znajduje się </w:t>
      </w:r>
      <w:r w:rsidRPr="000D44B4">
        <w:rPr>
          <w:rFonts w:ascii="Tahoma" w:hAnsi="Tahoma" w:cs="Tahoma"/>
        </w:rPr>
        <w:t>w zakładce „Instrukcje”.</w:t>
      </w:r>
    </w:p>
    <w:p w14:paraId="7B32701F" w14:textId="079C7BFC" w:rsidR="00970F91" w:rsidRPr="00970F91" w:rsidRDefault="00970F91" w:rsidP="004209E2">
      <w:pPr>
        <w:suppressAutoHyphens/>
        <w:ind w:left="709" w:hanging="425"/>
        <w:jc w:val="both"/>
        <w:rPr>
          <w:rFonts w:ascii="Tahoma" w:hAnsi="Tahoma" w:cs="Tahoma"/>
          <w:b/>
          <w:lang w:eastAsia="zh-CN"/>
        </w:rPr>
      </w:pPr>
      <w:r w:rsidRPr="00970F91">
        <w:rPr>
          <w:rFonts w:ascii="Tahoma" w:hAnsi="Tahoma" w:cs="Tahoma"/>
          <w:b/>
          <w:lang w:eastAsia="zh-CN"/>
        </w:rPr>
        <w:t xml:space="preserve">        Termin składania ofert upływa dnia </w:t>
      </w:r>
      <w:bookmarkStart w:id="0" w:name="_Hlk115250800"/>
      <w:r w:rsidRPr="00970F91">
        <w:rPr>
          <w:rFonts w:ascii="Tahoma" w:hAnsi="Tahoma" w:cs="Tahoma"/>
          <w:b/>
        </w:rPr>
        <w:t>2</w:t>
      </w:r>
      <w:r w:rsidR="00963182">
        <w:rPr>
          <w:rFonts w:ascii="Tahoma" w:hAnsi="Tahoma" w:cs="Tahoma"/>
          <w:b/>
        </w:rPr>
        <w:t>1</w:t>
      </w:r>
      <w:r w:rsidR="007E2AA2">
        <w:rPr>
          <w:rFonts w:ascii="Tahoma" w:hAnsi="Tahoma" w:cs="Tahoma"/>
          <w:b/>
        </w:rPr>
        <w:t>.08.</w:t>
      </w:r>
      <w:r w:rsidRPr="00970F91">
        <w:rPr>
          <w:rFonts w:ascii="Tahoma" w:hAnsi="Tahoma" w:cs="Tahoma"/>
          <w:b/>
          <w:lang w:eastAsia="zh-CN"/>
        </w:rPr>
        <w:t>202</w:t>
      </w:r>
      <w:r w:rsidR="00FB5B0D">
        <w:rPr>
          <w:rFonts w:ascii="Tahoma" w:hAnsi="Tahoma" w:cs="Tahoma"/>
          <w:b/>
          <w:lang w:eastAsia="zh-CN"/>
        </w:rPr>
        <w:t>4</w:t>
      </w:r>
      <w:r w:rsidRPr="00970F91">
        <w:rPr>
          <w:rFonts w:ascii="Tahoma" w:hAnsi="Tahoma" w:cs="Tahoma"/>
          <w:b/>
          <w:lang w:eastAsia="zh-CN"/>
        </w:rPr>
        <w:t xml:space="preserve"> </w:t>
      </w:r>
      <w:bookmarkEnd w:id="0"/>
      <w:r w:rsidRPr="00970F91">
        <w:rPr>
          <w:rFonts w:ascii="Tahoma" w:hAnsi="Tahoma" w:cs="Tahoma"/>
          <w:b/>
          <w:lang w:eastAsia="zh-CN"/>
        </w:rPr>
        <w:t>r. o godz. 09:30”</w:t>
      </w:r>
    </w:p>
    <w:p w14:paraId="59045829" w14:textId="77777777" w:rsidR="00970F91" w:rsidRPr="00970F91" w:rsidRDefault="00970F91" w:rsidP="00970F91">
      <w:pPr>
        <w:suppressAutoHyphens/>
        <w:ind w:left="709" w:hanging="425"/>
        <w:rPr>
          <w:rFonts w:ascii="Tahoma" w:hAnsi="Tahoma" w:cs="Tahoma"/>
          <w:color w:val="FF0000"/>
          <w:sz w:val="10"/>
          <w:szCs w:val="10"/>
          <w:u w:val="single"/>
          <w:vertAlign w:val="superscript"/>
        </w:rPr>
      </w:pPr>
    </w:p>
    <w:p w14:paraId="16B70353" w14:textId="77777777" w:rsidR="00970F91" w:rsidRPr="00970F91" w:rsidRDefault="00970F91" w:rsidP="00970F91">
      <w:pPr>
        <w:ind w:left="567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- zapis pkt XIV. </w:t>
      </w:r>
      <w:proofErr w:type="spellStart"/>
      <w:r w:rsidRPr="00970F91">
        <w:rPr>
          <w:rFonts w:ascii="Tahoma" w:hAnsi="Tahoma" w:cs="Tahoma"/>
        </w:rPr>
        <w:t>ppkt</w:t>
      </w:r>
      <w:proofErr w:type="spellEnd"/>
      <w:r w:rsidRPr="00970F91">
        <w:rPr>
          <w:rFonts w:ascii="Tahoma" w:hAnsi="Tahoma" w:cs="Tahoma"/>
        </w:rPr>
        <w:t xml:space="preserve"> 1. SWZ otrzymuje brzmienie:</w:t>
      </w:r>
    </w:p>
    <w:p w14:paraId="0607463F" w14:textId="3F2BAC30" w:rsidR="00970F91" w:rsidRPr="00970F91" w:rsidRDefault="00970F91" w:rsidP="00970F91">
      <w:pPr>
        <w:suppressAutoHyphens/>
        <w:ind w:left="709" w:hanging="425"/>
        <w:jc w:val="both"/>
        <w:rPr>
          <w:lang w:eastAsia="zh-CN"/>
        </w:rPr>
      </w:pPr>
      <w:r w:rsidRPr="00970F91">
        <w:rPr>
          <w:rFonts w:ascii="Tahoma" w:hAnsi="Tahoma" w:cs="Tahoma"/>
          <w:lang w:eastAsia="zh-CN"/>
        </w:rPr>
        <w:t>„1. Zamawiający otworzy oferty</w:t>
      </w:r>
      <w:r w:rsidRPr="00970F91">
        <w:rPr>
          <w:rFonts w:ascii="Tahoma" w:hAnsi="Tahoma" w:cs="Tahoma"/>
          <w:b/>
          <w:lang w:eastAsia="zh-CN"/>
        </w:rPr>
        <w:t xml:space="preserve"> w dniu </w:t>
      </w:r>
      <w:r w:rsidR="00FB5B0D">
        <w:rPr>
          <w:rFonts w:ascii="Tahoma" w:hAnsi="Tahoma" w:cs="Tahoma"/>
          <w:b/>
        </w:rPr>
        <w:t>2</w:t>
      </w:r>
      <w:r w:rsidR="00963182">
        <w:rPr>
          <w:rFonts w:ascii="Tahoma" w:hAnsi="Tahoma" w:cs="Tahoma"/>
          <w:b/>
        </w:rPr>
        <w:t>1</w:t>
      </w:r>
      <w:r w:rsidR="007E2AA2">
        <w:rPr>
          <w:rFonts w:ascii="Tahoma" w:hAnsi="Tahoma" w:cs="Tahoma"/>
          <w:b/>
        </w:rPr>
        <w:t>.08.</w:t>
      </w:r>
      <w:r w:rsidRPr="00970F91">
        <w:rPr>
          <w:rFonts w:ascii="Tahoma" w:hAnsi="Tahoma" w:cs="Tahoma"/>
          <w:b/>
          <w:lang w:eastAsia="zh-CN"/>
        </w:rPr>
        <w:t>202</w:t>
      </w:r>
      <w:r w:rsidR="00FB5B0D">
        <w:rPr>
          <w:rFonts w:ascii="Tahoma" w:hAnsi="Tahoma" w:cs="Tahoma"/>
          <w:b/>
          <w:lang w:eastAsia="zh-CN"/>
        </w:rPr>
        <w:t>4</w:t>
      </w:r>
      <w:r w:rsidRPr="00970F91">
        <w:rPr>
          <w:rFonts w:ascii="Tahoma" w:hAnsi="Tahoma" w:cs="Tahoma"/>
          <w:b/>
          <w:lang w:eastAsia="zh-CN"/>
        </w:rPr>
        <w:t xml:space="preserve"> r. o godz. 09:45</w:t>
      </w:r>
      <w:r w:rsidRPr="00970F91">
        <w:rPr>
          <w:rFonts w:ascii="Tahoma" w:hAnsi="Tahoma" w:cs="Tahoma"/>
          <w:lang w:eastAsia="zh-CN"/>
        </w:rPr>
        <w:t>.”</w:t>
      </w:r>
      <w:r w:rsidRPr="00970F91">
        <w:t xml:space="preserve"> </w:t>
      </w:r>
    </w:p>
    <w:p w14:paraId="601E901D" w14:textId="77777777" w:rsidR="00970F91" w:rsidRPr="00970F91" w:rsidRDefault="00970F91" w:rsidP="00970F91">
      <w:pPr>
        <w:rPr>
          <w:rFonts w:ascii="Tahoma" w:hAnsi="Tahoma" w:cs="Tahoma"/>
        </w:rPr>
      </w:pPr>
    </w:p>
    <w:p w14:paraId="0F8B8F57" w14:textId="77777777" w:rsidR="00970F91" w:rsidRPr="00970F91" w:rsidRDefault="00970F91" w:rsidP="00970F91">
      <w:pPr>
        <w:rPr>
          <w:rFonts w:ascii="Tahoma" w:hAnsi="Tahoma" w:cs="Tahoma"/>
        </w:rPr>
      </w:pPr>
    </w:p>
    <w:p w14:paraId="7806B82C" w14:textId="77777777" w:rsidR="00970F91" w:rsidRPr="00970F91" w:rsidRDefault="00970F91" w:rsidP="00970F91">
      <w:pPr>
        <w:suppressAutoHyphens/>
        <w:ind w:left="426"/>
        <w:jc w:val="both"/>
        <w:rPr>
          <w:rFonts w:ascii="Tahoma" w:hAnsi="Tahoma" w:cs="Tahoma"/>
          <w:b/>
          <w:sz w:val="8"/>
          <w:szCs w:val="8"/>
          <w:lang w:eastAsia="zh-CN"/>
        </w:rPr>
      </w:pPr>
    </w:p>
    <w:p w14:paraId="34D45956" w14:textId="77777777" w:rsidR="00970F91" w:rsidRPr="00970F91" w:rsidRDefault="00970F91" w:rsidP="00970F91">
      <w:pPr>
        <w:jc w:val="right"/>
        <w:rPr>
          <w:rFonts w:ascii="Tahoma" w:hAnsi="Tahoma" w:cs="Tahoma"/>
        </w:rPr>
      </w:pPr>
    </w:p>
    <w:p w14:paraId="5173FAB4" w14:textId="77777777" w:rsidR="00970F91" w:rsidRPr="00970F91" w:rsidRDefault="00970F91" w:rsidP="00970F91">
      <w:pPr>
        <w:jc w:val="right"/>
        <w:rPr>
          <w:rFonts w:ascii="Tahoma" w:hAnsi="Tahoma" w:cs="Tahoma"/>
        </w:rPr>
      </w:pPr>
    </w:p>
    <w:p w14:paraId="6965A9A6" w14:textId="77777777" w:rsidR="00970F91" w:rsidRPr="00970F91" w:rsidRDefault="00970F91" w:rsidP="00970F91">
      <w:pPr>
        <w:rPr>
          <w:rFonts w:ascii="Tahoma" w:hAnsi="Tahoma" w:cs="Tahoma"/>
        </w:rPr>
      </w:pPr>
    </w:p>
    <w:p w14:paraId="03497DF5" w14:textId="77777777" w:rsidR="00152509" w:rsidRDefault="00152509">
      <w:pPr>
        <w:rPr>
          <w:rFonts w:ascii="Tahoma" w:hAnsi="Tahoma" w:cs="Tahoma"/>
          <w:u w:val="single"/>
        </w:rPr>
      </w:pPr>
    </w:p>
    <w:sectPr w:rsidR="00152509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0DB6C" w14:textId="77777777" w:rsidR="000474EB" w:rsidRDefault="000474EB">
      <w:r>
        <w:separator/>
      </w:r>
    </w:p>
  </w:endnote>
  <w:endnote w:type="continuationSeparator" w:id="0">
    <w:p w14:paraId="319AF10F" w14:textId="77777777" w:rsidR="000474EB" w:rsidRDefault="0004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C6E2B" w14:textId="77777777" w:rsidR="000474EB" w:rsidRDefault="000474EB">
      <w:r>
        <w:separator/>
      </w:r>
    </w:p>
  </w:footnote>
  <w:footnote w:type="continuationSeparator" w:id="0">
    <w:p w14:paraId="6013D81B" w14:textId="77777777" w:rsidR="000474EB" w:rsidRDefault="0004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6"/>
    <w:multiLevelType w:val="multilevel"/>
    <w:tmpl w:val="4606C9E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7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17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12"/>
  </w:num>
  <w:num w:numId="2" w16cid:durableId="1868444016">
    <w:abstractNumId w:val="13"/>
  </w:num>
  <w:num w:numId="3" w16cid:durableId="1552693053">
    <w:abstractNumId w:val="2"/>
  </w:num>
  <w:num w:numId="4" w16cid:durableId="1733456675">
    <w:abstractNumId w:val="9"/>
  </w:num>
  <w:num w:numId="5" w16cid:durableId="1180896538">
    <w:abstractNumId w:val="16"/>
  </w:num>
  <w:num w:numId="6" w16cid:durableId="1594439139">
    <w:abstractNumId w:val="8"/>
  </w:num>
  <w:num w:numId="7" w16cid:durableId="2010474900">
    <w:abstractNumId w:val="7"/>
  </w:num>
  <w:num w:numId="8" w16cid:durableId="798910911">
    <w:abstractNumId w:val="6"/>
  </w:num>
  <w:num w:numId="9" w16cid:durableId="469515219">
    <w:abstractNumId w:val="3"/>
  </w:num>
  <w:num w:numId="10" w16cid:durableId="119466045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5"/>
  </w:num>
  <w:num w:numId="15" w16cid:durableId="1311132174">
    <w:abstractNumId w:val="14"/>
  </w:num>
  <w:num w:numId="16" w16cid:durableId="877200245">
    <w:abstractNumId w:val="0"/>
  </w:num>
  <w:num w:numId="17" w16cid:durableId="1134441493">
    <w:abstractNumId w:val="15"/>
  </w:num>
  <w:num w:numId="18" w16cid:durableId="1178665208">
    <w:abstractNumId w:val="18"/>
  </w:num>
  <w:num w:numId="19" w16cid:durableId="13595012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4"/>
  </w:num>
  <w:num w:numId="21" w16cid:durableId="1485586653">
    <w:abstractNumId w:val="11"/>
  </w:num>
  <w:num w:numId="22" w16cid:durableId="791434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1210D"/>
    <w:rsid w:val="00025309"/>
    <w:rsid w:val="00025BAD"/>
    <w:rsid w:val="00025E0A"/>
    <w:rsid w:val="00027141"/>
    <w:rsid w:val="0002750E"/>
    <w:rsid w:val="00032A45"/>
    <w:rsid w:val="00035598"/>
    <w:rsid w:val="00037F65"/>
    <w:rsid w:val="00044AFF"/>
    <w:rsid w:val="000474EB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416"/>
    <w:rsid w:val="000929B5"/>
    <w:rsid w:val="00092BC3"/>
    <w:rsid w:val="000942D3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7F41"/>
    <w:rsid w:val="000E13ED"/>
    <w:rsid w:val="000E25A7"/>
    <w:rsid w:val="000E48B8"/>
    <w:rsid w:val="000E54B9"/>
    <w:rsid w:val="000F562E"/>
    <w:rsid w:val="000F6663"/>
    <w:rsid w:val="00101888"/>
    <w:rsid w:val="00102F4F"/>
    <w:rsid w:val="00105BCE"/>
    <w:rsid w:val="00106C3A"/>
    <w:rsid w:val="00116158"/>
    <w:rsid w:val="00130FAE"/>
    <w:rsid w:val="00134477"/>
    <w:rsid w:val="00137C93"/>
    <w:rsid w:val="00140A5E"/>
    <w:rsid w:val="001456A3"/>
    <w:rsid w:val="00152509"/>
    <w:rsid w:val="0016743B"/>
    <w:rsid w:val="00170A5C"/>
    <w:rsid w:val="00174205"/>
    <w:rsid w:val="001777DE"/>
    <w:rsid w:val="00177D59"/>
    <w:rsid w:val="00177E13"/>
    <w:rsid w:val="001860BE"/>
    <w:rsid w:val="00186104"/>
    <w:rsid w:val="00186145"/>
    <w:rsid w:val="00195671"/>
    <w:rsid w:val="001A01B3"/>
    <w:rsid w:val="001A3C6A"/>
    <w:rsid w:val="001A3D24"/>
    <w:rsid w:val="001A3DA6"/>
    <w:rsid w:val="001B4693"/>
    <w:rsid w:val="001B6AC4"/>
    <w:rsid w:val="001B7C8C"/>
    <w:rsid w:val="001C1BE5"/>
    <w:rsid w:val="001D06C7"/>
    <w:rsid w:val="001E38E2"/>
    <w:rsid w:val="001F2950"/>
    <w:rsid w:val="001F5123"/>
    <w:rsid w:val="001F7651"/>
    <w:rsid w:val="00201D1A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310E2"/>
    <w:rsid w:val="00235630"/>
    <w:rsid w:val="00237F9F"/>
    <w:rsid w:val="00240989"/>
    <w:rsid w:val="00244367"/>
    <w:rsid w:val="00244D62"/>
    <w:rsid w:val="00246E1F"/>
    <w:rsid w:val="00256EDB"/>
    <w:rsid w:val="00260F0D"/>
    <w:rsid w:val="002627B2"/>
    <w:rsid w:val="00271847"/>
    <w:rsid w:val="00275290"/>
    <w:rsid w:val="00276C81"/>
    <w:rsid w:val="0028603B"/>
    <w:rsid w:val="002911ED"/>
    <w:rsid w:val="002958D6"/>
    <w:rsid w:val="0029648A"/>
    <w:rsid w:val="002A7BF2"/>
    <w:rsid w:val="002B1D33"/>
    <w:rsid w:val="002B2694"/>
    <w:rsid w:val="002B3254"/>
    <w:rsid w:val="002C0382"/>
    <w:rsid w:val="002C1B01"/>
    <w:rsid w:val="002C7DD5"/>
    <w:rsid w:val="002D01D9"/>
    <w:rsid w:val="002D0AC5"/>
    <w:rsid w:val="002E3D3D"/>
    <w:rsid w:val="002E4716"/>
    <w:rsid w:val="002E5F89"/>
    <w:rsid w:val="002E6F68"/>
    <w:rsid w:val="002F0B34"/>
    <w:rsid w:val="002F2FAD"/>
    <w:rsid w:val="002F4939"/>
    <w:rsid w:val="002F639F"/>
    <w:rsid w:val="003019EB"/>
    <w:rsid w:val="003040F9"/>
    <w:rsid w:val="00305F69"/>
    <w:rsid w:val="00306BD6"/>
    <w:rsid w:val="003101D1"/>
    <w:rsid w:val="00315573"/>
    <w:rsid w:val="003272E2"/>
    <w:rsid w:val="00331AD2"/>
    <w:rsid w:val="00334FA0"/>
    <w:rsid w:val="00343BEE"/>
    <w:rsid w:val="0034466E"/>
    <w:rsid w:val="003467DE"/>
    <w:rsid w:val="003471E1"/>
    <w:rsid w:val="00352D78"/>
    <w:rsid w:val="00357F2C"/>
    <w:rsid w:val="00362F0E"/>
    <w:rsid w:val="00365F95"/>
    <w:rsid w:val="003667A6"/>
    <w:rsid w:val="00367F34"/>
    <w:rsid w:val="0037263B"/>
    <w:rsid w:val="00375B54"/>
    <w:rsid w:val="00376979"/>
    <w:rsid w:val="003827EC"/>
    <w:rsid w:val="0038439B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F8D"/>
    <w:rsid w:val="003B7B23"/>
    <w:rsid w:val="003C1E12"/>
    <w:rsid w:val="003C750A"/>
    <w:rsid w:val="003E6C69"/>
    <w:rsid w:val="003E77AF"/>
    <w:rsid w:val="003F61EC"/>
    <w:rsid w:val="00400D4D"/>
    <w:rsid w:val="00401B93"/>
    <w:rsid w:val="00406D46"/>
    <w:rsid w:val="00410E85"/>
    <w:rsid w:val="004128F8"/>
    <w:rsid w:val="0042068D"/>
    <w:rsid w:val="004209E2"/>
    <w:rsid w:val="004249DF"/>
    <w:rsid w:val="004308DF"/>
    <w:rsid w:val="00436818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454A"/>
    <w:rsid w:val="004850E9"/>
    <w:rsid w:val="00493197"/>
    <w:rsid w:val="004A284E"/>
    <w:rsid w:val="004A3940"/>
    <w:rsid w:val="004A398D"/>
    <w:rsid w:val="004A6B6C"/>
    <w:rsid w:val="004B0E81"/>
    <w:rsid w:val="004B2909"/>
    <w:rsid w:val="004C41AB"/>
    <w:rsid w:val="004C7700"/>
    <w:rsid w:val="004D31B0"/>
    <w:rsid w:val="004D74C9"/>
    <w:rsid w:val="004E01A5"/>
    <w:rsid w:val="004E0D50"/>
    <w:rsid w:val="004E1AF5"/>
    <w:rsid w:val="004E2299"/>
    <w:rsid w:val="004E5CC8"/>
    <w:rsid w:val="004E5DF2"/>
    <w:rsid w:val="004F0198"/>
    <w:rsid w:val="00500CF3"/>
    <w:rsid w:val="0050296E"/>
    <w:rsid w:val="00506215"/>
    <w:rsid w:val="00510E5F"/>
    <w:rsid w:val="00520F5D"/>
    <w:rsid w:val="00521BAA"/>
    <w:rsid w:val="00524053"/>
    <w:rsid w:val="00527631"/>
    <w:rsid w:val="00536197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08C2"/>
    <w:rsid w:val="00575552"/>
    <w:rsid w:val="005761C3"/>
    <w:rsid w:val="00576E5F"/>
    <w:rsid w:val="00577EA9"/>
    <w:rsid w:val="0058428E"/>
    <w:rsid w:val="00584D62"/>
    <w:rsid w:val="00587D5B"/>
    <w:rsid w:val="005909F4"/>
    <w:rsid w:val="00594AC6"/>
    <w:rsid w:val="00595370"/>
    <w:rsid w:val="005959FA"/>
    <w:rsid w:val="00596825"/>
    <w:rsid w:val="005A1AD3"/>
    <w:rsid w:val="005A68C3"/>
    <w:rsid w:val="005A7420"/>
    <w:rsid w:val="005B09AB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105B7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7034C"/>
    <w:rsid w:val="00671879"/>
    <w:rsid w:val="006734BF"/>
    <w:rsid w:val="00675055"/>
    <w:rsid w:val="0068229D"/>
    <w:rsid w:val="006829F4"/>
    <w:rsid w:val="00682EFA"/>
    <w:rsid w:val="006873CC"/>
    <w:rsid w:val="006954B5"/>
    <w:rsid w:val="006A2506"/>
    <w:rsid w:val="006A3BD6"/>
    <w:rsid w:val="006B0038"/>
    <w:rsid w:val="006B49A6"/>
    <w:rsid w:val="006B6309"/>
    <w:rsid w:val="006C5BEB"/>
    <w:rsid w:val="006D0A94"/>
    <w:rsid w:val="006D5BA2"/>
    <w:rsid w:val="006D6573"/>
    <w:rsid w:val="006D71D1"/>
    <w:rsid w:val="006E02A8"/>
    <w:rsid w:val="006E06D6"/>
    <w:rsid w:val="006E4D97"/>
    <w:rsid w:val="006F4D8C"/>
    <w:rsid w:val="006F4FA0"/>
    <w:rsid w:val="006F65E7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324F"/>
    <w:rsid w:val="0077088F"/>
    <w:rsid w:val="007718E4"/>
    <w:rsid w:val="0077431F"/>
    <w:rsid w:val="00777182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58E1"/>
    <w:rsid w:val="007C5AE0"/>
    <w:rsid w:val="007C67CE"/>
    <w:rsid w:val="007C7044"/>
    <w:rsid w:val="007C73B8"/>
    <w:rsid w:val="007D179B"/>
    <w:rsid w:val="007D1C3F"/>
    <w:rsid w:val="007D7277"/>
    <w:rsid w:val="007E2AA2"/>
    <w:rsid w:val="007E2FC0"/>
    <w:rsid w:val="007E7D8A"/>
    <w:rsid w:val="007F07CC"/>
    <w:rsid w:val="007F4E66"/>
    <w:rsid w:val="007F6045"/>
    <w:rsid w:val="007F7681"/>
    <w:rsid w:val="0080428B"/>
    <w:rsid w:val="00822429"/>
    <w:rsid w:val="008248A7"/>
    <w:rsid w:val="008311D9"/>
    <w:rsid w:val="00837078"/>
    <w:rsid w:val="00837EE2"/>
    <w:rsid w:val="00845F31"/>
    <w:rsid w:val="00847B6F"/>
    <w:rsid w:val="00850206"/>
    <w:rsid w:val="008503BF"/>
    <w:rsid w:val="008514AF"/>
    <w:rsid w:val="0086454B"/>
    <w:rsid w:val="0087076E"/>
    <w:rsid w:val="0087456B"/>
    <w:rsid w:val="00874BAE"/>
    <w:rsid w:val="00876FF9"/>
    <w:rsid w:val="00877D92"/>
    <w:rsid w:val="008806FF"/>
    <w:rsid w:val="008829AA"/>
    <w:rsid w:val="00887B3E"/>
    <w:rsid w:val="0089045D"/>
    <w:rsid w:val="00892DF8"/>
    <w:rsid w:val="00893C5D"/>
    <w:rsid w:val="008A11DC"/>
    <w:rsid w:val="008A1476"/>
    <w:rsid w:val="008A2832"/>
    <w:rsid w:val="008A384E"/>
    <w:rsid w:val="008A4000"/>
    <w:rsid w:val="008A4F65"/>
    <w:rsid w:val="008A7BF5"/>
    <w:rsid w:val="008B37D1"/>
    <w:rsid w:val="008B532C"/>
    <w:rsid w:val="008C3B35"/>
    <w:rsid w:val="008C3C0A"/>
    <w:rsid w:val="008C4659"/>
    <w:rsid w:val="008C6EA0"/>
    <w:rsid w:val="008D1ABE"/>
    <w:rsid w:val="008E0457"/>
    <w:rsid w:val="008E1F59"/>
    <w:rsid w:val="008E21C1"/>
    <w:rsid w:val="008F03EA"/>
    <w:rsid w:val="008F4F44"/>
    <w:rsid w:val="008F5BBA"/>
    <w:rsid w:val="009005C5"/>
    <w:rsid w:val="00902C08"/>
    <w:rsid w:val="009058C5"/>
    <w:rsid w:val="009068F1"/>
    <w:rsid w:val="00906B78"/>
    <w:rsid w:val="009142BC"/>
    <w:rsid w:val="00914F1D"/>
    <w:rsid w:val="009210F0"/>
    <w:rsid w:val="009233DC"/>
    <w:rsid w:val="009269E1"/>
    <w:rsid w:val="00935FF0"/>
    <w:rsid w:val="00936DEE"/>
    <w:rsid w:val="009458CE"/>
    <w:rsid w:val="0095608B"/>
    <w:rsid w:val="0096076D"/>
    <w:rsid w:val="00963182"/>
    <w:rsid w:val="00963A1C"/>
    <w:rsid w:val="0096722D"/>
    <w:rsid w:val="00970F91"/>
    <w:rsid w:val="0097395C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B37D6"/>
    <w:rsid w:val="009B4062"/>
    <w:rsid w:val="009C49CE"/>
    <w:rsid w:val="009C53D4"/>
    <w:rsid w:val="009D0D6B"/>
    <w:rsid w:val="009E4F99"/>
    <w:rsid w:val="009E5807"/>
    <w:rsid w:val="009F1096"/>
    <w:rsid w:val="009F12F0"/>
    <w:rsid w:val="009F7170"/>
    <w:rsid w:val="00A013A6"/>
    <w:rsid w:val="00A052ED"/>
    <w:rsid w:val="00A106DB"/>
    <w:rsid w:val="00A11B47"/>
    <w:rsid w:val="00A122B7"/>
    <w:rsid w:val="00A12977"/>
    <w:rsid w:val="00A13E13"/>
    <w:rsid w:val="00A1473D"/>
    <w:rsid w:val="00A14EA3"/>
    <w:rsid w:val="00A21123"/>
    <w:rsid w:val="00A37251"/>
    <w:rsid w:val="00A42819"/>
    <w:rsid w:val="00A42BB1"/>
    <w:rsid w:val="00A50556"/>
    <w:rsid w:val="00A5227E"/>
    <w:rsid w:val="00A52F66"/>
    <w:rsid w:val="00A55E73"/>
    <w:rsid w:val="00A56843"/>
    <w:rsid w:val="00A57F0E"/>
    <w:rsid w:val="00A624E3"/>
    <w:rsid w:val="00A62D3D"/>
    <w:rsid w:val="00A6793A"/>
    <w:rsid w:val="00A7097A"/>
    <w:rsid w:val="00A70D78"/>
    <w:rsid w:val="00A714A2"/>
    <w:rsid w:val="00A72D14"/>
    <w:rsid w:val="00A75894"/>
    <w:rsid w:val="00A77B20"/>
    <w:rsid w:val="00A802C8"/>
    <w:rsid w:val="00A86333"/>
    <w:rsid w:val="00A926CA"/>
    <w:rsid w:val="00A96888"/>
    <w:rsid w:val="00AA254F"/>
    <w:rsid w:val="00AA748D"/>
    <w:rsid w:val="00AB37C1"/>
    <w:rsid w:val="00AB5427"/>
    <w:rsid w:val="00AB6F34"/>
    <w:rsid w:val="00AD0153"/>
    <w:rsid w:val="00AD1F7B"/>
    <w:rsid w:val="00AD522C"/>
    <w:rsid w:val="00AD5DD8"/>
    <w:rsid w:val="00AE0F9F"/>
    <w:rsid w:val="00AF25DE"/>
    <w:rsid w:val="00AF29A8"/>
    <w:rsid w:val="00AF36C8"/>
    <w:rsid w:val="00AF397F"/>
    <w:rsid w:val="00AF49CE"/>
    <w:rsid w:val="00B01B75"/>
    <w:rsid w:val="00B11B6C"/>
    <w:rsid w:val="00B11F96"/>
    <w:rsid w:val="00B2263C"/>
    <w:rsid w:val="00B3295F"/>
    <w:rsid w:val="00B3668F"/>
    <w:rsid w:val="00B442ED"/>
    <w:rsid w:val="00B47F4B"/>
    <w:rsid w:val="00B52F61"/>
    <w:rsid w:val="00B56711"/>
    <w:rsid w:val="00B740C7"/>
    <w:rsid w:val="00B75654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7418"/>
    <w:rsid w:val="00BB0015"/>
    <w:rsid w:val="00BB18F0"/>
    <w:rsid w:val="00BC0BDF"/>
    <w:rsid w:val="00BC2F47"/>
    <w:rsid w:val="00BC31A7"/>
    <w:rsid w:val="00BC46BF"/>
    <w:rsid w:val="00BC5410"/>
    <w:rsid w:val="00BC6319"/>
    <w:rsid w:val="00BD5412"/>
    <w:rsid w:val="00BE28C1"/>
    <w:rsid w:val="00BE3ED3"/>
    <w:rsid w:val="00BF1E5D"/>
    <w:rsid w:val="00BF320E"/>
    <w:rsid w:val="00BF61E1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44E94"/>
    <w:rsid w:val="00C51B5E"/>
    <w:rsid w:val="00C53CD8"/>
    <w:rsid w:val="00C54057"/>
    <w:rsid w:val="00C54D9D"/>
    <w:rsid w:val="00C6097A"/>
    <w:rsid w:val="00C616F8"/>
    <w:rsid w:val="00C62AB9"/>
    <w:rsid w:val="00C70B08"/>
    <w:rsid w:val="00C766CD"/>
    <w:rsid w:val="00C76CB6"/>
    <w:rsid w:val="00C77C60"/>
    <w:rsid w:val="00C80E63"/>
    <w:rsid w:val="00C81CF6"/>
    <w:rsid w:val="00C84F5E"/>
    <w:rsid w:val="00C90CFD"/>
    <w:rsid w:val="00C91EF6"/>
    <w:rsid w:val="00C96542"/>
    <w:rsid w:val="00CA07FE"/>
    <w:rsid w:val="00CA4E12"/>
    <w:rsid w:val="00CA653C"/>
    <w:rsid w:val="00CB2560"/>
    <w:rsid w:val="00CB404F"/>
    <w:rsid w:val="00CB7EDA"/>
    <w:rsid w:val="00CC6255"/>
    <w:rsid w:val="00CD0CCE"/>
    <w:rsid w:val="00CD40BC"/>
    <w:rsid w:val="00CD4261"/>
    <w:rsid w:val="00CD5943"/>
    <w:rsid w:val="00CD6A3C"/>
    <w:rsid w:val="00CE2749"/>
    <w:rsid w:val="00CE7B5B"/>
    <w:rsid w:val="00CF1318"/>
    <w:rsid w:val="00CF439E"/>
    <w:rsid w:val="00D01A1E"/>
    <w:rsid w:val="00D027D7"/>
    <w:rsid w:val="00D02B41"/>
    <w:rsid w:val="00D05004"/>
    <w:rsid w:val="00D052F7"/>
    <w:rsid w:val="00D05300"/>
    <w:rsid w:val="00D060C3"/>
    <w:rsid w:val="00D13B7E"/>
    <w:rsid w:val="00D15A8A"/>
    <w:rsid w:val="00D15C0C"/>
    <w:rsid w:val="00D225EE"/>
    <w:rsid w:val="00D22C55"/>
    <w:rsid w:val="00D2485E"/>
    <w:rsid w:val="00D300D1"/>
    <w:rsid w:val="00D3047D"/>
    <w:rsid w:val="00D473A3"/>
    <w:rsid w:val="00D5059E"/>
    <w:rsid w:val="00D5588F"/>
    <w:rsid w:val="00D60B6C"/>
    <w:rsid w:val="00D60E65"/>
    <w:rsid w:val="00D64CF2"/>
    <w:rsid w:val="00D6577C"/>
    <w:rsid w:val="00D7521D"/>
    <w:rsid w:val="00D80174"/>
    <w:rsid w:val="00D82ED1"/>
    <w:rsid w:val="00D846F1"/>
    <w:rsid w:val="00D9156D"/>
    <w:rsid w:val="00D946EC"/>
    <w:rsid w:val="00D97F19"/>
    <w:rsid w:val="00DA21CC"/>
    <w:rsid w:val="00DA360A"/>
    <w:rsid w:val="00DA5C51"/>
    <w:rsid w:val="00DB624B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D7101"/>
    <w:rsid w:val="00DF07C4"/>
    <w:rsid w:val="00DF1694"/>
    <w:rsid w:val="00DF1DE9"/>
    <w:rsid w:val="00DF4061"/>
    <w:rsid w:val="00DF44ED"/>
    <w:rsid w:val="00E01A8F"/>
    <w:rsid w:val="00E053CB"/>
    <w:rsid w:val="00E05FE6"/>
    <w:rsid w:val="00E0773E"/>
    <w:rsid w:val="00E07A7F"/>
    <w:rsid w:val="00E16286"/>
    <w:rsid w:val="00E168D9"/>
    <w:rsid w:val="00E2108D"/>
    <w:rsid w:val="00E22DFA"/>
    <w:rsid w:val="00E236DC"/>
    <w:rsid w:val="00E238A3"/>
    <w:rsid w:val="00E37BA7"/>
    <w:rsid w:val="00E429E6"/>
    <w:rsid w:val="00E5036F"/>
    <w:rsid w:val="00E52F77"/>
    <w:rsid w:val="00E64E26"/>
    <w:rsid w:val="00E653DB"/>
    <w:rsid w:val="00E74821"/>
    <w:rsid w:val="00E763D2"/>
    <w:rsid w:val="00E838EA"/>
    <w:rsid w:val="00E8412C"/>
    <w:rsid w:val="00E867D7"/>
    <w:rsid w:val="00E903AF"/>
    <w:rsid w:val="00E92D92"/>
    <w:rsid w:val="00EA772E"/>
    <w:rsid w:val="00EC0131"/>
    <w:rsid w:val="00ED3AC0"/>
    <w:rsid w:val="00EE3008"/>
    <w:rsid w:val="00EE3BAE"/>
    <w:rsid w:val="00EE5538"/>
    <w:rsid w:val="00EE7760"/>
    <w:rsid w:val="00EF0864"/>
    <w:rsid w:val="00EF37CB"/>
    <w:rsid w:val="00EF38A0"/>
    <w:rsid w:val="00EF7015"/>
    <w:rsid w:val="00F25445"/>
    <w:rsid w:val="00F30484"/>
    <w:rsid w:val="00F41BDC"/>
    <w:rsid w:val="00F430FE"/>
    <w:rsid w:val="00F441E9"/>
    <w:rsid w:val="00F45212"/>
    <w:rsid w:val="00F50CAC"/>
    <w:rsid w:val="00F5195A"/>
    <w:rsid w:val="00F53AE5"/>
    <w:rsid w:val="00F5456C"/>
    <w:rsid w:val="00F57A35"/>
    <w:rsid w:val="00F60DAA"/>
    <w:rsid w:val="00F63770"/>
    <w:rsid w:val="00F659E3"/>
    <w:rsid w:val="00F6773F"/>
    <w:rsid w:val="00F72B53"/>
    <w:rsid w:val="00F831B3"/>
    <w:rsid w:val="00F84655"/>
    <w:rsid w:val="00F85373"/>
    <w:rsid w:val="00F85764"/>
    <w:rsid w:val="00F8686E"/>
    <w:rsid w:val="00F9414F"/>
    <w:rsid w:val="00F94E8A"/>
    <w:rsid w:val="00F966F4"/>
    <w:rsid w:val="00FA0A87"/>
    <w:rsid w:val="00FA627C"/>
    <w:rsid w:val="00FB1216"/>
    <w:rsid w:val="00FB143E"/>
    <w:rsid w:val="00FB2095"/>
    <w:rsid w:val="00FB5198"/>
    <w:rsid w:val="00FB5B0D"/>
    <w:rsid w:val="00FC01BF"/>
    <w:rsid w:val="00FC061B"/>
    <w:rsid w:val="00FC0FC5"/>
    <w:rsid w:val="00FC2452"/>
    <w:rsid w:val="00FC544D"/>
    <w:rsid w:val="00FD3092"/>
    <w:rsid w:val="00FD3630"/>
    <w:rsid w:val="00FD4E89"/>
    <w:rsid w:val="00FD5D1B"/>
    <w:rsid w:val="00FD6CA9"/>
    <w:rsid w:val="00FE23F9"/>
    <w:rsid w:val="00FE5876"/>
    <w:rsid w:val="00FF494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Justyna Grabowska</cp:lastModifiedBy>
  <cp:revision>3</cp:revision>
  <cp:lastPrinted>2024-08-14T12:50:00Z</cp:lastPrinted>
  <dcterms:created xsi:type="dcterms:W3CDTF">2024-08-14T12:41:00Z</dcterms:created>
  <dcterms:modified xsi:type="dcterms:W3CDTF">2024-08-14T12:50:00Z</dcterms:modified>
</cp:coreProperties>
</file>