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1C0C283" w:rsidR="00303AAF" w:rsidRPr="005D6B1B" w:rsidRDefault="00B7235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C8620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B7E0E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8620A">
        <w:rPr>
          <w:rFonts w:asciiTheme="majorHAnsi" w:eastAsia="Times New Roman" w:hAnsiTheme="majorHAnsi" w:cstheme="majorHAnsi"/>
          <w:color w:val="auto"/>
          <w:sz w:val="22"/>
          <w:szCs w:val="22"/>
        </w:rPr>
        <w:t>38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E3CC369" w14:textId="1301217C" w:rsidR="00C8620A" w:rsidRDefault="00C8620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DMEM z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wysoką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zawartością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glukozy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(4.5 g/l), z L-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Glutaminą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z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pirogronianem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sodu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Polgen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 xml:space="preserve">, 500ml (DMEM-HPA) - </w:t>
      </w:r>
      <w:proofErr w:type="spellStart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8620A">
        <w:rPr>
          <w:rFonts w:asciiTheme="majorHAnsi" w:eastAsia="Times New Roman" w:hAnsiTheme="majorHAnsi" w:cstheme="majorHAnsi"/>
          <w:bCs/>
          <w:sz w:val="22"/>
          <w:szCs w:val="22"/>
        </w:rPr>
        <w:t>: 72</w:t>
      </w:r>
    </w:p>
    <w:p w14:paraId="377B2A88" w14:textId="7261B38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E42CD9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8620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F31D" w14:textId="77777777" w:rsidR="00D65353" w:rsidRDefault="00D65353">
      <w:r>
        <w:separator/>
      </w:r>
    </w:p>
  </w:endnote>
  <w:endnote w:type="continuationSeparator" w:id="0">
    <w:p w14:paraId="19EC762B" w14:textId="77777777" w:rsidR="00D65353" w:rsidRDefault="00D6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DF8EA" w14:textId="77777777" w:rsidR="00D65353" w:rsidRDefault="00D65353">
      <w:r>
        <w:separator/>
      </w:r>
    </w:p>
  </w:footnote>
  <w:footnote w:type="continuationSeparator" w:id="0">
    <w:p w14:paraId="596B9114" w14:textId="77777777" w:rsidR="00D65353" w:rsidRDefault="00D6535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65353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2024-12-11T16:33:00Z</dcterms:created>
  <dcterms:modified xsi:type="dcterms:W3CDTF">2024-12-11T16:33:00Z</dcterms:modified>
</cp:coreProperties>
</file>