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9525" w14:textId="2E71298D" w:rsidR="005E3A06" w:rsidRDefault="005E3A06" w:rsidP="005E3A06">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Projektowane postanowienia umowy - Załącznik Nr 9 do SWZ</w:t>
      </w:r>
    </w:p>
    <w:p w14:paraId="454872B9" w14:textId="77777777" w:rsidR="005E3A06" w:rsidRDefault="005E3A06" w:rsidP="005E3A06">
      <w:pPr>
        <w:tabs>
          <w:tab w:val="left" w:pos="1978"/>
          <w:tab w:val="left" w:pos="3828"/>
          <w:tab w:val="center" w:pos="4677"/>
        </w:tabs>
        <w:jc w:val="right"/>
        <w:rPr>
          <w:rFonts w:ascii="Cambria" w:eastAsia="Calibri" w:hAnsi="Cambria"/>
          <w:i/>
          <w:sz w:val="18"/>
          <w:szCs w:val="18"/>
          <w:lang w:eastAsia="en-US"/>
        </w:rPr>
      </w:pPr>
    </w:p>
    <w:p w14:paraId="07660B96" w14:textId="77777777" w:rsidR="005E3A06" w:rsidRDefault="005E3A06" w:rsidP="005E3A06">
      <w:pPr>
        <w:tabs>
          <w:tab w:val="left" w:pos="1978"/>
          <w:tab w:val="left" w:pos="3828"/>
          <w:tab w:val="center" w:pos="4677"/>
        </w:tabs>
        <w:spacing w:line="276" w:lineRule="auto"/>
        <w:jc w:val="right"/>
        <w:rPr>
          <w:rFonts w:ascii="Cambria" w:eastAsia="Calibri" w:hAnsi="Cambria"/>
          <w:i/>
          <w:sz w:val="22"/>
          <w:szCs w:val="22"/>
          <w:lang w:eastAsia="en-US"/>
        </w:rPr>
      </w:pPr>
    </w:p>
    <w:p w14:paraId="70D72DF0" w14:textId="32C1B102" w:rsidR="005E3A06" w:rsidRDefault="005E3A06" w:rsidP="005E3A06">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UMOWA NR ........../202</w:t>
      </w:r>
      <w:r w:rsidR="007A592E">
        <w:rPr>
          <w:rFonts w:ascii="Cambria" w:hAnsi="Cambria" w:cs="Arial"/>
          <w:b/>
          <w:bCs/>
          <w:sz w:val="32"/>
          <w:szCs w:val="32"/>
        </w:rPr>
        <w:t>3</w:t>
      </w:r>
      <w:r>
        <w:rPr>
          <w:rFonts w:ascii="Cambria" w:hAnsi="Cambria" w:cs="Arial"/>
          <w:b/>
          <w:bCs/>
          <w:sz w:val="32"/>
          <w:szCs w:val="32"/>
        </w:rPr>
        <w:t xml:space="preserve"> </w:t>
      </w:r>
    </w:p>
    <w:p w14:paraId="0A0A5617" w14:textId="77777777" w:rsidR="005E3A06" w:rsidRDefault="005E3A06" w:rsidP="005E3A06">
      <w:pPr>
        <w:widowControl w:val="0"/>
        <w:autoSpaceDE w:val="0"/>
        <w:adjustRightInd w:val="0"/>
        <w:spacing w:line="276" w:lineRule="auto"/>
        <w:jc w:val="center"/>
        <w:rPr>
          <w:rFonts w:ascii="Cambria" w:hAnsi="Cambria" w:cs="Arial"/>
          <w:b/>
          <w:bCs/>
          <w:sz w:val="22"/>
          <w:szCs w:val="22"/>
        </w:rPr>
      </w:pPr>
    </w:p>
    <w:p w14:paraId="4995543F" w14:textId="48D5EFCD" w:rsidR="005E3A06" w:rsidRDefault="005E3A06" w:rsidP="005E3A06">
      <w:pPr>
        <w:widowControl w:val="0"/>
        <w:autoSpaceDE w:val="0"/>
        <w:adjustRightInd w:val="0"/>
        <w:spacing w:line="276" w:lineRule="auto"/>
        <w:rPr>
          <w:rFonts w:ascii="Cambria" w:hAnsi="Cambria" w:cs="Arial"/>
          <w:sz w:val="22"/>
          <w:szCs w:val="22"/>
        </w:rPr>
      </w:pPr>
      <w:r>
        <w:rPr>
          <w:rFonts w:ascii="Cambria" w:hAnsi="Cambria" w:cs="Arial"/>
          <w:sz w:val="22"/>
          <w:szCs w:val="22"/>
        </w:rPr>
        <w:t>W dniu …………………………………………… 202</w:t>
      </w:r>
      <w:r w:rsidR="007A592E">
        <w:rPr>
          <w:rFonts w:ascii="Cambria" w:hAnsi="Cambria" w:cs="Arial"/>
          <w:sz w:val="22"/>
          <w:szCs w:val="22"/>
        </w:rPr>
        <w:t>3</w:t>
      </w:r>
      <w:r>
        <w:rPr>
          <w:rFonts w:ascii="Cambria" w:hAnsi="Cambria" w:cs="Arial"/>
          <w:sz w:val="22"/>
          <w:szCs w:val="22"/>
        </w:rPr>
        <w:t xml:space="preserve">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00CDCEF4" w14:textId="77777777" w:rsidR="005E3A06" w:rsidRDefault="005E3A06" w:rsidP="005E3A06">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728926DA" w14:textId="77777777" w:rsidR="005E3A06" w:rsidRDefault="005E3A06" w:rsidP="005E3A06">
      <w:pPr>
        <w:widowControl w:val="0"/>
        <w:autoSpaceDE w:val="0"/>
        <w:adjustRightInd w:val="0"/>
        <w:spacing w:line="276" w:lineRule="auto"/>
        <w:jc w:val="both"/>
        <w:rPr>
          <w:rFonts w:ascii="Cambria" w:hAnsi="Cambria" w:cs="Arial"/>
          <w:strike/>
          <w:sz w:val="22"/>
          <w:szCs w:val="22"/>
        </w:rPr>
      </w:pPr>
    </w:p>
    <w:p w14:paraId="12A46C97" w14:textId="77777777" w:rsidR="005E3A06" w:rsidRDefault="005E3A06" w:rsidP="005E3A06">
      <w:pPr>
        <w:pStyle w:val="Bezodstpw"/>
        <w:spacing w:line="276" w:lineRule="auto"/>
        <w:jc w:val="both"/>
        <w:rPr>
          <w:rFonts w:ascii="Cambria" w:hAnsi="Cambria" w:cs="Arial"/>
        </w:rPr>
      </w:pPr>
      <w:r>
        <w:rPr>
          <w:rFonts w:ascii="Cambria" w:hAnsi="Cambria" w:cs="Arial"/>
        </w:rPr>
        <w:t>a ………………… z siedzibą w ……………………………………………………………</w:t>
      </w:r>
    </w:p>
    <w:p w14:paraId="48E69161" w14:textId="77777777" w:rsidR="005E3A06" w:rsidRDefault="005E3A06" w:rsidP="005E3A06">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50641CBD" w14:textId="77777777" w:rsidR="005E3A06" w:rsidRDefault="005E3A06" w:rsidP="005E3A06">
      <w:pPr>
        <w:pStyle w:val="Bezodstpw"/>
        <w:spacing w:line="276" w:lineRule="auto"/>
        <w:jc w:val="both"/>
        <w:rPr>
          <w:rFonts w:ascii="Cambria" w:hAnsi="Cambria" w:cs="Arial"/>
        </w:rPr>
      </w:pPr>
      <w:r>
        <w:rPr>
          <w:rFonts w:ascii="Cambria" w:hAnsi="Cambria" w:cs="Arial"/>
        </w:rPr>
        <w:t>zarejestrowaną/</w:t>
      </w:r>
      <w:proofErr w:type="spellStart"/>
      <w:r>
        <w:rPr>
          <w:rFonts w:ascii="Cambria" w:hAnsi="Cambria" w:cs="Arial"/>
        </w:rPr>
        <w:t>ym</w:t>
      </w:r>
      <w:proofErr w:type="spellEnd"/>
      <w:r>
        <w:rPr>
          <w:rFonts w:ascii="Cambria" w:hAnsi="Cambria" w:cs="Arial"/>
        </w:rPr>
        <w:t xml:space="preserve"> w ……………..</w:t>
      </w:r>
    </w:p>
    <w:p w14:paraId="2BAF6B15" w14:textId="77777777" w:rsidR="005E3A06" w:rsidRDefault="005E3A06" w:rsidP="005E3A06">
      <w:pPr>
        <w:pStyle w:val="Bezodstpw"/>
        <w:spacing w:line="276" w:lineRule="auto"/>
        <w:jc w:val="both"/>
        <w:rPr>
          <w:rFonts w:ascii="Cambria" w:hAnsi="Cambria" w:cs="Arial"/>
        </w:rPr>
      </w:pPr>
      <w:r>
        <w:rPr>
          <w:rFonts w:ascii="Cambria" w:hAnsi="Cambria" w:cs="Arial"/>
        </w:rPr>
        <w:t>reprezentowaną/</w:t>
      </w:r>
      <w:proofErr w:type="spellStart"/>
      <w:r>
        <w:rPr>
          <w:rFonts w:ascii="Cambria" w:hAnsi="Cambria" w:cs="Arial"/>
        </w:rPr>
        <w:t>ym</w:t>
      </w:r>
      <w:proofErr w:type="spellEnd"/>
      <w:r>
        <w:rPr>
          <w:rFonts w:ascii="Cambria" w:hAnsi="Cambria" w:cs="Arial"/>
        </w:rPr>
        <w:t xml:space="preserve"> przez:</w:t>
      </w:r>
    </w:p>
    <w:p w14:paraId="03ABD81A" w14:textId="77777777" w:rsidR="005E3A06" w:rsidRDefault="005E3A06" w:rsidP="005E3A06">
      <w:pPr>
        <w:pStyle w:val="Bezodstpw"/>
        <w:spacing w:line="276" w:lineRule="auto"/>
        <w:jc w:val="both"/>
        <w:rPr>
          <w:rFonts w:ascii="Cambria" w:hAnsi="Cambria" w:cs="Arial"/>
        </w:rPr>
      </w:pPr>
      <w:r>
        <w:rPr>
          <w:rFonts w:ascii="Cambria" w:hAnsi="Cambria" w:cs="Arial"/>
        </w:rPr>
        <w:t>………………………………..</w:t>
      </w:r>
    </w:p>
    <w:p w14:paraId="728E1E41" w14:textId="77777777" w:rsidR="005E3A06" w:rsidRDefault="005E3A06" w:rsidP="005E3A06">
      <w:pPr>
        <w:pStyle w:val="Bezodstpw"/>
        <w:spacing w:line="276" w:lineRule="auto"/>
        <w:jc w:val="both"/>
        <w:rPr>
          <w:rFonts w:ascii="Cambria" w:hAnsi="Cambria" w:cs="Arial"/>
        </w:rPr>
      </w:pPr>
      <w:r>
        <w:rPr>
          <w:rFonts w:ascii="Cambria" w:hAnsi="Cambria" w:cs="Arial"/>
        </w:rPr>
        <w:t>zwaną/</w:t>
      </w:r>
      <w:proofErr w:type="spellStart"/>
      <w:r>
        <w:rPr>
          <w:rFonts w:ascii="Cambria" w:hAnsi="Cambria" w:cs="Arial"/>
        </w:rPr>
        <w:t>ym</w:t>
      </w:r>
      <w:proofErr w:type="spellEnd"/>
      <w:r>
        <w:rPr>
          <w:rFonts w:ascii="Cambria" w:hAnsi="Cambria" w:cs="Arial"/>
        </w:rPr>
        <w:t xml:space="preserve"> w dalszej treści umowy „</w:t>
      </w:r>
      <w:r>
        <w:rPr>
          <w:rFonts w:ascii="Cambria" w:hAnsi="Cambria" w:cs="Arial"/>
          <w:b/>
          <w:bCs/>
        </w:rPr>
        <w:t>Wykonawcą</w:t>
      </w:r>
      <w:r>
        <w:rPr>
          <w:rFonts w:ascii="Cambria" w:hAnsi="Cambria" w:cs="Arial"/>
        </w:rPr>
        <w:t xml:space="preserve">”                                                             </w:t>
      </w:r>
    </w:p>
    <w:p w14:paraId="512BA863" w14:textId="77777777" w:rsidR="005E3A06" w:rsidRDefault="005E3A06" w:rsidP="005E3A06">
      <w:pPr>
        <w:pStyle w:val="Bezodstpw"/>
        <w:spacing w:after="120" w:line="276" w:lineRule="auto"/>
        <w:jc w:val="both"/>
        <w:rPr>
          <w:rFonts w:ascii="Cambria" w:hAnsi="Cambria" w:cs="Arial"/>
        </w:rPr>
      </w:pPr>
      <w:r>
        <w:rPr>
          <w:rFonts w:ascii="Cambria" w:eastAsia="Times New Roman" w:hAnsi="Cambria" w:cs="Arial"/>
          <w:lang w:eastAsia="pl-PL"/>
        </w:rPr>
        <w:t xml:space="preserve">została zawarta </w:t>
      </w:r>
      <w:r>
        <w:rPr>
          <w:rFonts w:ascii="Cambria" w:hAnsi="Cambria" w:cs="Arial"/>
        </w:rPr>
        <w:t>umowa o następującej treści:</w:t>
      </w:r>
    </w:p>
    <w:p w14:paraId="1CB52A00"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6D18F194"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70F8A1B7" w14:textId="33DB68D4" w:rsidR="00C8264F" w:rsidRDefault="00C8264F" w:rsidP="00E3789D">
      <w:pPr>
        <w:numPr>
          <w:ilvl w:val="0"/>
          <w:numId w:val="62"/>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Podstaw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zawarcia umowy stanowi wynik post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 xml:space="preserve">powania zamówienia publicznego przeprowadzonego w trybie podstawowym </w:t>
      </w:r>
      <w:r>
        <w:rPr>
          <w:rFonts w:ascii="Cambria" w:hAnsi="Cambria"/>
          <w:bCs/>
          <w:sz w:val="22"/>
          <w:szCs w:val="22"/>
        </w:rPr>
        <w:t>bez negocjacji na podstawie art. 275 pkt 1</w:t>
      </w:r>
      <w:r>
        <w:rPr>
          <w:rFonts w:ascii="Cambria" w:hAnsi="Cambria"/>
          <w:sz w:val="22"/>
          <w:szCs w:val="22"/>
        </w:rPr>
        <w:t xml:space="preserve"> ustawy z dnia 11 września 2019r. - Prawo zamówień publicznych </w:t>
      </w:r>
      <w:r w:rsidR="00F368A8" w:rsidRPr="00F368A8">
        <w:rPr>
          <w:rFonts w:ascii="Cambria" w:hAnsi="Cambria"/>
          <w:sz w:val="22"/>
          <w:szCs w:val="22"/>
        </w:rPr>
        <w:t>(</w:t>
      </w:r>
      <w:proofErr w:type="spellStart"/>
      <w:r w:rsidR="00F368A8" w:rsidRPr="00F368A8">
        <w:rPr>
          <w:rFonts w:ascii="Cambria" w:hAnsi="Cambria"/>
          <w:sz w:val="22"/>
          <w:szCs w:val="22"/>
        </w:rPr>
        <w:t>t.j</w:t>
      </w:r>
      <w:proofErr w:type="spellEnd"/>
      <w:r w:rsidR="00F368A8" w:rsidRPr="00F368A8">
        <w:rPr>
          <w:rFonts w:ascii="Cambria" w:hAnsi="Cambria"/>
          <w:sz w:val="22"/>
          <w:szCs w:val="22"/>
        </w:rPr>
        <w:t>. Dz. U. 2023r., poz. 1605)</w:t>
      </w:r>
      <w:r w:rsidR="00F368A8">
        <w:rPr>
          <w:rFonts w:ascii="Cambria" w:hAnsi="Cambria"/>
          <w:sz w:val="22"/>
          <w:szCs w:val="22"/>
        </w:rPr>
        <w:t>.</w:t>
      </w:r>
    </w:p>
    <w:p w14:paraId="0D60D980" w14:textId="77777777" w:rsidR="00C8264F" w:rsidRDefault="00C8264F" w:rsidP="00E3789D">
      <w:pPr>
        <w:numPr>
          <w:ilvl w:val="0"/>
          <w:numId w:val="62"/>
        </w:numPr>
        <w:spacing w:line="276" w:lineRule="auto"/>
        <w:ind w:left="360"/>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Integralnymi składnikami niniejszej umowy s</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nast</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puj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dokumenty:</w:t>
      </w:r>
    </w:p>
    <w:p w14:paraId="5784CC41" w14:textId="77777777" w:rsidR="00C8264F" w:rsidRDefault="00C8264F" w:rsidP="00E3789D">
      <w:pPr>
        <w:numPr>
          <w:ilvl w:val="0"/>
          <w:numId w:val="63"/>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dokumenty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1C9CC1C4" w14:textId="77777777" w:rsidR="00C8264F" w:rsidRDefault="00C8264F" w:rsidP="00E3789D">
      <w:pPr>
        <w:numPr>
          <w:ilvl w:val="0"/>
          <w:numId w:val="63"/>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oferta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44C2421C" w14:textId="77777777" w:rsidR="00C8264F" w:rsidRDefault="00C8264F" w:rsidP="00E3789D">
      <w:pPr>
        <w:numPr>
          <w:ilvl w:val="0"/>
          <w:numId w:val="63"/>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dokumentacja projektowa,</w:t>
      </w:r>
    </w:p>
    <w:p w14:paraId="6B6F1811" w14:textId="77777777" w:rsidR="00C8264F" w:rsidRDefault="00C8264F" w:rsidP="00E3789D">
      <w:pPr>
        <w:numPr>
          <w:ilvl w:val="0"/>
          <w:numId w:val="63"/>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1FFB339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02F72BF5"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5F5E1265" w14:textId="702303A6"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w ramach zadania inwestycyjnego pod </w:t>
      </w:r>
      <w:r w:rsidRPr="000D582C">
        <w:rPr>
          <w:rFonts w:ascii="Cambria" w:hAnsi="Cambria"/>
          <w:sz w:val="22"/>
          <w:szCs w:val="22"/>
        </w:rPr>
        <w:t xml:space="preserve">nazwą </w:t>
      </w:r>
      <w:r w:rsidR="00467263" w:rsidRPr="00467263">
        <w:rPr>
          <w:rFonts w:ascii="Cambria" w:hAnsi="Cambria"/>
          <w:i/>
          <w:iCs/>
          <w:sz w:val="22"/>
          <w:szCs w:val="22"/>
        </w:rPr>
        <w:t>„</w:t>
      </w:r>
      <w:r w:rsidR="00CB158A">
        <w:rPr>
          <w:rFonts w:ascii="Cambria" w:hAnsi="Cambria"/>
          <w:i/>
          <w:iCs/>
          <w:sz w:val="22"/>
          <w:szCs w:val="22"/>
        </w:rPr>
        <w:t xml:space="preserve">Remont drogi powiatowej nr 2543W </w:t>
      </w:r>
      <w:r w:rsidR="00CB158A" w:rsidRPr="00CB158A">
        <w:rPr>
          <w:rFonts w:ascii="Cambria" w:hAnsi="Cambria"/>
          <w:i/>
          <w:iCs/>
          <w:sz w:val="22"/>
          <w:szCs w:val="22"/>
        </w:rPr>
        <w:t>Nowa Wieś - Przystań - Chojniki - Rataje -</w:t>
      </w:r>
      <w:r w:rsidR="00A514A1">
        <w:rPr>
          <w:rFonts w:ascii="Cambria" w:hAnsi="Cambria"/>
          <w:i/>
          <w:iCs/>
          <w:sz w:val="22"/>
          <w:szCs w:val="22"/>
        </w:rPr>
        <w:t xml:space="preserve"> </w:t>
      </w:r>
      <w:r w:rsidR="00CB158A" w:rsidRPr="00CB158A">
        <w:rPr>
          <w:rFonts w:ascii="Cambria" w:hAnsi="Cambria"/>
          <w:i/>
          <w:iCs/>
          <w:sz w:val="22"/>
          <w:szCs w:val="22"/>
        </w:rPr>
        <w:t>Mostówek</w:t>
      </w:r>
      <w:r w:rsidR="00467263" w:rsidRPr="00467263">
        <w:rPr>
          <w:rFonts w:ascii="Cambria" w:hAnsi="Cambria"/>
          <w:i/>
          <w:iCs/>
          <w:sz w:val="22"/>
          <w:szCs w:val="22"/>
        </w:rPr>
        <w:t>”</w:t>
      </w:r>
      <w:r w:rsidR="00467263">
        <w:rPr>
          <w:rFonts w:ascii="Cambria" w:hAnsi="Cambria"/>
          <w:i/>
          <w:iCs/>
          <w:sz w:val="22"/>
          <w:szCs w:val="22"/>
        </w:rPr>
        <w:t xml:space="preserve"> </w:t>
      </w:r>
      <w:r w:rsidRPr="000D582C">
        <w:rPr>
          <w:rFonts w:ascii="Cambria" w:hAnsi="Cambria"/>
          <w:sz w:val="22"/>
          <w:szCs w:val="22"/>
        </w:rPr>
        <w:t>związane z</w:t>
      </w:r>
      <w:r>
        <w:rPr>
          <w:rFonts w:ascii="Cambria" w:hAnsi="Cambria"/>
          <w:sz w:val="22"/>
          <w:szCs w:val="22"/>
        </w:rPr>
        <w:t xml:space="preserve"> wykonaniem robót budowlanych polegających na: </w:t>
      </w:r>
    </w:p>
    <w:p w14:paraId="1ACF5A74" w14:textId="715609F8" w:rsidR="00467263" w:rsidRDefault="00CB158A" w:rsidP="000D582C">
      <w:pPr>
        <w:widowControl w:val="0"/>
        <w:autoSpaceDE w:val="0"/>
        <w:adjustRightInd w:val="0"/>
        <w:spacing w:after="120" w:line="276" w:lineRule="auto"/>
        <w:ind w:left="284"/>
        <w:jc w:val="both"/>
        <w:rPr>
          <w:rFonts w:ascii="Cambria" w:eastAsia="Calibri" w:hAnsi="Cambria" w:cs="Verdana-Bold"/>
          <w:b/>
          <w:bCs/>
          <w:sz w:val="22"/>
          <w:szCs w:val="22"/>
          <w:lang w:eastAsia="en-US"/>
        </w:rPr>
      </w:pPr>
      <w:r w:rsidRPr="00CB158A">
        <w:rPr>
          <w:rFonts w:ascii="Cambria" w:eastAsia="Calibri" w:hAnsi="Cambria" w:cs="Verdana-Bold"/>
          <w:b/>
          <w:bCs/>
          <w:sz w:val="22"/>
          <w:szCs w:val="22"/>
          <w:lang w:eastAsia="en-US"/>
        </w:rPr>
        <w:t>Remont drogi powiatowej nr 2543W Nowa  Wieś - Przystań - Chojniki - Rataje - Mostówek od km 3+466 do km 4+176</w:t>
      </w:r>
      <w:r w:rsidR="00467263">
        <w:rPr>
          <w:rFonts w:ascii="Cambria" w:eastAsia="Calibri" w:hAnsi="Cambria" w:cs="Verdana-Bold"/>
          <w:b/>
          <w:bCs/>
          <w:sz w:val="22"/>
          <w:szCs w:val="22"/>
          <w:lang w:eastAsia="en-US"/>
        </w:rPr>
        <w:t>.</w:t>
      </w:r>
    </w:p>
    <w:p w14:paraId="602A1D70" w14:textId="77777777"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Roboty muszą być wykonane zgodnie z obowiązującymi przepisami, normami oraz na ustalonych niniejszą umową warunkach.</w:t>
      </w:r>
    </w:p>
    <w:p w14:paraId="4AB8436E" w14:textId="77777777"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19FFA276" w14:textId="77777777" w:rsidR="00C8264F" w:rsidRDefault="00C8264F" w:rsidP="00E3789D">
      <w:pPr>
        <w:pStyle w:val="Akapitzlist"/>
        <w:numPr>
          <w:ilvl w:val="0"/>
          <w:numId w:val="65"/>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specyfikacja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ca: dokumentację projektową, przedmiar robót, szczegółowe specyfikacje techniczne wykonania i odbioru robót budowlanych (zwane dalej SST),</w:t>
      </w:r>
    </w:p>
    <w:p w14:paraId="7F0857FD" w14:textId="77777777" w:rsidR="00C8264F" w:rsidRDefault="00C8264F" w:rsidP="00E3789D">
      <w:pPr>
        <w:pStyle w:val="Akapitzlist"/>
        <w:numPr>
          <w:ilvl w:val="0"/>
          <w:numId w:val="65"/>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wyja</w:t>
      </w:r>
      <w:r>
        <w:rPr>
          <w:rFonts w:ascii="Cambria" w:eastAsia="TTE188D4F0t00" w:hAnsi="Cambria" w:cs="Arial"/>
          <w:sz w:val="22"/>
          <w:szCs w:val="22"/>
          <w:lang w:eastAsia="en-US"/>
        </w:rPr>
        <w:t>ś</w:t>
      </w:r>
      <w:r>
        <w:rPr>
          <w:rFonts w:ascii="Cambria" w:eastAsia="Calibri" w:hAnsi="Cambria" w:cs="Arial"/>
          <w:sz w:val="22"/>
          <w:szCs w:val="22"/>
          <w:lang w:eastAsia="en-US"/>
        </w:rPr>
        <w:t>nienia Zamawiaj</w:t>
      </w:r>
      <w:r>
        <w:rPr>
          <w:rFonts w:ascii="Cambria" w:eastAsia="TTE188D4F0t00" w:hAnsi="Cambria" w:cs="Arial"/>
          <w:sz w:val="22"/>
          <w:szCs w:val="22"/>
          <w:lang w:eastAsia="en-US"/>
        </w:rPr>
        <w:t>ą</w:t>
      </w:r>
      <w:r>
        <w:rPr>
          <w:rFonts w:ascii="Cambria" w:eastAsia="Calibri" w:hAnsi="Cambria" w:cs="Arial"/>
          <w:sz w:val="22"/>
          <w:szCs w:val="22"/>
          <w:lang w:eastAsia="en-US"/>
        </w:rPr>
        <w:t>cego do specyfikacji warunków zamówienia (jeżeli dotyczy),</w:t>
      </w:r>
    </w:p>
    <w:p w14:paraId="7E247DEA" w14:textId="77777777" w:rsidR="00C8264F" w:rsidRDefault="00C8264F" w:rsidP="00E3789D">
      <w:pPr>
        <w:pStyle w:val="Akapitzlist"/>
        <w:numPr>
          <w:ilvl w:val="0"/>
          <w:numId w:val="65"/>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umowa,</w:t>
      </w:r>
    </w:p>
    <w:p w14:paraId="58FF87B2" w14:textId="77777777" w:rsidR="00C8264F" w:rsidRDefault="00C8264F" w:rsidP="00E3789D">
      <w:pPr>
        <w:pStyle w:val="Akapitzlist"/>
        <w:numPr>
          <w:ilvl w:val="0"/>
          <w:numId w:val="65"/>
        </w:numPr>
        <w:suppressAutoHyphens w:val="0"/>
        <w:autoSpaceDE w:val="0"/>
        <w:autoSpaceDN/>
        <w:adjustRightInd w:val="0"/>
        <w:spacing w:after="120" w:line="276" w:lineRule="auto"/>
        <w:ind w:left="709"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oferta Wykonawcy wraz z kosztorysem ofertowym.</w:t>
      </w:r>
    </w:p>
    <w:p w14:paraId="5E05A415" w14:textId="77777777"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1974B377" w14:textId="77777777"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2D159D0C" w14:textId="77777777" w:rsidR="00C8264F" w:rsidRDefault="00C8264F" w:rsidP="00E3789D">
      <w:pPr>
        <w:pStyle w:val="Akapitzlist"/>
        <w:widowControl w:val="0"/>
        <w:numPr>
          <w:ilvl w:val="0"/>
          <w:numId w:val="64"/>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31368D68"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14DBA387"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491D363A"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00B63427"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co do jako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w:t>
      </w:r>
      <w:proofErr w:type="spellStart"/>
      <w:r>
        <w:rPr>
          <w:rFonts w:ascii="Cambria" w:hAnsi="Cambria" w:cs="Arial"/>
          <w:sz w:val="22"/>
          <w:szCs w:val="22"/>
        </w:rPr>
        <w:t>t.j</w:t>
      </w:r>
      <w:proofErr w:type="spellEnd"/>
      <w:r>
        <w:rPr>
          <w:rFonts w:ascii="Cambria" w:hAnsi="Cambria" w:cs="Arial"/>
          <w:sz w:val="22"/>
          <w:szCs w:val="22"/>
        </w:rPr>
        <w:t>. Dz. U. 2021, poz. 1213) oraz wymaganiom okre</w:t>
      </w:r>
      <w:r>
        <w:rPr>
          <w:rFonts w:ascii="Cambria" w:eastAsia="TTE188D4F0t00" w:hAnsi="Cambria" w:cs="Arial"/>
          <w:sz w:val="22"/>
          <w:szCs w:val="22"/>
        </w:rPr>
        <w:t>ś</w:t>
      </w:r>
      <w:r>
        <w:rPr>
          <w:rFonts w:ascii="Cambria" w:hAnsi="Cambria" w:cs="Arial"/>
          <w:sz w:val="22"/>
          <w:szCs w:val="22"/>
        </w:rPr>
        <w:t>lonym w SST.</w:t>
      </w:r>
    </w:p>
    <w:p w14:paraId="68FB70EA"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1127BC6B"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3C741A08"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4D17717C" w14:textId="77777777" w:rsidR="00C8264F" w:rsidRDefault="00C8264F" w:rsidP="00E3789D">
      <w:pPr>
        <w:numPr>
          <w:ilvl w:val="0"/>
          <w:numId w:val="6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17696DF4"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42ABDD31" w14:textId="77777777" w:rsidR="00C8264F" w:rsidRDefault="00C8264F" w:rsidP="00C8264F">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56517971" w14:textId="3239BCC1" w:rsidR="00C8264F" w:rsidRPr="007811C7" w:rsidRDefault="00C8264F" w:rsidP="00E3789D">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zadania: </w:t>
      </w:r>
      <w:r w:rsidR="00DF467F">
        <w:rPr>
          <w:rFonts w:ascii="Cambria" w:eastAsia="Calibri" w:hAnsi="Cambria" w:cs="Arial"/>
          <w:b/>
          <w:bCs/>
          <w:sz w:val="22"/>
          <w:szCs w:val="22"/>
          <w:lang w:eastAsia="en-US"/>
        </w:rPr>
        <w:t xml:space="preserve">40 </w:t>
      </w:r>
      <w:r w:rsidR="007811C7" w:rsidRPr="007811C7">
        <w:rPr>
          <w:rFonts w:ascii="Cambria" w:eastAsia="Calibri" w:hAnsi="Cambria" w:cs="Arial"/>
          <w:b/>
          <w:bCs/>
          <w:sz w:val="22"/>
          <w:szCs w:val="22"/>
          <w:lang w:eastAsia="en-US"/>
        </w:rPr>
        <w:t>dni</w:t>
      </w:r>
      <w:r w:rsidRPr="007811C7">
        <w:rPr>
          <w:rFonts w:ascii="Cambria" w:eastAsia="Calibri" w:hAnsi="Cambria" w:cs="Arial"/>
          <w:b/>
          <w:bCs/>
          <w:sz w:val="22"/>
          <w:szCs w:val="22"/>
          <w:lang w:eastAsia="en-US"/>
        </w:rPr>
        <w:t xml:space="preserve"> od dnia podpisania umowy.</w:t>
      </w:r>
      <w:r w:rsidRPr="007811C7">
        <w:rPr>
          <w:rFonts w:ascii="Cambria" w:eastAsia="Calibri" w:hAnsi="Cambria" w:cs="Arial"/>
          <w:b/>
          <w:sz w:val="22"/>
          <w:szCs w:val="22"/>
          <w:lang w:eastAsia="en-US"/>
        </w:rPr>
        <w:t xml:space="preserve"> </w:t>
      </w:r>
    </w:p>
    <w:p w14:paraId="0EACB953" w14:textId="77777777" w:rsidR="00C8264F" w:rsidRDefault="00C8264F" w:rsidP="00E3789D">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134E4D64" w14:textId="77777777" w:rsidR="00C8264F" w:rsidRDefault="00C8264F" w:rsidP="00E3789D">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3DFBBD8F" w14:textId="77777777" w:rsidR="00C8264F" w:rsidRDefault="00C8264F" w:rsidP="00E3789D">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0341ECF0" w14:textId="77777777" w:rsidR="00A156D8" w:rsidRDefault="00C8264F" w:rsidP="00E3789D">
      <w:pPr>
        <w:numPr>
          <w:ilvl w:val="0"/>
          <w:numId w:val="68"/>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t xml:space="preserve">przekazanie w terminie do 3 dni od daty zawarcia umowy, </w:t>
      </w:r>
      <w:r w:rsidR="00A156D8" w:rsidRPr="00A156D8">
        <w:rPr>
          <w:rFonts w:ascii="Cambria" w:eastAsia="Calibri" w:hAnsi="Cambria" w:cs="Arial"/>
          <w:sz w:val="22"/>
          <w:szCs w:val="22"/>
          <w:lang w:eastAsia="en-US"/>
        </w:rPr>
        <w:t>poświadczonych za zgodność z oryginałem kopii uprawnień budowlanych kierownika budowy oraz kierowników robót, a także zaświadczeń, iż są oni członkami właściwej izby inżynierów budownictwa. Zaświadczenia z Izby nie są wymagane dla osób wpisanych do centralnego rejestru osób posiadających uprawnienia budowlane.</w:t>
      </w:r>
    </w:p>
    <w:p w14:paraId="15EEC055" w14:textId="20B60DF3" w:rsidR="00C8264F" w:rsidRPr="00A156D8" w:rsidRDefault="00C8264F" w:rsidP="00E3789D">
      <w:pPr>
        <w:numPr>
          <w:ilvl w:val="0"/>
          <w:numId w:val="68"/>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sidRPr="00A156D8">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03553FF2" w14:textId="77777777" w:rsidR="00C8264F" w:rsidRDefault="00C8264F" w:rsidP="00E3789D">
      <w:pPr>
        <w:numPr>
          <w:ilvl w:val="0"/>
          <w:numId w:val="68"/>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7882C9D4" w14:textId="47074A0C" w:rsidR="00C8264F" w:rsidRDefault="00C8264F" w:rsidP="00E3789D">
      <w:pPr>
        <w:numPr>
          <w:ilvl w:val="0"/>
          <w:numId w:val="6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 zakończeniu wszystkich robót budowlanych Kierownik budowy dokonuje wpisu do dziennika budowy o gotowości przedmiotu umowy do odbioru końcowego robót. Za </w:t>
      </w:r>
      <w:r w:rsidR="00CB00F9">
        <w:rPr>
          <w:rFonts w:ascii="Cambria" w:eastAsia="Calibri" w:hAnsi="Cambria" w:cs="Arial"/>
          <w:sz w:val="22"/>
          <w:szCs w:val="22"/>
          <w:lang w:eastAsia="en-US"/>
        </w:rPr>
        <w:t>termin realizacji zadania</w:t>
      </w:r>
      <w:r>
        <w:rPr>
          <w:rFonts w:ascii="Cambria" w:eastAsia="Calibri" w:hAnsi="Cambria" w:cs="Arial"/>
          <w:sz w:val="22"/>
          <w:szCs w:val="22"/>
          <w:lang w:eastAsia="en-US"/>
        </w:rPr>
        <w:t xml:space="preserve"> strony uznają dzień dokonania przez </w:t>
      </w:r>
      <w:r w:rsidR="002E3A9D">
        <w:rPr>
          <w:rFonts w:ascii="Cambria" w:eastAsia="Calibri" w:hAnsi="Cambria" w:cs="Arial"/>
          <w:sz w:val="22"/>
          <w:szCs w:val="22"/>
          <w:lang w:eastAsia="en-US"/>
        </w:rPr>
        <w:t>Kierownika budowy</w:t>
      </w:r>
      <w:r>
        <w:rPr>
          <w:rFonts w:ascii="Cambria" w:eastAsia="Calibri" w:hAnsi="Cambria" w:cs="Arial"/>
          <w:sz w:val="22"/>
          <w:szCs w:val="22"/>
          <w:lang w:eastAsia="en-US"/>
        </w:rPr>
        <w:t xml:space="preserve"> wpisu w dzienniku budowy o zakończeniu robót potwierdzonego przez  Inspektora Nadzoru.</w:t>
      </w:r>
    </w:p>
    <w:p w14:paraId="4C85BC95" w14:textId="77777777" w:rsidR="00C8264F" w:rsidRDefault="00C8264F" w:rsidP="00E3789D">
      <w:pPr>
        <w:numPr>
          <w:ilvl w:val="0"/>
          <w:numId w:val="67"/>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41A0868E"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4656DB0A" w14:textId="77777777" w:rsidR="00C8264F" w:rsidRDefault="00C8264F" w:rsidP="00C8264F">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0D1DE63A" w14:textId="77777777" w:rsidR="00C8264F" w:rsidRDefault="00C8264F" w:rsidP="00E3789D">
      <w:pPr>
        <w:pStyle w:val="Akapitzlist"/>
        <w:numPr>
          <w:ilvl w:val="0"/>
          <w:numId w:val="69"/>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4F15FF82" w14:textId="77777777" w:rsidR="00C8264F" w:rsidRDefault="00C8264F" w:rsidP="00E3789D">
      <w:pPr>
        <w:pStyle w:val="Akapitzlist"/>
        <w:numPr>
          <w:ilvl w:val="0"/>
          <w:numId w:val="69"/>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19F80029" w14:textId="77777777" w:rsidR="00C8264F" w:rsidRDefault="00C8264F" w:rsidP="00E3789D">
      <w:pPr>
        <w:pStyle w:val="Akapitzlist"/>
        <w:numPr>
          <w:ilvl w:val="0"/>
          <w:numId w:val="69"/>
        </w:numPr>
        <w:suppressAutoHyphens w:val="0"/>
        <w:autoSpaceDE w:val="0"/>
        <w:adjustRightInd w:val="0"/>
        <w:spacing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5A2AE7E1"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3B0E8B6A"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380731D5"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070F876F"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79CB52A3"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082E2297"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6CF1B991"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1068F128"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24F83A37"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61DE09AC" w14:textId="77777777" w:rsidR="00C8264F" w:rsidRDefault="00C8264F" w:rsidP="00E3789D">
      <w:pPr>
        <w:numPr>
          <w:ilvl w:val="0"/>
          <w:numId w:val="70"/>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1E260672" w14:textId="77777777" w:rsidR="00C8264F" w:rsidRDefault="00C8264F" w:rsidP="00E3789D">
      <w:pPr>
        <w:numPr>
          <w:ilvl w:val="0"/>
          <w:numId w:val="70"/>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33D1F9A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1963B5B8"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213F07D9" w14:textId="77777777" w:rsidR="00C8264F" w:rsidRDefault="00C8264F" w:rsidP="00E3789D">
      <w:pPr>
        <w:numPr>
          <w:ilvl w:val="0"/>
          <w:numId w:val="7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wykonanie przedmiotu umowy, określonego w § 2 umowy, strony ustalają                                                                                                                                                                                                                                                                                                                                                                                                                                                                                                                                             wynagrodzenie ryczałtowe:</w:t>
      </w:r>
    </w:p>
    <w:p w14:paraId="0A1CC58F" w14:textId="77777777" w:rsidR="00C8264F" w:rsidRDefault="00C8264F" w:rsidP="00C8264F">
      <w:pPr>
        <w:suppressAutoHyphens w:val="0"/>
        <w:ind w:left="426"/>
        <w:jc w:val="both"/>
        <w:rPr>
          <w:rFonts w:ascii="Cambria" w:eastAsia="Calibri" w:hAnsi="Cambria" w:cs="Arial"/>
          <w:b/>
          <w:sz w:val="22"/>
          <w:szCs w:val="22"/>
          <w:lang w:eastAsia="en-US"/>
        </w:rPr>
      </w:pPr>
      <w:r>
        <w:rPr>
          <w:rFonts w:ascii="Cambria" w:eastAsia="Calibri" w:hAnsi="Cambria" w:cs="Arial"/>
          <w:b/>
          <w:bCs/>
          <w:sz w:val="22"/>
          <w:szCs w:val="22"/>
          <w:lang w:eastAsia="en-US"/>
        </w:rPr>
        <w:t>cena brutto</w:t>
      </w:r>
      <w:r>
        <w:rPr>
          <w:rFonts w:ascii="Cambria" w:eastAsia="Calibri" w:hAnsi="Cambria" w:cs="Arial"/>
          <w:sz w:val="22"/>
          <w:szCs w:val="22"/>
          <w:lang w:eastAsia="en-US"/>
        </w:rPr>
        <w:t xml:space="preserve"> (wraz z podatkiem VAT) w wysokości: …………………………</w:t>
      </w:r>
      <w:r>
        <w:rPr>
          <w:rFonts w:ascii="Cambria" w:eastAsia="Calibri" w:hAnsi="Cambria" w:cs="Arial"/>
          <w:b/>
          <w:sz w:val="22"/>
          <w:szCs w:val="22"/>
          <w:lang w:eastAsia="en-US"/>
        </w:rPr>
        <w:t xml:space="preserve">zł </w:t>
      </w:r>
    </w:p>
    <w:p w14:paraId="0CD3BB7F" w14:textId="77777777" w:rsidR="00C8264F" w:rsidRDefault="00C8264F" w:rsidP="00C8264F">
      <w:pPr>
        <w:suppressAutoHyphens w:val="0"/>
        <w:spacing w:after="120"/>
        <w:ind w:left="425"/>
        <w:jc w:val="both"/>
        <w:rPr>
          <w:rFonts w:ascii="Cambria" w:eastAsia="Calibri" w:hAnsi="Cambria" w:cs="Arial"/>
          <w:b/>
          <w:sz w:val="22"/>
          <w:szCs w:val="22"/>
          <w:lang w:eastAsia="en-US"/>
        </w:rPr>
      </w:pPr>
      <w:r>
        <w:rPr>
          <w:rFonts w:ascii="Cambria" w:eastAsia="Calibri" w:hAnsi="Cambria" w:cs="Arial"/>
          <w:i/>
          <w:iCs/>
          <w:sz w:val="22"/>
          <w:szCs w:val="22"/>
          <w:lang w:eastAsia="en-US"/>
        </w:rPr>
        <w:t>(słownie złotych brutto:……………………………………………….)</w:t>
      </w:r>
    </w:p>
    <w:p w14:paraId="31CCA19F" w14:textId="77777777" w:rsidR="00C8264F" w:rsidRDefault="00C8264F" w:rsidP="00C8264F">
      <w:pPr>
        <w:suppressAutoHyphens w:val="0"/>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zgodnie z formularzem ofertowym stanowiącym załącznik do umowy. </w:t>
      </w:r>
    </w:p>
    <w:p w14:paraId="12612A3B" w14:textId="77777777" w:rsidR="00C8264F" w:rsidRDefault="00C8264F" w:rsidP="00C8264F">
      <w:pPr>
        <w:suppressAutoHyphens w:val="0"/>
        <w:ind w:left="426"/>
        <w:jc w:val="both"/>
        <w:rPr>
          <w:rFonts w:ascii="Cambria" w:eastAsia="Calibri" w:hAnsi="Cambria" w:cs="Arial"/>
          <w:sz w:val="22"/>
          <w:szCs w:val="22"/>
          <w:lang w:eastAsia="en-US"/>
        </w:rPr>
      </w:pPr>
    </w:p>
    <w:p w14:paraId="349DC844"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2418A056"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5FCBCF98"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28E7D795"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25. </w:t>
      </w:r>
    </w:p>
    <w:p w14:paraId="61462F0B"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5C879083" w14:textId="77777777" w:rsidR="00C8264F" w:rsidRDefault="00C8264F" w:rsidP="00E3789D">
      <w:pPr>
        <w:numPr>
          <w:ilvl w:val="0"/>
          <w:numId w:val="71"/>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lastRenderedPageBreak/>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57BFD16C" w14:textId="77777777" w:rsidR="00C8264F" w:rsidRDefault="00C8264F" w:rsidP="00E3789D">
      <w:pPr>
        <w:numPr>
          <w:ilvl w:val="0"/>
          <w:numId w:val="71"/>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74D20249" w14:textId="77777777" w:rsidR="00C8264F" w:rsidRDefault="00C8264F" w:rsidP="00E3789D">
      <w:pPr>
        <w:numPr>
          <w:ilvl w:val="0"/>
          <w:numId w:val="71"/>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37AE937F" w14:textId="77777777" w:rsidR="00C8264F" w:rsidRDefault="00C8264F" w:rsidP="00E3789D">
      <w:pPr>
        <w:numPr>
          <w:ilvl w:val="0"/>
          <w:numId w:val="71"/>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3F5D350C" w14:textId="77777777" w:rsidR="00C8264F" w:rsidRDefault="00C8264F" w:rsidP="00E3789D">
      <w:pPr>
        <w:numPr>
          <w:ilvl w:val="0"/>
          <w:numId w:val="71"/>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75C8D2E4" w14:textId="77777777" w:rsidR="00C8264F" w:rsidRDefault="00C8264F" w:rsidP="00E3789D">
      <w:pPr>
        <w:numPr>
          <w:ilvl w:val="0"/>
          <w:numId w:val="7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344F643F" w14:textId="77777777" w:rsidR="00C8264F" w:rsidRDefault="00C8264F" w:rsidP="00E3789D">
      <w:pPr>
        <w:numPr>
          <w:ilvl w:val="0"/>
          <w:numId w:val="7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64C5A29F" w14:textId="77777777" w:rsidR="00C8264F" w:rsidRDefault="00C8264F" w:rsidP="00E3789D">
      <w:pPr>
        <w:numPr>
          <w:ilvl w:val="0"/>
          <w:numId w:val="71"/>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Niniejsza umowa nie przewiduje udzielania zaliczek dla Wykonawcy na poczet wykonania zamówienia, zatem nie reguluje sposobu rozliczania tych zaliczek.  </w:t>
      </w:r>
    </w:p>
    <w:p w14:paraId="0CFC9085" w14:textId="77777777" w:rsidR="00C8264F" w:rsidRDefault="00C8264F" w:rsidP="00E3789D">
      <w:pPr>
        <w:numPr>
          <w:ilvl w:val="0"/>
          <w:numId w:val="71"/>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wynagrodzenia wykonawcy uwarunkowana jest przedstawieniem dowodów potwierdzających zapłatę wymagalnego wynagrodzenia podwykonawcom lub dalszym podwykonawcom.</w:t>
      </w:r>
    </w:p>
    <w:p w14:paraId="5041013A" w14:textId="77777777" w:rsidR="00C8264F" w:rsidRDefault="00C8264F" w:rsidP="00C8264F">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8.</w:t>
      </w:r>
    </w:p>
    <w:p w14:paraId="68D8EFC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657379BC"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Rozliczenie umowy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co, 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 zsumowane kwoty 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1A121656" w14:textId="43D21086"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 VAT wystawionych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cych</w:t>
      </w:r>
      <w:r w:rsidR="008E7088">
        <w:rPr>
          <w:rFonts w:ascii="Cambria" w:eastAsia="Calibri" w:hAnsi="Cambria" w:cs="Arial"/>
          <w:sz w:val="22"/>
          <w:szCs w:val="22"/>
          <w:lang w:eastAsia="en-US"/>
        </w:rPr>
        <w:t xml:space="preserve"> odbiorowi częściowemu</w:t>
      </w:r>
      <w:r>
        <w:rPr>
          <w:rFonts w:ascii="Cambria" w:eastAsia="Calibri" w:hAnsi="Cambria" w:cs="Arial"/>
          <w:sz w:val="22"/>
          <w:szCs w:val="22"/>
          <w:lang w:eastAsia="en-US"/>
        </w:rPr>
        <w:t>,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42EFB071"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TTE188D4F0t00" w:hAnsi="Cambria" w:cs="Arial"/>
          <w:sz w:val="22"/>
          <w:szCs w:val="22"/>
          <w:lang w:eastAsia="en-US"/>
        </w:rPr>
        <w:t xml:space="preserve">W </w:t>
      </w:r>
      <w:r>
        <w:rPr>
          <w:rFonts w:ascii="Cambria" w:eastAsia="Calibri" w:hAnsi="Cambria" w:cs="Arial"/>
          <w:sz w:val="22"/>
          <w:szCs w:val="22"/>
          <w:lang w:eastAsia="en-US"/>
        </w:rPr>
        <w:t>przypadku zawarcia umowy z Podwykonawcą, Wykonawca zobowiązany jest załączyć do każdej faktury częściowej i końcowej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 podpisane przez Wykonawcę i Podwykonawcę oraz oświadczenie, że wszystkie należności wynikające z wystawionych faktur Podwykonawcy, których termin płatności upłynął w okresie objętym rozliczeniem częściowym, zostały uregulowane</w:t>
      </w:r>
      <w:r>
        <w:rPr>
          <w:rFonts w:ascii="Cambria" w:eastAsia="TTE188D4F0t00" w:hAnsi="Cambria" w:cs="Arial"/>
          <w:sz w:val="22"/>
          <w:szCs w:val="22"/>
          <w:lang w:eastAsia="en-US"/>
        </w:rPr>
        <w:t>.</w:t>
      </w:r>
    </w:p>
    <w:p w14:paraId="0050B8AB"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3C934E4"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48FECE38"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zgłoszenia uwag, o których mowa w ust. 5, w wyznaczonym terminie Zamawiający może:</w:t>
      </w:r>
    </w:p>
    <w:p w14:paraId="723A15D4" w14:textId="77777777" w:rsidR="00C8264F" w:rsidRDefault="00C8264F" w:rsidP="00E3789D">
      <w:pPr>
        <w:numPr>
          <w:ilvl w:val="0"/>
          <w:numId w:val="72"/>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39645DE7" w14:textId="77777777" w:rsidR="00C8264F" w:rsidRDefault="00C8264F" w:rsidP="00E3789D">
      <w:pPr>
        <w:numPr>
          <w:ilvl w:val="0"/>
          <w:numId w:val="72"/>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A73325F" w14:textId="77777777" w:rsidR="00C8264F" w:rsidRDefault="00C8264F" w:rsidP="00E3789D">
      <w:pPr>
        <w:numPr>
          <w:ilvl w:val="0"/>
          <w:numId w:val="72"/>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dokonać bezpośredniej zapłaty wynagrodzenia Podwykonawcy lub dalszemu Podwykonawcy, jeżeli Podwykonawca lub dalszy Podwykonawca wykaże zasadność takiej zapłaty.</w:t>
      </w:r>
    </w:p>
    <w:p w14:paraId="10603CFB"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dokonania bezpośredniej zapłaty Podwykonawcy lub dalszemu Podwykonawcy, o których mowa w ust. 4, Zamawiający potrąca kwotę wypłaconego wynagrodzenia z wynagrodzenia należnego Wykonawcy.</w:t>
      </w:r>
    </w:p>
    <w:p w14:paraId="57103430"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cowego, o którym mowa w ust. 1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t>
      </w:r>
      <w:r w:rsidRPr="001C43E9">
        <w:rPr>
          <w:rFonts w:ascii="Cambria" w:eastAsia="TTE188D4F0t00" w:hAnsi="Cambria" w:cs="Arial"/>
          <w:sz w:val="22"/>
          <w:szCs w:val="22"/>
          <w:lang w:eastAsia="en-US"/>
        </w:rPr>
        <w:t>W przypadku wprowadzenia na budowę Podwykonawcy/dalszego Podwykonawcy, Wykonawca zobowiązany jest do przedłożenia zestawienia faktur Podwykonawcy/dalszego Podwykonawcy.</w:t>
      </w:r>
    </w:p>
    <w:p w14:paraId="23AEE876"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0818B43D"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Zapłata końcowa za wykonane i odebrane roboty nast</w:t>
      </w:r>
      <w:r>
        <w:rPr>
          <w:rFonts w:ascii="Cambria" w:eastAsia="TTE188D4F0t00" w:hAnsi="Cambria" w:cs="Arial"/>
          <w:sz w:val="22"/>
          <w:szCs w:val="22"/>
          <w:lang w:eastAsia="en-US"/>
        </w:rPr>
        <w:t>ą</w:t>
      </w:r>
      <w:r>
        <w:rPr>
          <w:rFonts w:ascii="Cambria" w:eastAsia="Calibri" w:hAnsi="Cambria" w:cs="Arial"/>
          <w:sz w:val="22"/>
          <w:szCs w:val="22"/>
          <w:lang w:eastAsia="en-US"/>
        </w:rPr>
        <w:t>pi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cemu prawidłowo wystawionej faktury i innych wymaganych dokumentów. 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36C73292" w14:textId="77777777" w:rsidR="00C8264F" w:rsidRDefault="00C8264F" w:rsidP="00E3789D">
      <w:pPr>
        <w:numPr>
          <w:ilvl w:val="0"/>
          <w:numId w:val="117"/>
        </w:numPr>
        <w:tabs>
          <w:tab w:val="left" w:pos="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oświadcza, że faktura winna być wystawiona zgodnie z formułą: </w:t>
      </w:r>
    </w:p>
    <w:p w14:paraId="12EBDD8A" w14:textId="77777777" w:rsidR="00C8264F" w:rsidRDefault="00C8264F" w:rsidP="00C8264F">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NIP: 758-23-59-776                </w:t>
      </w:r>
      <w:r>
        <w:rPr>
          <w:rFonts w:ascii="Cambria" w:eastAsia="Calibri" w:hAnsi="Cambria" w:cs="Arial"/>
          <w:b/>
          <w:bCs/>
          <w:sz w:val="22"/>
          <w:szCs w:val="22"/>
          <w:lang w:eastAsia="en-US"/>
        </w:rPr>
        <w:t>Odbiorca:</w:t>
      </w:r>
      <w:r>
        <w:rPr>
          <w:rFonts w:ascii="Cambria" w:eastAsia="Calibri" w:hAnsi="Cambria" w:cs="Arial"/>
          <w:sz w:val="22"/>
          <w:szCs w:val="22"/>
          <w:lang w:eastAsia="en-US"/>
        </w:rPr>
        <w:t xml:space="preserve"> Zarząd Dróg Powiatowych w Ostrołęce, ul. Lokalna 2, 07-410 Ostrołęka</w:t>
      </w:r>
    </w:p>
    <w:p w14:paraId="7D9EAA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4AEFD540"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6DD4C832" w14:textId="77777777" w:rsidR="00C8264F" w:rsidRDefault="00C8264F" w:rsidP="00C8264F">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17111F1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06E2E285"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4918B306" w14:textId="77777777" w:rsidR="00C8264F" w:rsidRDefault="00C8264F" w:rsidP="00E3789D">
      <w:pPr>
        <w:numPr>
          <w:ilvl w:val="0"/>
          <w:numId w:val="7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5398DB8C" w14:textId="77777777" w:rsidR="00C8264F" w:rsidRDefault="00C8264F" w:rsidP="00E3789D">
      <w:pPr>
        <w:numPr>
          <w:ilvl w:val="0"/>
          <w:numId w:val="7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gdy wykonanie robót zamiennych powoduje zwiększenie kosztów wykonania przedmiotu umowy:</w:t>
      </w:r>
    </w:p>
    <w:p w14:paraId="2A2B790E" w14:textId="77777777" w:rsidR="00C8264F" w:rsidRDefault="00C8264F" w:rsidP="00E3789D">
      <w:pPr>
        <w:numPr>
          <w:ilvl w:val="0"/>
          <w:numId w:val="7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60CFD6D7" w14:textId="77777777" w:rsidR="00C8264F" w:rsidRDefault="00C8264F" w:rsidP="00E3789D">
      <w:pPr>
        <w:numPr>
          <w:ilvl w:val="0"/>
          <w:numId w:val="7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2071DE42" w14:textId="77777777" w:rsidR="00C8264F" w:rsidRDefault="00C8264F" w:rsidP="00E3789D">
      <w:pPr>
        <w:numPr>
          <w:ilvl w:val="0"/>
          <w:numId w:val="7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4B684FE2" w14:textId="77777777" w:rsidR="00C8264F" w:rsidRDefault="00C8264F" w:rsidP="00E3789D">
      <w:pPr>
        <w:numPr>
          <w:ilvl w:val="0"/>
          <w:numId w:val="74"/>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7BCD7CFF" w14:textId="77777777" w:rsidR="00C8264F" w:rsidRDefault="00C8264F" w:rsidP="00E3789D">
      <w:pPr>
        <w:numPr>
          <w:ilvl w:val="0"/>
          <w:numId w:val="73"/>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Zasady rozliczania robót zamiennych, o których mowa w ust. 2 stosuje się odpowiednio do obliczenia wynagrodzenia Wykonawcy za wykonanie robót dodatkowych.</w:t>
      </w:r>
    </w:p>
    <w:p w14:paraId="1541320F"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11.</w:t>
      </w:r>
    </w:p>
    <w:p w14:paraId="012A20D3"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4839FB0B" w14:textId="77777777" w:rsidR="00C8264F" w:rsidRDefault="00C8264F" w:rsidP="00E3789D">
      <w:pPr>
        <w:pStyle w:val="Akapitzlist"/>
        <w:numPr>
          <w:ilvl w:val="0"/>
          <w:numId w:val="75"/>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cego nale</w:t>
      </w:r>
      <w:r>
        <w:rPr>
          <w:rFonts w:ascii="Cambria" w:eastAsia="TTE188D4F0t00" w:hAnsi="Cambria"/>
          <w:sz w:val="22"/>
          <w:szCs w:val="22"/>
          <w:lang w:eastAsia="en-US"/>
        </w:rPr>
        <w:t>ż</w:t>
      </w:r>
      <w:r>
        <w:rPr>
          <w:rFonts w:ascii="Cambria" w:eastAsia="Calibri" w:hAnsi="Cambria"/>
          <w:sz w:val="22"/>
          <w:szCs w:val="22"/>
          <w:lang w:eastAsia="en-US"/>
        </w:rPr>
        <w:t xml:space="preserve">y:                                                                    </w:t>
      </w:r>
    </w:p>
    <w:p w14:paraId="7360BE45" w14:textId="77777777" w:rsidR="00C8264F" w:rsidRDefault="00C8264F" w:rsidP="00E3789D">
      <w:pPr>
        <w:numPr>
          <w:ilvl w:val="0"/>
          <w:numId w:val="76"/>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projektowej,                                                                                 </w:t>
      </w:r>
    </w:p>
    <w:p w14:paraId="61704A3C" w14:textId="77777777" w:rsidR="00C8264F" w:rsidRDefault="00C8264F" w:rsidP="00E3789D">
      <w:pPr>
        <w:numPr>
          <w:ilvl w:val="0"/>
          <w:numId w:val="76"/>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inwestorskiego,                                                                  </w:t>
      </w:r>
    </w:p>
    <w:p w14:paraId="2BDCD2AA" w14:textId="77777777" w:rsidR="00C8264F" w:rsidRDefault="00C8264F" w:rsidP="00E3789D">
      <w:pPr>
        <w:numPr>
          <w:ilvl w:val="0"/>
          <w:numId w:val="76"/>
        </w:numPr>
        <w:suppressAutoHyphens w:val="0"/>
        <w:spacing w:after="120" w:line="276" w:lineRule="auto"/>
        <w:ind w:left="714" w:hanging="357"/>
        <w:jc w:val="both"/>
        <w:textAlignment w:val="auto"/>
        <w:rPr>
          <w:rFonts w:ascii="Cambria" w:eastAsia="Calibri" w:hAnsi="Cambria"/>
          <w:sz w:val="22"/>
          <w:szCs w:val="22"/>
          <w:lang w:eastAsia="en-US"/>
        </w:rPr>
      </w:pPr>
      <w:r>
        <w:rPr>
          <w:rFonts w:ascii="Cambria" w:eastAsia="Calibri" w:hAnsi="Cambria"/>
          <w:sz w:val="22"/>
          <w:szCs w:val="22"/>
          <w:lang w:eastAsia="en-US"/>
        </w:rPr>
        <w:t>dokonanie odbioru ostatecznego przedmiotu umowy.</w:t>
      </w:r>
    </w:p>
    <w:p w14:paraId="518A88B1" w14:textId="77777777" w:rsidR="00C8264F" w:rsidRDefault="00C8264F" w:rsidP="00C8264F">
      <w:pPr>
        <w:suppressAutoHyphens w:val="0"/>
        <w:jc w:val="center"/>
        <w:rPr>
          <w:rFonts w:ascii="Cambria" w:eastAsia="Calibri" w:hAnsi="Cambria" w:cs="Arial"/>
          <w:b/>
          <w:sz w:val="22"/>
          <w:szCs w:val="22"/>
          <w:lang w:eastAsia="en-US"/>
        </w:rPr>
      </w:pPr>
      <w:bookmarkStart w:id="0" w:name="_Hlk143684130"/>
      <w:r>
        <w:rPr>
          <w:rFonts w:ascii="Cambria" w:eastAsia="Calibri" w:hAnsi="Cambria" w:cs="Arial"/>
          <w:b/>
          <w:sz w:val="22"/>
          <w:szCs w:val="22"/>
          <w:lang w:eastAsia="en-US"/>
        </w:rPr>
        <w:t xml:space="preserve">§ </w:t>
      </w:r>
      <w:bookmarkEnd w:id="0"/>
      <w:r>
        <w:rPr>
          <w:rFonts w:ascii="Cambria" w:eastAsia="Calibri" w:hAnsi="Cambria" w:cs="Arial"/>
          <w:b/>
          <w:sz w:val="22"/>
          <w:szCs w:val="22"/>
          <w:lang w:eastAsia="en-US"/>
        </w:rPr>
        <w:t>12.</w:t>
      </w:r>
    </w:p>
    <w:p w14:paraId="4AAACC56" w14:textId="77777777" w:rsidR="00C8264F" w:rsidRDefault="00C8264F" w:rsidP="00C8264F">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156DD783" w14:textId="77777777" w:rsidR="00C8264F" w:rsidRDefault="00C8264F" w:rsidP="00E3789D">
      <w:pPr>
        <w:numPr>
          <w:ilvl w:val="0"/>
          <w:numId w:val="7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1F16F05"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163CCFA9"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35F74CC1"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6B485117"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realizacja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505BDC69"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kompletowanie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6F238820"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412A279D"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tymczasowego 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093E92C5"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materiałów, maszyn i urządzeń koniecznych do realizacji niniejszej umowy,</w:t>
      </w:r>
    </w:p>
    <w:p w14:paraId="40915626"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właściwego i wymaganego oznakowania i zabezpieczenia terenu budowy,</w:t>
      </w:r>
    </w:p>
    <w:p w14:paraId="22A2CDB1"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z chwilą przekazania przez Zamawiającego terenu budowy na Wykonawcę przechodzi pełna odpowiedzialność za:</w:t>
      </w:r>
    </w:p>
    <w:p w14:paraId="5AB9C9A1" w14:textId="77777777" w:rsidR="00C8264F" w:rsidRDefault="00C8264F" w:rsidP="00E3789D">
      <w:pPr>
        <w:numPr>
          <w:ilvl w:val="0"/>
          <w:numId w:val="7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24790686" w14:textId="77777777" w:rsidR="00C8264F" w:rsidRDefault="00C8264F" w:rsidP="00E3789D">
      <w:pPr>
        <w:numPr>
          <w:ilvl w:val="0"/>
          <w:numId w:val="7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oraz innych zdarzeń w odniesieniu do robót podczas realizacji przedmiotu umowy,</w:t>
      </w:r>
    </w:p>
    <w:p w14:paraId="51FBFEC5" w14:textId="77777777" w:rsidR="00C8264F" w:rsidRDefault="00C8264F" w:rsidP="00E3789D">
      <w:pPr>
        <w:numPr>
          <w:ilvl w:val="0"/>
          <w:numId w:val="7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własności osób trzecich spowodowane działaniem lub niedopatrzeniem Wykonawcy.</w:t>
      </w:r>
    </w:p>
    <w:p w14:paraId="4B69BF55"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32DDEBB5"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cych 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06A851B4"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lastRenderedPageBreak/>
        <w:t>niezwłoczne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02531CCB"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zgłoszenie zadania do odbioru, uczestniczenie w czynnościach odbiorowych oraz zapewnienie usunięcia stwierdzonych wad,</w:t>
      </w:r>
    </w:p>
    <w:p w14:paraId="49844647"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terminowe wykonanie obowiązków określonych w § 4 umowy,</w:t>
      </w:r>
    </w:p>
    <w:p w14:paraId="7288E3EA"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przygotowanie terenu do badań kontrolnych przeprowadzanych z ramienia Zamawiającego, o których mowa w § 6 umowy,</w:t>
      </w:r>
    </w:p>
    <w:p w14:paraId="089C7BDA" w14:textId="77777777" w:rsidR="00C8264F" w:rsidRDefault="00C8264F" w:rsidP="00E3789D">
      <w:pPr>
        <w:numPr>
          <w:ilvl w:val="0"/>
          <w:numId w:val="7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764806C6" w14:textId="77777777" w:rsidR="00C8264F" w:rsidRDefault="00C8264F" w:rsidP="00E3789D">
      <w:pPr>
        <w:numPr>
          <w:ilvl w:val="0"/>
          <w:numId w:val="7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4438DD0E" w14:textId="77777777" w:rsidR="00C8264F" w:rsidRDefault="00C8264F" w:rsidP="00E3789D">
      <w:pPr>
        <w:numPr>
          <w:ilvl w:val="0"/>
          <w:numId w:val="7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54853721" w14:textId="77777777" w:rsidR="00C8264F" w:rsidRDefault="00C8264F" w:rsidP="00E3789D">
      <w:pPr>
        <w:numPr>
          <w:ilvl w:val="0"/>
          <w:numId w:val="7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15A0CD0D" w14:textId="77777777" w:rsidR="00C8264F" w:rsidRDefault="00C8264F" w:rsidP="00E3789D">
      <w:pPr>
        <w:numPr>
          <w:ilvl w:val="0"/>
          <w:numId w:val="7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 i jej zmianach. </w:t>
      </w:r>
    </w:p>
    <w:p w14:paraId="54E719F4" w14:textId="77777777" w:rsidR="00C8264F" w:rsidRDefault="00C8264F" w:rsidP="00E3789D">
      <w:pPr>
        <w:numPr>
          <w:ilvl w:val="0"/>
          <w:numId w:val="7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40DB8241" w14:textId="77777777" w:rsidR="00C8264F" w:rsidRDefault="00C8264F" w:rsidP="00E3789D">
      <w:pPr>
        <w:numPr>
          <w:ilvl w:val="0"/>
          <w:numId w:val="7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Brak złożonego pisemnego oświadczenia w wyznaczonym terminie może zostać potraktowane przez Zamawiającego jako niespełnienie wymogu przedmiotowej ustawy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w:t>
      </w:r>
    </w:p>
    <w:p w14:paraId="4020BE92" w14:textId="77777777" w:rsidR="00C8264F" w:rsidRDefault="00C8264F" w:rsidP="00E3789D">
      <w:pPr>
        <w:numPr>
          <w:ilvl w:val="0"/>
          <w:numId w:val="7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Przedłożenie oświadczenia nie wyłącza uprawnienia Zamawiającego do weryfikacji spełnienia ww. wymogu w sposób wybrany przez Zamawiającego, w szczególności poprzez żądania okazania pojazdów. </w:t>
      </w:r>
    </w:p>
    <w:p w14:paraId="433BC16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66776881"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0DF0FFC6" w14:textId="77777777" w:rsidR="00C8264F" w:rsidRDefault="00C8264F" w:rsidP="00C8264F">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7190F96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61BD30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320C95CD" w14:textId="77777777" w:rsidR="00C8264F" w:rsidRDefault="00C8264F" w:rsidP="00E3789D">
      <w:pPr>
        <w:numPr>
          <w:ilvl w:val="0"/>
          <w:numId w:val="80"/>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             </w:t>
      </w:r>
    </w:p>
    <w:p w14:paraId="27DBAF0B" w14:textId="77777777" w:rsidR="00C8264F" w:rsidRDefault="00C8264F" w:rsidP="00E3789D">
      <w:pPr>
        <w:numPr>
          <w:ilvl w:val="0"/>
          <w:numId w:val="8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31D6FD1B" w14:textId="77777777" w:rsidR="00C8264F" w:rsidRDefault="00C8264F" w:rsidP="00E3789D">
      <w:pPr>
        <w:numPr>
          <w:ilvl w:val="0"/>
          <w:numId w:val="80"/>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1FB8D2EC"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1080609C"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2806EEFB"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2D0AD067"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12E9C242"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2CCE125A"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Skierowanie, bez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cego, do kierowania robotami innych osób,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wskazane w Ofercie Wykonawcy, stanowi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 winy Wykonawcy.</w:t>
      </w:r>
    </w:p>
    <w:p w14:paraId="78A2DF42"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ustanawia kierownika budowy/kierownika robót w osobie ……………………… </w:t>
      </w:r>
    </w:p>
    <w:p w14:paraId="1B5BDBA4" w14:textId="77777777" w:rsidR="00C8264F" w:rsidRDefault="00C8264F" w:rsidP="00C8264F">
      <w:pPr>
        <w:suppressAutoHyphens w:val="0"/>
        <w:spacing w:line="276" w:lineRule="auto"/>
        <w:ind w:left="426"/>
        <w:jc w:val="both"/>
        <w:rPr>
          <w:rFonts w:ascii="Cambria" w:eastAsia="Calibri" w:hAnsi="Cambria" w:cs="Arial"/>
          <w:strike/>
          <w:sz w:val="22"/>
          <w:szCs w:val="22"/>
          <w:lang w:eastAsia="en-US"/>
        </w:rPr>
      </w:pPr>
      <w:r>
        <w:rPr>
          <w:rFonts w:ascii="Cambria" w:eastAsia="Calibri" w:hAnsi="Cambria" w:cs="Arial"/>
          <w:sz w:val="22"/>
          <w:szCs w:val="22"/>
          <w:lang w:eastAsia="en-US"/>
        </w:rPr>
        <w:t>posiadającego uprawnienia budowlane do kierowania robotami budowlanymi w specjalności ………………….</w:t>
      </w:r>
    </w:p>
    <w:p w14:paraId="2E05F560"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Osoba wskazana w ust. 5, b</w:t>
      </w:r>
      <w:r>
        <w:rPr>
          <w:rFonts w:ascii="Cambria" w:eastAsia="TTE188D4F0t00" w:hAnsi="Cambria" w:cs="Arial"/>
          <w:sz w:val="22"/>
          <w:szCs w:val="22"/>
          <w:lang w:eastAsia="en-US"/>
        </w:rPr>
        <w:t>ę</w:t>
      </w:r>
      <w:r>
        <w:rPr>
          <w:rFonts w:ascii="Cambria" w:eastAsia="Calibri" w:hAnsi="Cambria" w:cs="Arial"/>
          <w:sz w:val="22"/>
          <w:szCs w:val="22"/>
          <w:lang w:eastAsia="en-US"/>
        </w:rPr>
        <w:t>dzie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35A332B3"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50DCDA2A" w14:textId="5B57C0BC" w:rsidR="00C8264F" w:rsidRPr="000163F9" w:rsidRDefault="00C8264F" w:rsidP="00E3789D">
      <w:pPr>
        <w:numPr>
          <w:ilvl w:val="0"/>
          <w:numId w:val="8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w ilości osób niezbędnych do wykonania robót w okresie realizacji umowy zatrudnione będą na podstawie umowy o pracę w rozumieniu przepisów  art. 22 § 1 ustawy z dnia 26 czerwca 1974 r. Kodeks pracy (</w:t>
      </w:r>
      <w:proofErr w:type="spellStart"/>
      <w:r w:rsidR="000163F9" w:rsidRPr="000163F9">
        <w:rPr>
          <w:rFonts w:ascii="Cambria" w:hAnsi="Cambria"/>
          <w:sz w:val="22"/>
          <w:szCs w:val="22"/>
        </w:rPr>
        <w:t>t.j</w:t>
      </w:r>
      <w:proofErr w:type="spellEnd"/>
      <w:r w:rsidR="000163F9" w:rsidRPr="000163F9">
        <w:rPr>
          <w:rFonts w:ascii="Cambria" w:hAnsi="Cambria"/>
          <w:sz w:val="22"/>
          <w:szCs w:val="22"/>
        </w:rPr>
        <w:t>. Dz. U. z 202</w:t>
      </w:r>
      <w:r w:rsidR="00492E64">
        <w:rPr>
          <w:rFonts w:ascii="Cambria" w:hAnsi="Cambria"/>
          <w:sz w:val="22"/>
          <w:szCs w:val="22"/>
        </w:rPr>
        <w:t>3</w:t>
      </w:r>
      <w:r w:rsidR="000163F9" w:rsidRPr="000163F9">
        <w:rPr>
          <w:rFonts w:ascii="Cambria" w:hAnsi="Cambria"/>
          <w:sz w:val="22"/>
          <w:szCs w:val="22"/>
        </w:rPr>
        <w:t xml:space="preserve"> r.</w:t>
      </w:r>
      <w:r w:rsidR="00492E64">
        <w:rPr>
          <w:rFonts w:ascii="Cambria" w:hAnsi="Cambria"/>
          <w:sz w:val="22"/>
          <w:szCs w:val="22"/>
        </w:rPr>
        <w:t>,</w:t>
      </w:r>
      <w:r w:rsidR="000163F9" w:rsidRPr="000163F9">
        <w:rPr>
          <w:rFonts w:ascii="Cambria" w:hAnsi="Cambria"/>
          <w:sz w:val="22"/>
          <w:szCs w:val="22"/>
        </w:rPr>
        <w:t xml:space="preserve"> poz. </w:t>
      </w:r>
      <w:r w:rsidR="00492E64">
        <w:rPr>
          <w:rFonts w:ascii="Cambria" w:hAnsi="Cambria"/>
          <w:sz w:val="22"/>
          <w:szCs w:val="22"/>
        </w:rPr>
        <w:t>1465</w:t>
      </w:r>
      <w:r w:rsidR="000163F9" w:rsidRPr="000163F9">
        <w:rPr>
          <w:rFonts w:ascii="Cambria" w:hAnsi="Cambria"/>
          <w:sz w:val="22"/>
          <w:szCs w:val="22"/>
        </w:rPr>
        <w:t xml:space="preserve">). </w:t>
      </w:r>
      <w:r w:rsidRPr="000163F9">
        <w:rPr>
          <w:rFonts w:ascii="Cambria" w:eastAsia="Calibri" w:hAnsi="Cambria" w:cs="Calibri"/>
          <w:kern w:val="2"/>
          <w:sz w:val="22"/>
          <w:szCs w:val="22"/>
          <w:lang w:eastAsia="zh-CN"/>
        </w:rPr>
        <w:t>W każdym miejscu umowy, w którym mowa o zatrudnieniu personelu przez Podwykonawcę oraz zobowiązań wiążących się z tym zatrudnieniem, strony rozumieją również dalszych Podwykonawców.</w:t>
      </w:r>
    </w:p>
    <w:p w14:paraId="43AA4EA1" w14:textId="77777777" w:rsidR="00C8264F" w:rsidRDefault="00C8264F" w:rsidP="00E3789D">
      <w:pPr>
        <w:numPr>
          <w:ilvl w:val="0"/>
          <w:numId w:val="81"/>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lub Podwykonawcę osób wykonujących wskazane przez Zamawiającego w dokumentach zamówienia czynności w zakresie realizacji zamówienia. </w:t>
      </w:r>
    </w:p>
    <w:p w14:paraId="77975A5D" w14:textId="77777777" w:rsidR="00C8264F" w:rsidRDefault="00C8264F" w:rsidP="00E3789D">
      <w:pPr>
        <w:numPr>
          <w:ilvl w:val="0"/>
          <w:numId w:val="81"/>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0472A6DD"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lastRenderedPageBreak/>
        <w:t>§ 16.</w:t>
      </w:r>
    </w:p>
    <w:p w14:paraId="3D78102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42116869"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30DF6AB9"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060E083D" w14:textId="77777777" w:rsidR="00C8264F" w:rsidRDefault="00C8264F" w:rsidP="00E3789D">
      <w:pPr>
        <w:numPr>
          <w:ilvl w:val="0"/>
          <w:numId w:val="8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Podwykonawcy,                                                                         </w:t>
      </w:r>
    </w:p>
    <w:p w14:paraId="635EB525" w14:textId="77777777" w:rsidR="00C8264F" w:rsidRDefault="00C8264F" w:rsidP="00E3789D">
      <w:pPr>
        <w:numPr>
          <w:ilvl w:val="0"/>
          <w:numId w:val="8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435833FE" w14:textId="77777777" w:rsidR="00C8264F" w:rsidRDefault="00C8264F" w:rsidP="00E3789D">
      <w:pPr>
        <w:numPr>
          <w:ilvl w:val="0"/>
          <w:numId w:val="8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robót,                                                              </w:t>
      </w:r>
    </w:p>
    <w:p w14:paraId="29CF722A" w14:textId="77777777" w:rsidR="00C8264F" w:rsidRDefault="00C8264F" w:rsidP="00E3789D">
      <w:pPr>
        <w:numPr>
          <w:ilvl w:val="0"/>
          <w:numId w:val="8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postanowienia dotyczące wysokości kar umownych, jednak nie większe niż wynikające z § 22 niniejszej umowy.                                                                        </w:t>
      </w:r>
    </w:p>
    <w:p w14:paraId="165B7566"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4DB3901D"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przedłożenia mu projektu umowy, o której mowa w ust. 2 zgłasza w formie pisemnej zastrzeżenia do projektu umowy o podwykonawstwo, której przedmiotem są roboty budowlane, jeżeli:</w:t>
      </w:r>
    </w:p>
    <w:p w14:paraId="7CAC7C00" w14:textId="77777777" w:rsidR="00C8264F" w:rsidRDefault="00C8264F" w:rsidP="00E3789D">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wymagań określonych w dokumentach zamówienia,                                                                   </w:t>
      </w:r>
    </w:p>
    <w:p w14:paraId="001E198B" w14:textId="77777777" w:rsidR="00C8264F" w:rsidRDefault="00C8264F" w:rsidP="00E3789D">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1DC6A19F" w14:textId="77777777" w:rsidR="00C8264F" w:rsidRDefault="00C8264F" w:rsidP="00E3789D">
      <w:pPr>
        <w:numPr>
          <w:ilvl w:val="0"/>
          <w:numId w:val="8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zawiera postanowienia niezgodne w zakresie kar umownych oraz postanowień dotyczących warunków wypłaty wynagrodzenia, w sposób dla niego niekorzystny niż prawa i obowiązki Wykonawcy, ukształtowane postanowieniami zawartej umowy między Zamawiającym a Wykonawcą.</w:t>
      </w:r>
    </w:p>
    <w:p w14:paraId="6833061C"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Niezgłoszenie w formie pisemnej zastrzeżeń do przedłożonego projektu umowy </w:t>
      </w:r>
      <w:r>
        <w:rPr>
          <w:rFonts w:ascii="Cambria" w:eastAsia="Calibri" w:hAnsi="Cambria" w:cs="Arial"/>
          <w:sz w:val="22"/>
          <w:szCs w:val="22"/>
          <w:lang w:eastAsia="en-US"/>
        </w:rPr>
        <w:br/>
        <w:t>o podwykonawstwo, której przedmiotem są roboty budowlane w terminie określonym w ust. 4, uważa się za akceptację projektu umowy przez Zamawiającego.</w:t>
      </w:r>
    </w:p>
    <w:p w14:paraId="087E54FD"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zmian umowy o podwykonawstwo postanowienia ust 1÷5 stosuje się odpowiednio.</w:t>
      </w:r>
    </w:p>
    <w:p w14:paraId="718F2834"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1C0638DF"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przekazania mu umowy o której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35C07EBB" w14:textId="77777777" w:rsidR="00C8264F" w:rsidRDefault="00C8264F" w:rsidP="00E3789D">
      <w:pPr>
        <w:numPr>
          <w:ilvl w:val="0"/>
          <w:numId w:val="85"/>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spełnia ona wymagań określonych w SWZ,</w:t>
      </w:r>
    </w:p>
    <w:p w14:paraId="34CA9CDB" w14:textId="77777777" w:rsidR="00C8264F" w:rsidRDefault="00C8264F" w:rsidP="00E3789D">
      <w:pPr>
        <w:numPr>
          <w:ilvl w:val="0"/>
          <w:numId w:val="85"/>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5BF05DFD" w14:textId="77777777" w:rsidR="00C8264F" w:rsidRDefault="00C8264F" w:rsidP="00E3789D">
      <w:pPr>
        <w:numPr>
          <w:ilvl w:val="0"/>
          <w:numId w:val="85"/>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zawiera postanowienia niezgodne w zakresie kar umownych oraz postanowień dotyczących warunków wypłaty wynagrodzenia, w sposób dla niego niekorzystny niż </w:t>
      </w:r>
      <w:r>
        <w:rPr>
          <w:rFonts w:ascii="Cambria" w:eastAsia="Calibri" w:hAnsi="Cambria" w:cs="Arial"/>
          <w:sz w:val="22"/>
          <w:szCs w:val="22"/>
          <w:lang w:eastAsia="en-US"/>
        </w:rPr>
        <w:lastRenderedPageBreak/>
        <w:t>prawa i obowiązki Wykonawcy, ukształtowane postanowieniami zawartej umowy między Zamawiającym a Wykonawcą.</w:t>
      </w:r>
    </w:p>
    <w:p w14:paraId="2F52AA59"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115DE057"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5974326F"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9BFBB71"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2B86C634"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6C6E7ECC" w14:textId="77777777" w:rsidR="00C8264F" w:rsidRDefault="00C8264F" w:rsidP="00E3789D">
      <w:pPr>
        <w:numPr>
          <w:ilvl w:val="0"/>
          <w:numId w:val="8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66034401"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2654C9C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1DCDDB52" w14:textId="77777777" w:rsidR="00C8264F" w:rsidRDefault="00C8264F" w:rsidP="00E3789D">
      <w:pPr>
        <w:numPr>
          <w:ilvl w:val="0"/>
          <w:numId w:val="8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7D638E36" w14:textId="77777777" w:rsidR="00C8264F" w:rsidRDefault="00C8264F" w:rsidP="00E3789D">
      <w:pPr>
        <w:numPr>
          <w:ilvl w:val="0"/>
          <w:numId w:val="86"/>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wskazanym terminie, będzie traktowane jako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6F539B03"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756EA36B"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30803E47" w14:textId="77777777" w:rsidR="00C8264F" w:rsidRDefault="00C8264F" w:rsidP="00E3789D">
      <w:pPr>
        <w:numPr>
          <w:ilvl w:val="0"/>
          <w:numId w:val="8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42E1EDC1" w14:textId="77777777" w:rsidR="00C8264F" w:rsidRDefault="00C8264F" w:rsidP="00C8264F">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706AD549" w14:textId="77777777" w:rsidR="00C8264F" w:rsidRDefault="00C8264F" w:rsidP="00E3789D">
      <w:pPr>
        <w:numPr>
          <w:ilvl w:val="0"/>
          <w:numId w:val="8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pisemnego zgłoszenia przez kierownika budowy /kierownika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4D8538FF" w14:textId="77777777" w:rsidR="00C8264F" w:rsidRDefault="00C8264F" w:rsidP="00E3789D">
      <w:pPr>
        <w:numPr>
          <w:ilvl w:val="0"/>
          <w:numId w:val="8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0AE862A3" w14:textId="77777777" w:rsidR="00C8264F" w:rsidRDefault="00C8264F" w:rsidP="00E3789D">
      <w:pPr>
        <w:numPr>
          <w:ilvl w:val="0"/>
          <w:numId w:val="87"/>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101CAC15"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37026331" w14:textId="0DF2F1EB"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w:t>
      </w:r>
      <w:r w:rsidR="00E6676B">
        <w:rPr>
          <w:rFonts w:ascii="Cambria" w:eastAsia="Calibri" w:hAnsi="Cambria" w:cs="Arial"/>
          <w:b/>
          <w:bCs/>
          <w:sz w:val="22"/>
          <w:szCs w:val="22"/>
          <w:lang w:eastAsia="en-US"/>
        </w:rPr>
        <w:t xml:space="preserve"> ZA WADY</w:t>
      </w:r>
    </w:p>
    <w:p w14:paraId="71A4262A" w14:textId="011A45D5"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41591185"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1101E353"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107AAFFC"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4DBE1F4D" w14:textId="77777777" w:rsidR="00C8264F" w:rsidRDefault="00C8264F" w:rsidP="00C8264F">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11C3B520"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1C085289"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0653174F"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3CB1D464"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po wyrażeniu zgody przez Wykonawcę i bez utraty praw Zamawiającego wynikających z gwarancji.</w:t>
      </w:r>
    </w:p>
    <w:p w14:paraId="0D2DDDFE" w14:textId="77777777" w:rsidR="00C8264F" w:rsidRDefault="00C8264F" w:rsidP="00E3789D">
      <w:pPr>
        <w:numPr>
          <w:ilvl w:val="0"/>
          <w:numId w:val="8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33AA0EB3" w14:textId="77777777" w:rsidR="00C8264F" w:rsidRDefault="00C8264F" w:rsidP="00E3789D">
      <w:pPr>
        <w:numPr>
          <w:ilvl w:val="0"/>
          <w:numId w:val="88"/>
        </w:numPr>
        <w:suppressAutoHyphens w:val="0"/>
        <w:spacing w:after="120"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1E02B010"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682910C7"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p>
    <w:p w14:paraId="0A75A0A0" w14:textId="77777777" w:rsidR="00C8264F" w:rsidRDefault="00C8264F" w:rsidP="00E3789D">
      <w:pPr>
        <w:numPr>
          <w:ilvl w:val="0"/>
          <w:numId w:val="89"/>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wysoko</w:t>
      </w:r>
      <w:r>
        <w:rPr>
          <w:rFonts w:ascii="Cambria" w:eastAsia="TTE188D4F0t00" w:hAnsi="Cambria" w:cs="Arial"/>
          <w:sz w:val="22"/>
          <w:szCs w:val="22"/>
          <w:lang w:eastAsia="en-US"/>
        </w:rPr>
        <w:t>ś</w:t>
      </w:r>
      <w:r>
        <w:rPr>
          <w:rFonts w:ascii="Cambria" w:eastAsia="Calibri" w:hAnsi="Cambria" w:cs="Arial"/>
          <w:sz w:val="22"/>
          <w:szCs w:val="22"/>
          <w:lang w:eastAsia="en-US"/>
        </w:rPr>
        <w:t>ci 5</w:t>
      </w:r>
      <w:r>
        <w:rPr>
          <w:rFonts w:ascii="Cambria" w:eastAsia="Calibri" w:hAnsi="Cambria" w:cs="Arial"/>
          <w:bCs/>
          <w:iCs/>
          <w:sz w:val="22"/>
          <w:szCs w:val="22"/>
          <w:lang w:eastAsia="en-US"/>
        </w:rPr>
        <w:t>%</w:t>
      </w:r>
      <w:r>
        <w:rPr>
          <w:rFonts w:ascii="Cambria" w:eastAsia="Calibri" w:hAnsi="Cambria" w:cs="Arial"/>
          <w:b/>
          <w:bCs/>
          <w:i/>
          <w:iCs/>
          <w:sz w:val="22"/>
          <w:szCs w:val="22"/>
          <w:lang w:eastAsia="en-US"/>
        </w:rPr>
        <w:t xml:space="preserve"> </w:t>
      </w:r>
      <w:r>
        <w:rPr>
          <w:rFonts w:ascii="Cambria" w:eastAsia="Calibri" w:hAnsi="Cambria" w:cs="Arial"/>
          <w:sz w:val="22"/>
          <w:szCs w:val="22"/>
          <w:lang w:eastAsia="en-US"/>
        </w:rPr>
        <w:t xml:space="preserve">wynagrodzenia brutto, o którym mowa w § 7 ust.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ę: ……….. zł  (</w:t>
      </w:r>
      <w:r>
        <w:rPr>
          <w:rFonts w:ascii="Cambria" w:eastAsia="Calibri" w:hAnsi="Cambria" w:cs="Arial"/>
          <w:b/>
          <w:bCs/>
          <w:i/>
          <w:iCs/>
          <w:sz w:val="22"/>
          <w:szCs w:val="22"/>
          <w:lang w:eastAsia="en-US"/>
        </w:rPr>
        <w:t>słownie: ……………………).</w:t>
      </w:r>
    </w:p>
    <w:p w14:paraId="5D9FD70A" w14:textId="77777777" w:rsidR="00C8264F" w:rsidRDefault="00C8264F" w:rsidP="00E3789D">
      <w:pPr>
        <w:numPr>
          <w:ilvl w:val="0"/>
          <w:numId w:val="8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58098E52" w14:textId="77777777" w:rsidR="00C8264F" w:rsidRDefault="00C8264F" w:rsidP="00E3789D">
      <w:pPr>
        <w:numPr>
          <w:ilvl w:val="0"/>
          <w:numId w:val="8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01A5CB04" w14:textId="77777777" w:rsidR="00C8264F" w:rsidRDefault="00C8264F" w:rsidP="00E3789D">
      <w:pPr>
        <w:numPr>
          <w:ilvl w:val="0"/>
          <w:numId w:val="9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506A0928" w14:textId="77777777" w:rsidR="00C8264F" w:rsidRDefault="00C8264F" w:rsidP="00E3789D">
      <w:pPr>
        <w:numPr>
          <w:ilvl w:val="0"/>
          <w:numId w:val="9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30% wartości zabezpieczenia – nie później niż 15 dni po upływie okresu rękojmi za wady.                                                                                                                                    </w:t>
      </w:r>
    </w:p>
    <w:p w14:paraId="0EEE1FEC" w14:textId="77777777" w:rsidR="00C8264F" w:rsidRDefault="00C8264F" w:rsidP="00E3789D">
      <w:pPr>
        <w:numPr>
          <w:ilvl w:val="0"/>
          <w:numId w:val="8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604B5E40"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466B9BF6"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294AF69F" w14:textId="77777777" w:rsidR="00C8264F" w:rsidRDefault="00C8264F" w:rsidP="00E3789D">
      <w:pPr>
        <w:numPr>
          <w:ilvl w:val="0"/>
          <w:numId w:val="9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3BE40BD3" w14:textId="77777777" w:rsidR="00C8264F" w:rsidRDefault="00C8264F" w:rsidP="00E3789D">
      <w:pPr>
        <w:numPr>
          <w:ilvl w:val="0"/>
          <w:numId w:val="9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36A6843B" w14:textId="77777777" w:rsidR="00C8264F" w:rsidRDefault="00C8264F" w:rsidP="00E3789D">
      <w:pPr>
        <w:numPr>
          <w:ilvl w:val="0"/>
          <w:numId w:val="9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roboty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2D2B9876" w14:textId="77777777" w:rsidR="00C8264F" w:rsidRDefault="00C8264F" w:rsidP="00E3789D">
      <w:pPr>
        <w:numPr>
          <w:ilvl w:val="0"/>
          <w:numId w:val="92"/>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7C84B636"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0A4F4389"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1DDE9372" w14:textId="77777777" w:rsidR="00C8264F" w:rsidRDefault="00C8264F" w:rsidP="00E3789D">
      <w:pPr>
        <w:numPr>
          <w:ilvl w:val="0"/>
          <w:numId w:val="9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7ECB4A7C"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57F58197"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00795227"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495162E8"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524C35B9"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50B5DE89"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6C270FEC"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 tytułu nieterminowej zapłaty wynagrodzenia należnego Podwykonawcom lub dalszym Podwykonawcom w wysokości 0,2% wynagrodzenia umownego brutto należnego </w:t>
      </w:r>
      <w:r>
        <w:rPr>
          <w:rFonts w:ascii="Cambria" w:eastAsia="Calibri" w:hAnsi="Cambria" w:cs="Arial"/>
          <w:sz w:val="22"/>
          <w:szCs w:val="22"/>
          <w:lang w:eastAsia="en-US"/>
        </w:rPr>
        <w:lastRenderedPageBreak/>
        <w:t>Podwykonawcom lub dalszym Podwykonawcom, za każdy dzień zwłoki</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od umownego terminu zapłaty,</w:t>
      </w:r>
    </w:p>
    <w:p w14:paraId="319ACEFD"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1B039C4D"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748FE806"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zmiany umowy o podwykonawstwo w zakresie terminu zapłaty w wysokości 10% wysokości wynagrodzenia umownego brutto należnego Podwykonawcom lub dalszym Podwykonawcom.</w:t>
      </w:r>
    </w:p>
    <w:p w14:paraId="4FC514E8" w14:textId="77777777" w:rsidR="00C8264F" w:rsidRDefault="00C8264F" w:rsidP="00E3789D">
      <w:pPr>
        <w:numPr>
          <w:ilvl w:val="0"/>
          <w:numId w:val="9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15 ust. 9 lub złożenia takiego oświadczenia niezgodnego z prawdą Wykonawca zapłaci Zamawiającemu karę umowną w wysokości 5% wynagrodzenia umownego brutto. </w:t>
      </w:r>
    </w:p>
    <w:p w14:paraId="56BFE351" w14:textId="77777777" w:rsidR="00C8264F" w:rsidRDefault="00C8264F" w:rsidP="00E3789D">
      <w:pPr>
        <w:numPr>
          <w:ilvl w:val="0"/>
          <w:numId w:val="9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24 ust. 1 niniejszej umowy.</w:t>
      </w:r>
    </w:p>
    <w:p w14:paraId="1A808EDE" w14:textId="77777777" w:rsidR="00C8264F" w:rsidRDefault="00C8264F" w:rsidP="00E3789D">
      <w:pPr>
        <w:numPr>
          <w:ilvl w:val="0"/>
          <w:numId w:val="9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50F59877" w14:textId="77777777" w:rsidR="00C8264F" w:rsidRDefault="00C8264F" w:rsidP="00E3789D">
      <w:pPr>
        <w:numPr>
          <w:ilvl w:val="0"/>
          <w:numId w:val="9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8E6E172" w14:textId="77777777" w:rsidR="00C8264F" w:rsidRDefault="00C8264F" w:rsidP="00E3789D">
      <w:pPr>
        <w:numPr>
          <w:ilvl w:val="0"/>
          <w:numId w:val="9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4C63D8E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23. </w:t>
      </w:r>
    </w:p>
    <w:p w14:paraId="2D853E49"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6BB32F9D" w14:textId="77777777" w:rsidR="00C8264F" w:rsidRDefault="00C8264F" w:rsidP="00E3789D">
      <w:pPr>
        <w:pStyle w:val="Akapitzlist"/>
        <w:numPr>
          <w:ilvl w:val="0"/>
          <w:numId w:val="95"/>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5436839C" w14:textId="77777777" w:rsidR="00C8264F" w:rsidRDefault="00C8264F" w:rsidP="00E3789D">
      <w:pPr>
        <w:numPr>
          <w:ilvl w:val="0"/>
          <w:numId w:val="96"/>
        </w:numPr>
        <w:suppressAutoHyphens w:val="0"/>
        <w:spacing w:after="200"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zbywać na rzecz osób trzecich wierzytelności powstałych w wyniku realizacji niniejszej umowy,</w:t>
      </w:r>
    </w:p>
    <w:p w14:paraId="4A63CEF7" w14:textId="77777777" w:rsidR="00C8264F" w:rsidRDefault="00C8264F" w:rsidP="00E3789D">
      <w:pPr>
        <w:numPr>
          <w:ilvl w:val="0"/>
          <w:numId w:val="96"/>
        </w:numPr>
        <w:suppressAutoHyphens w:val="0"/>
        <w:spacing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zawierać innych umów, których skutkiem jest zmiana wierzyciela,</w:t>
      </w:r>
    </w:p>
    <w:p w14:paraId="7207A4A8" w14:textId="77777777" w:rsidR="00C8264F" w:rsidRDefault="00C8264F" w:rsidP="00E3789D">
      <w:pPr>
        <w:numPr>
          <w:ilvl w:val="0"/>
          <w:numId w:val="96"/>
        </w:numPr>
        <w:suppressAutoHyphens w:val="0"/>
        <w:spacing w:line="276" w:lineRule="auto"/>
        <w:ind w:left="714" w:hanging="357"/>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2A44B373" w14:textId="77777777" w:rsidR="00C8264F" w:rsidRDefault="00C8264F" w:rsidP="00E3789D">
      <w:pPr>
        <w:pStyle w:val="Akapitzlist"/>
        <w:numPr>
          <w:ilvl w:val="0"/>
          <w:numId w:val="95"/>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theme="minorHAnsi"/>
          <w:kern w:val="2"/>
          <w:sz w:val="22"/>
          <w:szCs w:val="22"/>
          <w:lang w:eastAsia="zh-CN"/>
        </w:rPr>
        <w:t xml:space="preserve">Wykonawca nie może dokonywać innych czynności rozporządzających lub zobowiązujących, których przedmiotem są prawa lub zobowiązania określone umową lub wynikające z umowy.  </w:t>
      </w:r>
    </w:p>
    <w:p w14:paraId="28A50457"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24.</w:t>
      </w:r>
    </w:p>
    <w:p w14:paraId="5DA454F8"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045CA65C" w14:textId="77777777" w:rsidR="00C8264F" w:rsidRDefault="00C8264F" w:rsidP="00E3789D">
      <w:pPr>
        <w:numPr>
          <w:ilvl w:val="0"/>
          <w:numId w:val="97"/>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art.  456 ust. 1 ustawy </w:t>
      </w:r>
      <w:proofErr w:type="spellStart"/>
      <w:r>
        <w:rPr>
          <w:rFonts w:ascii="Cambria" w:eastAsia="Calibri" w:hAnsi="Cambria" w:cstheme="minorHAnsi"/>
          <w:kern w:val="2"/>
          <w:sz w:val="22"/>
          <w:szCs w:val="22"/>
          <w:lang w:eastAsia="zh-CN"/>
        </w:rPr>
        <w:t>Pzp</w:t>
      </w:r>
      <w:proofErr w:type="spellEnd"/>
      <w:r>
        <w:rPr>
          <w:rFonts w:ascii="Cambria" w:eastAsia="Calibri" w:hAnsi="Cambria" w:cstheme="minorHAnsi"/>
          <w:kern w:val="2"/>
          <w:sz w:val="22"/>
          <w:szCs w:val="22"/>
          <w:lang w:eastAsia="zh-CN"/>
        </w:rPr>
        <w:t xml:space="preserve">. </w:t>
      </w:r>
    </w:p>
    <w:p w14:paraId="7166B8FD" w14:textId="77777777" w:rsidR="00C8264F" w:rsidRDefault="00C8264F" w:rsidP="00E3789D">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0CD3AA24"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2F32CDAB"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lastRenderedPageBreak/>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4B08E180"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2EBFD72C"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10AE8D80"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13772B2A"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5DBF9E8E" w14:textId="77777777" w:rsidR="00C8264F" w:rsidRDefault="00C8264F" w:rsidP="00E3789D">
      <w:pPr>
        <w:numPr>
          <w:ilvl w:val="0"/>
          <w:numId w:val="9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wprowadził inne osoby do kierowania budową niż wskazane w umowie.</w:t>
      </w:r>
    </w:p>
    <w:p w14:paraId="1B32A58C" w14:textId="77777777" w:rsidR="00C8264F" w:rsidRDefault="00C8264F" w:rsidP="00E3789D">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0105BE49" w14:textId="77777777" w:rsidR="00C8264F" w:rsidRDefault="00C8264F" w:rsidP="00E3789D">
      <w:pPr>
        <w:pStyle w:val="Akapitzlist"/>
        <w:numPr>
          <w:ilvl w:val="0"/>
          <w:numId w:val="97"/>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1 -3 niniejszego paragrafu i musi zawierać uzasadnienie. W takim przypadku, Wykonawca może żądać wyłącznie wynagrodzenia należnego mu z tytułu wykonania części umowy.</w:t>
      </w:r>
    </w:p>
    <w:p w14:paraId="5461A280" w14:textId="77777777" w:rsidR="00C8264F" w:rsidRDefault="00C8264F" w:rsidP="00E3789D">
      <w:pPr>
        <w:numPr>
          <w:ilvl w:val="0"/>
          <w:numId w:val="97"/>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40A3FA3E" w14:textId="77777777" w:rsidR="00C8264F" w:rsidRDefault="00C8264F" w:rsidP="00E3789D">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6DC3F77C"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11FA3D85"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przekazać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4816D954"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2F9C4654"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942E40D"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363390E7"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terminie 5 dni roboczych od dnia odstąpienia od umowy, Wykonawca przy udziale Zamawiającego sporządzi szczegółowy protokół inwentaryzacji robót w toku i robót </w:t>
      </w:r>
      <w:r>
        <w:rPr>
          <w:rFonts w:ascii="Cambria" w:eastAsia="Calibri" w:hAnsi="Cambria" w:cs="Arial"/>
          <w:sz w:val="22"/>
          <w:szCs w:val="22"/>
          <w:lang w:eastAsia="en-US"/>
        </w:rPr>
        <w:lastRenderedPageBreak/>
        <w:t>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734AC103" w14:textId="77777777" w:rsidR="00C8264F" w:rsidRDefault="00C8264F" w:rsidP="00E3789D">
      <w:pPr>
        <w:numPr>
          <w:ilvl w:val="0"/>
          <w:numId w:val="9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15DB7ACA" w14:textId="77777777" w:rsidR="00C8264F" w:rsidRDefault="00C8264F" w:rsidP="00E3789D">
      <w:pPr>
        <w:numPr>
          <w:ilvl w:val="0"/>
          <w:numId w:val="9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20026409" w14:textId="77777777" w:rsidR="00C8264F" w:rsidRDefault="00C8264F" w:rsidP="00E3789D">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16C48025" w14:textId="77777777" w:rsidR="00C8264F" w:rsidRDefault="00C8264F" w:rsidP="00E3789D">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zapłaty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10 umowy, pomniejszonego o roszczenia Zamawiającego z tytułu kar umownych oraz ewentualne roszczenia o obniżenie ceny na podstawie rękojmi i gwarancji lub inne roszczenia odszkodowawcze,</w:t>
      </w:r>
    </w:p>
    <w:p w14:paraId="0B74BAE0" w14:textId="77777777" w:rsidR="00C8264F" w:rsidRDefault="00C8264F" w:rsidP="00E3789D">
      <w:pPr>
        <w:numPr>
          <w:ilvl w:val="0"/>
          <w:numId w:val="10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przej</w:t>
      </w:r>
      <w:r>
        <w:rPr>
          <w:rFonts w:ascii="Cambria" w:eastAsia="TTE188D4F0t00" w:hAnsi="Cambria" w:cs="Arial"/>
          <w:sz w:val="22"/>
          <w:szCs w:val="22"/>
          <w:lang w:eastAsia="en-US"/>
        </w:rPr>
        <w:t>ę</w:t>
      </w:r>
      <w:r>
        <w:rPr>
          <w:rFonts w:ascii="Cambria" w:eastAsia="Calibri" w:hAnsi="Cambria" w:cs="Arial"/>
          <w:sz w:val="22"/>
          <w:szCs w:val="22"/>
          <w:lang w:eastAsia="en-US"/>
        </w:rPr>
        <w:t>cia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1831D607" w14:textId="77777777" w:rsidR="00C8264F" w:rsidRDefault="00C8264F" w:rsidP="00E3789D">
      <w:pPr>
        <w:pStyle w:val="Akapitzlist"/>
        <w:numPr>
          <w:ilvl w:val="0"/>
          <w:numId w:val="97"/>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12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4AEC9C4A" w14:textId="77777777" w:rsidR="00C8264F" w:rsidRDefault="00C8264F" w:rsidP="00C8264F">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7234A33D" w14:textId="77777777" w:rsidR="00C8264F" w:rsidRDefault="00C8264F" w:rsidP="00C8264F">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68674BA0" w14:textId="77777777" w:rsidR="00C8264F" w:rsidRDefault="00C8264F" w:rsidP="00E3789D">
      <w:pPr>
        <w:numPr>
          <w:ilvl w:val="0"/>
          <w:numId w:val="101"/>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5DCD2BB0"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terminu realizacji przedmiotu umowy w przypadku:</w:t>
      </w:r>
    </w:p>
    <w:p w14:paraId="2311F4BA"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02E64BBB"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wstrzymania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57F3F556"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przez Zamawiającego korekty projektu dla usunięcia wad dostarczonej dokumentacji,</w:t>
      </w:r>
    </w:p>
    <w:p w14:paraId="4517CB1F"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robót zamiennych, których wykonanie wpływa na zmianę terminu wykonania zamówienia podstawowego,</w:t>
      </w:r>
    </w:p>
    <w:p w14:paraId="3CD83DCD"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4EC7BDA2" w14:textId="77777777" w:rsidR="00C8264F" w:rsidRDefault="00C8264F" w:rsidP="00E3789D">
      <w:pPr>
        <w:numPr>
          <w:ilvl w:val="0"/>
          <w:numId w:val="10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lastRenderedPageBreak/>
        <w:t xml:space="preserve">wystąpienia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5FC2D9B9" w14:textId="77777777" w:rsidR="00C8264F" w:rsidRDefault="00C8264F" w:rsidP="00E3789D">
      <w:pPr>
        <w:numPr>
          <w:ilvl w:val="0"/>
          <w:numId w:val="103"/>
        </w:numPr>
        <w:tabs>
          <w:tab w:val="left" w:pos="1276"/>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5127814C"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73981A72"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wysokości ceny brutto:</w:t>
      </w:r>
    </w:p>
    <w:p w14:paraId="2D3B7F73" w14:textId="77777777" w:rsidR="00C8264F" w:rsidRDefault="00C8264F" w:rsidP="00E3789D">
      <w:pPr>
        <w:numPr>
          <w:ilvl w:val="0"/>
          <w:numId w:val="104"/>
        </w:numPr>
        <w:tabs>
          <w:tab w:val="left" w:pos="851"/>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 przypadku</w:t>
      </w:r>
      <w:r>
        <w:rPr>
          <w:rFonts w:ascii="Cambria" w:hAnsi="Cambria" w:cs="Arial"/>
          <w:b/>
          <w:sz w:val="22"/>
          <w:szCs w:val="22"/>
        </w:rPr>
        <w:t xml:space="preserve"> </w:t>
      </w:r>
      <w:r>
        <w:rPr>
          <w:rFonts w:ascii="Cambria" w:hAnsi="Cambria" w:cs="Arial"/>
          <w:sz w:val="22"/>
          <w:szCs w:val="22"/>
        </w:rPr>
        <w:t>zmiany stawki podatku VAT dla robót objętych przedmiotem zamówienia,</w:t>
      </w:r>
    </w:p>
    <w:p w14:paraId="5E953851" w14:textId="77777777" w:rsidR="00C8264F" w:rsidRDefault="00C8264F" w:rsidP="00E3789D">
      <w:pPr>
        <w:numPr>
          <w:ilvl w:val="0"/>
          <w:numId w:val="104"/>
        </w:numPr>
        <w:tabs>
          <w:tab w:val="left" w:pos="851"/>
        </w:tabs>
        <w:suppressAutoHyphens w:val="0"/>
        <w:spacing w:after="200" w:line="276" w:lineRule="auto"/>
        <w:ind w:left="1134"/>
        <w:jc w:val="both"/>
        <w:textAlignment w:val="auto"/>
        <w:rPr>
          <w:rFonts w:ascii="Cambria" w:hAnsi="Cambria" w:cs="Arial"/>
          <w:sz w:val="22"/>
          <w:szCs w:val="22"/>
        </w:rPr>
      </w:pPr>
      <w:r>
        <w:rPr>
          <w:rFonts w:ascii="Cambria" w:hAnsi="Cambria" w:cs="Arial"/>
          <w:sz w:val="22"/>
          <w:szCs w:val="22"/>
        </w:rPr>
        <w:t>w przypadku o którym mowa w § 10 ust. 2 umowy</w:t>
      </w:r>
    </w:p>
    <w:p w14:paraId="1D9E5797" w14:textId="77777777" w:rsidR="00C8264F" w:rsidRDefault="00C8264F" w:rsidP="00C8264F">
      <w:pPr>
        <w:suppressAutoHyphens w:val="0"/>
        <w:spacing w:after="120" w:line="276" w:lineRule="auto"/>
        <w:ind w:left="709"/>
        <w:jc w:val="both"/>
        <w:rPr>
          <w:rFonts w:ascii="Cambria" w:hAnsi="Cambria" w:cs="Arial"/>
          <w:sz w:val="22"/>
          <w:szCs w:val="22"/>
        </w:rPr>
      </w:pPr>
      <w:r>
        <w:rPr>
          <w:rFonts w:ascii="Cambria" w:hAnsi="Cambria" w:cs="Arial"/>
          <w:sz w:val="22"/>
          <w:szCs w:val="22"/>
        </w:rPr>
        <w:t>W trakcie realizacji przedmiotu umowy, strony dokonają odpowiedniej zmiany wynagrodzenia umownego – dotyczy to części wynagrodzenia za roboty, których w dniu zmiany stawki podatku VAT jeszcze nie wykonano.</w:t>
      </w:r>
    </w:p>
    <w:p w14:paraId="5E92FF5D"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formy zabezpieczenia należytego wykonania umowy – zgodnie z art. 450 ust. 1 ustawy PZP.</w:t>
      </w:r>
    </w:p>
    <w:p w14:paraId="485B85E0"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oznaczenia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7A2BBC36"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rozszerzenia odpowiedzialności z tytułu rękojmi oraz przedłużenia terminu udzielonej gwarancji,</w:t>
      </w:r>
    </w:p>
    <w:p w14:paraId="7AE05BA6"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 xml:space="preserve">zmiany harmonogramu rzeczowo-finansowego zamówienia w przypadku wystąpienia obiektywnych okoliczności skutkujących koniecznością zmiany w trakcie realizacji umowy zakresu rzeczowo – finansowego robót, </w:t>
      </w:r>
    </w:p>
    <w:p w14:paraId="0C28EF36" w14:textId="77777777" w:rsidR="00C8264F" w:rsidRDefault="00C8264F" w:rsidP="00E3789D">
      <w:pPr>
        <w:numPr>
          <w:ilvl w:val="0"/>
          <w:numId w:val="102"/>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jeżeli zachodzi co najmniej jedna z okoliczności wskazanych w art. 455 ust. 1 i 2 ustawy Prawo zamówień publicznych,</w:t>
      </w:r>
      <w:r>
        <w:rPr>
          <w:rFonts w:ascii="Cambria" w:hAnsi="Cambria" w:cs="Arial"/>
          <w:sz w:val="22"/>
          <w:szCs w:val="22"/>
        </w:rPr>
        <w:t xml:space="preserve"> </w:t>
      </w:r>
    </w:p>
    <w:p w14:paraId="196DA07E" w14:textId="77777777" w:rsidR="00C8264F" w:rsidRDefault="00C8264F" w:rsidP="00E3789D">
      <w:pPr>
        <w:numPr>
          <w:ilvl w:val="0"/>
          <w:numId w:val="102"/>
        </w:numPr>
        <w:tabs>
          <w:tab w:val="left" w:pos="851"/>
        </w:tabs>
        <w:suppressAutoHyphens w:val="0"/>
        <w:spacing w:line="276" w:lineRule="auto"/>
        <w:jc w:val="both"/>
        <w:textAlignment w:val="auto"/>
        <w:rPr>
          <w:rStyle w:val="FontStyle15"/>
          <w:rFonts w:ascii="Cambria" w:hAnsi="Cambria" w:cs="Arial"/>
          <w:sz w:val="22"/>
          <w:szCs w:val="22"/>
        </w:rPr>
      </w:pPr>
      <w:r>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1DB2CC41" w14:textId="77777777" w:rsidR="00C8264F" w:rsidRDefault="00C8264F" w:rsidP="00E3789D">
      <w:pPr>
        <w:numPr>
          <w:ilvl w:val="0"/>
          <w:numId w:val="102"/>
        </w:numPr>
        <w:tabs>
          <w:tab w:val="left" w:pos="851"/>
        </w:tabs>
        <w:suppressAutoHyphens w:val="0"/>
        <w:spacing w:line="276" w:lineRule="auto"/>
        <w:jc w:val="both"/>
        <w:textAlignment w:val="auto"/>
      </w:pPr>
      <w:r>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6F52A237" w14:textId="77777777" w:rsidR="00C8264F" w:rsidRDefault="00C8264F" w:rsidP="00E3789D">
      <w:pPr>
        <w:numPr>
          <w:ilvl w:val="0"/>
          <w:numId w:val="10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5026188F" w14:textId="77777777" w:rsidR="00C8264F" w:rsidRDefault="00C8264F" w:rsidP="00C8264F">
      <w:pPr>
        <w:spacing w:line="276" w:lineRule="auto"/>
        <w:jc w:val="center"/>
        <w:rPr>
          <w:rFonts w:ascii="Cambria" w:hAnsi="Cambria" w:cs="Arial"/>
          <w:b/>
          <w:sz w:val="22"/>
          <w:szCs w:val="22"/>
        </w:rPr>
      </w:pPr>
      <w:r>
        <w:rPr>
          <w:rFonts w:ascii="Cambria" w:hAnsi="Cambria" w:cs="Arial"/>
          <w:b/>
          <w:sz w:val="22"/>
          <w:szCs w:val="22"/>
        </w:rPr>
        <w:t>§ 26.</w:t>
      </w:r>
    </w:p>
    <w:p w14:paraId="6088F419" w14:textId="77777777" w:rsidR="00C8264F" w:rsidRDefault="00C8264F" w:rsidP="00C8264F">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01094E3C" w14:textId="77777777" w:rsidR="00C8264F" w:rsidRDefault="00C8264F" w:rsidP="00E3789D">
      <w:pPr>
        <w:numPr>
          <w:ilvl w:val="0"/>
          <w:numId w:val="10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5D0AFD88" w14:textId="77777777" w:rsidR="00C8264F" w:rsidRDefault="00C8264F" w:rsidP="00E3789D">
      <w:pPr>
        <w:numPr>
          <w:ilvl w:val="0"/>
          <w:numId w:val="10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lastRenderedPageBreak/>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przepisy Kodeksu cywilnego,  ustawy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09AD2AEB" w14:textId="77777777" w:rsidR="00C8264F" w:rsidRDefault="00C8264F" w:rsidP="00E3789D">
      <w:pPr>
        <w:numPr>
          <w:ilvl w:val="0"/>
          <w:numId w:val="10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spory mog</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 wynika</w:t>
      </w:r>
      <w:r>
        <w:rPr>
          <w:rFonts w:ascii="Cambria" w:eastAsia="TTE188D4F0t00" w:hAnsi="Cambria" w:cstheme="minorHAnsi"/>
          <w:kern w:val="2"/>
          <w:sz w:val="22"/>
          <w:szCs w:val="22"/>
          <w:lang w:eastAsia="zh-CN"/>
        </w:rPr>
        <w:t xml:space="preserve">ć </w:t>
      </w:r>
      <w:r>
        <w:rPr>
          <w:rFonts w:ascii="Cambria" w:eastAsia="Calibri" w:hAnsi="Cambria" w:cstheme="minorHAnsi"/>
          <w:kern w:val="2"/>
          <w:sz w:val="22"/>
          <w:szCs w:val="22"/>
          <w:lang w:eastAsia="zh-CN"/>
        </w:rPr>
        <w:t>w zwi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zku z realizacj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mniejszej umowy, których strony nie rozwiążą polubownie,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53543683" w14:textId="77777777" w:rsidR="00C8264F" w:rsidRDefault="00C8264F" w:rsidP="00E3789D">
      <w:pPr>
        <w:numPr>
          <w:ilvl w:val="0"/>
          <w:numId w:val="10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0391948F" w14:textId="77777777" w:rsidR="00C8264F" w:rsidRDefault="00C8264F" w:rsidP="00C8264F">
      <w:pPr>
        <w:widowControl w:val="0"/>
        <w:autoSpaceDE w:val="0"/>
        <w:adjustRightInd w:val="0"/>
        <w:spacing w:line="276" w:lineRule="auto"/>
        <w:jc w:val="both"/>
        <w:rPr>
          <w:rFonts w:ascii="Cambria" w:hAnsi="Cambria" w:cs="Arial"/>
          <w:b/>
          <w:sz w:val="22"/>
          <w:szCs w:val="22"/>
        </w:rPr>
      </w:pPr>
    </w:p>
    <w:p w14:paraId="60BC21D2" w14:textId="02FCDA1D" w:rsidR="00C8264F" w:rsidRDefault="00C8264F" w:rsidP="00C8264F">
      <w:pPr>
        <w:widowControl w:val="0"/>
        <w:autoSpaceDE w:val="0"/>
        <w:adjustRightInd w:val="0"/>
        <w:spacing w:line="276" w:lineRule="auto"/>
        <w:jc w:val="both"/>
        <w:rPr>
          <w:rFonts w:ascii="Cambria" w:hAnsi="Cambria" w:cs="Arial"/>
          <w:b/>
          <w:bCs/>
          <w:sz w:val="22"/>
          <w:szCs w:val="22"/>
        </w:rPr>
      </w:pP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39484BCC" w14:textId="2590B2F8" w:rsidR="00C8264F" w:rsidRDefault="00C8264F" w:rsidP="00C8264F">
      <w:pPr>
        <w:widowControl w:val="0"/>
        <w:autoSpaceDE w:val="0"/>
        <w:adjustRightInd w:val="0"/>
        <w:spacing w:line="276" w:lineRule="auto"/>
        <w:jc w:val="both"/>
        <w:rPr>
          <w:rFonts w:ascii="Cambria" w:hAnsi="Cambria" w:cs="Arial"/>
          <w:b/>
          <w:bCs/>
          <w:sz w:val="22"/>
          <w:szCs w:val="22"/>
        </w:rPr>
      </w:pPr>
    </w:p>
    <w:p w14:paraId="3B2EA71D" w14:textId="0549F2F8" w:rsidR="00C8264F" w:rsidRDefault="00C8264F" w:rsidP="00C8264F">
      <w:pPr>
        <w:widowControl w:val="0"/>
        <w:autoSpaceDE w:val="0"/>
        <w:adjustRightInd w:val="0"/>
        <w:spacing w:line="276" w:lineRule="auto"/>
        <w:jc w:val="both"/>
        <w:rPr>
          <w:rFonts w:ascii="Cambria" w:hAnsi="Cambria" w:cs="Arial"/>
          <w:b/>
          <w:bCs/>
          <w:sz w:val="22"/>
          <w:szCs w:val="22"/>
        </w:rPr>
      </w:pPr>
    </w:p>
    <w:p w14:paraId="00FAD1B0" w14:textId="314B0C41" w:rsidR="001E2CB8" w:rsidRDefault="001E2CB8" w:rsidP="00C8264F">
      <w:pPr>
        <w:widowControl w:val="0"/>
        <w:autoSpaceDE w:val="0"/>
        <w:adjustRightInd w:val="0"/>
        <w:spacing w:line="276" w:lineRule="auto"/>
        <w:jc w:val="both"/>
        <w:rPr>
          <w:rFonts w:ascii="Cambria" w:hAnsi="Cambria" w:cs="Arial"/>
          <w:b/>
          <w:bCs/>
          <w:sz w:val="22"/>
          <w:szCs w:val="22"/>
        </w:rPr>
      </w:pPr>
    </w:p>
    <w:p w14:paraId="78B209FE" w14:textId="613644B1" w:rsidR="001E2CB8" w:rsidRDefault="001E2CB8" w:rsidP="00C8264F">
      <w:pPr>
        <w:widowControl w:val="0"/>
        <w:autoSpaceDE w:val="0"/>
        <w:adjustRightInd w:val="0"/>
        <w:spacing w:line="276" w:lineRule="auto"/>
        <w:jc w:val="both"/>
        <w:rPr>
          <w:rFonts w:ascii="Cambria" w:hAnsi="Cambria" w:cs="Arial"/>
          <w:b/>
          <w:bCs/>
          <w:sz w:val="22"/>
          <w:szCs w:val="22"/>
        </w:rPr>
      </w:pPr>
    </w:p>
    <w:p w14:paraId="79F61808" w14:textId="7104F406" w:rsidR="001E2CB8" w:rsidRDefault="001E2CB8" w:rsidP="00C8264F">
      <w:pPr>
        <w:widowControl w:val="0"/>
        <w:autoSpaceDE w:val="0"/>
        <w:adjustRightInd w:val="0"/>
        <w:spacing w:line="276" w:lineRule="auto"/>
        <w:jc w:val="both"/>
        <w:rPr>
          <w:rFonts w:ascii="Cambria" w:hAnsi="Cambria" w:cs="Arial"/>
          <w:b/>
          <w:bCs/>
          <w:sz w:val="22"/>
          <w:szCs w:val="22"/>
        </w:rPr>
      </w:pPr>
    </w:p>
    <w:p w14:paraId="6612739A" w14:textId="6CE9CAA9" w:rsidR="001E2CB8" w:rsidRDefault="001E2CB8" w:rsidP="00C8264F">
      <w:pPr>
        <w:widowControl w:val="0"/>
        <w:autoSpaceDE w:val="0"/>
        <w:adjustRightInd w:val="0"/>
        <w:spacing w:line="276" w:lineRule="auto"/>
        <w:jc w:val="both"/>
        <w:rPr>
          <w:rFonts w:ascii="Cambria" w:hAnsi="Cambria" w:cs="Arial"/>
          <w:b/>
          <w:bCs/>
          <w:sz w:val="22"/>
          <w:szCs w:val="22"/>
        </w:rPr>
      </w:pPr>
    </w:p>
    <w:p w14:paraId="6010AEED" w14:textId="7B13ABE9" w:rsidR="001E2CB8" w:rsidRDefault="001E2CB8" w:rsidP="00C8264F">
      <w:pPr>
        <w:widowControl w:val="0"/>
        <w:autoSpaceDE w:val="0"/>
        <w:adjustRightInd w:val="0"/>
        <w:spacing w:line="276" w:lineRule="auto"/>
        <w:jc w:val="both"/>
        <w:rPr>
          <w:rFonts w:ascii="Cambria" w:hAnsi="Cambria" w:cs="Arial"/>
          <w:b/>
          <w:bCs/>
          <w:sz w:val="22"/>
          <w:szCs w:val="22"/>
        </w:rPr>
      </w:pPr>
    </w:p>
    <w:p w14:paraId="3CB7067A" w14:textId="54804179" w:rsidR="001E2CB8" w:rsidRDefault="001E2CB8" w:rsidP="00C8264F">
      <w:pPr>
        <w:widowControl w:val="0"/>
        <w:autoSpaceDE w:val="0"/>
        <w:adjustRightInd w:val="0"/>
        <w:spacing w:line="276" w:lineRule="auto"/>
        <w:jc w:val="both"/>
        <w:rPr>
          <w:rFonts w:ascii="Cambria" w:hAnsi="Cambria" w:cs="Arial"/>
          <w:b/>
          <w:bCs/>
          <w:sz w:val="22"/>
          <w:szCs w:val="22"/>
        </w:rPr>
      </w:pPr>
    </w:p>
    <w:p w14:paraId="575C9FEA" w14:textId="176FAF80" w:rsidR="001E2CB8" w:rsidRDefault="001E2CB8" w:rsidP="00C8264F">
      <w:pPr>
        <w:widowControl w:val="0"/>
        <w:autoSpaceDE w:val="0"/>
        <w:adjustRightInd w:val="0"/>
        <w:spacing w:line="276" w:lineRule="auto"/>
        <w:jc w:val="both"/>
        <w:rPr>
          <w:rFonts w:ascii="Cambria" w:hAnsi="Cambria" w:cs="Arial"/>
          <w:b/>
          <w:bCs/>
          <w:sz w:val="22"/>
          <w:szCs w:val="22"/>
        </w:rPr>
      </w:pPr>
    </w:p>
    <w:p w14:paraId="32AC6CA9" w14:textId="1BD15ADA" w:rsidR="001E2CB8" w:rsidRDefault="001E2CB8" w:rsidP="00C8264F">
      <w:pPr>
        <w:widowControl w:val="0"/>
        <w:autoSpaceDE w:val="0"/>
        <w:adjustRightInd w:val="0"/>
        <w:spacing w:line="276" w:lineRule="auto"/>
        <w:jc w:val="both"/>
        <w:rPr>
          <w:rFonts w:ascii="Cambria" w:hAnsi="Cambria" w:cs="Arial"/>
          <w:b/>
          <w:bCs/>
          <w:sz w:val="22"/>
          <w:szCs w:val="22"/>
        </w:rPr>
      </w:pPr>
    </w:p>
    <w:p w14:paraId="49970D4D" w14:textId="42E60DFA" w:rsidR="001E2CB8" w:rsidRDefault="001E2CB8" w:rsidP="00C8264F">
      <w:pPr>
        <w:widowControl w:val="0"/>
        <w:autoSpaceDE w:val="0"/>
        <w:adjustRightInd w:val="0"/>
        <w:spacing w:line="276" w:lineRule="auto"/>
        <w:jc w:val="both"/>
        <w:rPr>
          <w:rFonts w:ascii="Cambria" w:hAnsi="Cambria" w:cs="Arial"/>
          <w:b/>
          <w:bCs/>
          <w:sz w:val="22"/>
          <w:szCs w:val="22"/>
        </w:rPr>
      </w:pPr>
    </w:p>
    <w:p w14:paraId="0EB302D8" w14:textId="0480D5D7" w:rsidR="001E2CB8" w:rsidRDefault="001E2CB8" w:rsidP="00C8264F">
      <w:pPr>
        <w:widowControl w:val="0"/>
        <w:autoSpaceDE w:val="0"/>
        <w:adjustRightInd w:val="0"/>
        <w:spacing w:line="276" w:lineRule="auto"/>
        <w:jc w:val="both"/>
        <w:rPr>
          <w:rFonts w:ascii="Cambria" w:hAnsi="Cambria" w:cs="Arial"/>
          <w:b/>
          <w:bCs/>
          <w:sz w:val="22"/>
          <w:szCs w:val="22"/>
        </w:rPr>
      </w:pPr>
    </w:p>
    <w:p w14:paraId="5D984383" w14:textId="3562F173" w:rsidR="001E2CB8" w:rsidRDefault="001E2CB8" w:rsidP="00C8264F">
      <w:pPr>
        <w:widowControl w:val="0"/>
        <w:autoSpaceDE w:val="0"/>
        <w:adjustRightInd w:val="0"/>
        <w:spacing w:line="276" w:lineRule="auto"/>
        <w:jc w:val="both"/>
        <w:rPr>
          <w:rFonts w:ascii="Cambria" w:hAnsi="Cambria" w:cs="Arial"/>
          <w:b/>
          <w:bCs/>
          <w:sz w:val="22"/>
          <w:szCs w:val="22"/>
        </w:rPr>
      </w:pPr>
    </w:p>
    <w:p w14:paraId="2FD5A218" w14:textId="31B839FA" w:rsidR="001E2CB8" w:rsidRDefault="001E2CB8" w:rsidP="00C8264F">
      <w:pPr>
        <w:widowControl w:val="0"/>
        <w:autoSpaceDE w:val="0"/>
        <w:adjustRightInd w:val="0"/>
        <w:spacing w:line="276" w:lineRule="auto"/>
        <w:jc w:val="both"/>
        <w:rPr>
          <w:rFonts w:ascii="Cambria" w:hAnsi="Cambria" w:cs="Arial"/>
          <w:b/>
          <w:bCs/>
          <w:sz w:val="22"/>
          <w:szCs w:val="22"/>
        </w:rPr>
      </w:pPr>
    </w:p>
    <w:p w14:paraId="0394FBB3" w14:textId="0588A745" w:rsidR="001E2CB8" w:rsidRDefault="001E2CB8" w:rsidP="00C8264F">
      <w:pPr>
        <w:widowControl w:val="0"/>
        <w:autoSpaceDE w:val="0"/>
        <w:adjustRightInd w:val="0"/>
        <w:spacing w:line="276" w:lineRule="auto"/>
        <w:jc w:val="both"/>
        <w:rPr>
          <w:rFonts w:ascii="Cambria" w:hAnsi="Cambria" w:cs="Arial"/>
          <w:b/>
          <w:bCs/>
          <w:sz w:val="22"/>
          <w:szCs w:val="22"/>
        </w:rPr>
      </w:pPr>
    </w:p>
    <w:p w14:paraId="6685C01B" w14:textId="3427B4EF" w:rsidR="001E2CB8" w:rsidRDefault="001E2CB8" w:rsidP="00C8264F">
      <w:pPr>
        <w:widowControl w:val="0"/>
        <w:autoSpaceDE w:val="0"/>
        <w:adjustRightInd w:val="0"/>
        <w:spacing w:line="276" w:lineRule="auto"/>
        <w:jc w:val="both"/>
        <w:rPr>
          <w:rFonts w:ascii="Cambria" w:hAnsi="Cambria" w:cs="Arial"/>
          <w:b/>
          <w:bCs/>
          <w:sz w:val="22"/>
          <w:szCs w:val="22"/>
        </w:rPr>
      </w:pPr>
    </w:p>
    <w:p w14:paraId="72550897" w14:textId="43378BE8" w:rsidR="001E2CB8" w:rsidRDefault="001E2CB8" w:rsidP="00C8264F">
      <w:pPr>
        <w:widowControl w:val="0"/>
        <w:autoSpaceDE w:val="0"/>
        <w:adjustRightInd w:val="0"/>
        <w:spacing w:line="276" w:lineRule="auto"/>
        <w:jc w:val="both"/>
        <w:rPr>
          <w:rFonts w:ascii="Cambria" w:hAnsi="Cambria" w:cs="Arial"/>
          <w:b/>
          <w:bCs/>
          <w:sz w:val="22"/>
          <w:szCs w:val="22"/>
        </w:rPr>
      </w:pPr>
    </w:p>
    <w:p w14:paraId="44FF1148" w14:textId="0846D45F" w:rsidR="001E2CB8" w:rsidRDefault="001E2CB8" w:rsidP="00C8264F">
      <w:pPr>
        <w:widowControl w:val="0"/>
        <w:autoSpaceDE w:val="0"/>
        <w:adjustRightInd w:val="0"/>
        <w:spacing w:line="276" w:lineRule="auto"/>
        <w:jc w:val="both"/>
        <w:rPr>
          <w:rFonts w:ascii="Cambria" w:hAnsi="Cambria" w:cs="Arial"/>
          <w:b/>
          <w:bCs/>
          <w:sz w:val="22"/>
          <w:szCs w:val="22"/>
        </w:rPr>
      </w:pPr>
    </w:p>
    <w:p w14:paraId="204DF27E" w14:textId="695C852B" w:rsidR="001E2CB8" w:rsidRDefault="001E2CB8" w:rsidP="00C8264F">
      <w:pPr>
        <w:widowControl w:val="0"/>
        <w:autoSpaceDE w:val="0"/>
        <w:adjustRightInd w:val="0"/>
        <w:spacing w:line="276" w:lineRule="auto"/>
        <w:jc w:val="both"/>
        <w:rPr>
          <w:rFonts w:ascii="Cambria" w:hAnsi="Cambria" w:cs="Arial"/>
          <w:b/>
          <w:bCs/>
          <w:sz w:val="22"/>
          <w:szCs w:val="22"/>
        </w:rPr>
      </w:pPr>
    </w:p>
    <w:p w14:paraId="0EB277DF" w14:textId="77777777" w:rsidR="001E2CB8" w:rsidRDefault="001E2CB8" w:rsidP="00C8264F">
      <w:pPr>
        <w:widowControl w:val="0"/>
        <w:autoSpaceDE w:val="0"/>
        <w:adjustRightInd w:val="0"/>
        <w:spacing w:line="276" w:lineRule="auto"/>
        <w:jc w:val="both"/>
        <w:rPr>
          <w:rFonts w:ascii="Cambria" w:hAnsi="Cambria" w:cs="Arial"/>
          <w:b/>
          <w:bCs/>
          <w:sz w:val="22"/>
          <w:szCs w:val="22"/>
        </w:rPr>
      </w:pPr>
    </w:p>
    <w:p w14:paraId="590EC338"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6B679CE5"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3622F119"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6978DE1C" w14:textId="77777777" w:rsidR="00467263" w:rsidRDefault="00467263" w:rsidP="00C8264F">
      <w:pPr>
        <w:widowControl w:val="0"/>
        <w:autoSpaceDE w:val="0"/>
        <w:adjustRightInd w:val="0"/>
        <w:spacing w:line="276" w:lineRule="auto"/>
        <w:jc w:val="both"/>
        <w:rPr>
          <w:rFonts w:ascii="Cambria" w:hAnsi="Cambria" w:cs="Arial"/>
          <w:b/>
          <w:bCs/>
          <w:sz w:val="22"/>
          <w:szCs w:val="22"/>
        </w:rPr>
      </w:pPr>
    </w:p>
    <w:p w14:paraId="012DEC7B" w14:textId="77777777" w:rsidR="00C8264F" w:rsidRDefault="00C8264F" w:rsidP="00C8264F">
      <w:pPr>
        <w:widowControl w:val="0"/>
        <w:autoSpaceDE w:val="0"/>
        <w:adjustRightInd w:val="0"/>
        <w:spacing w:line="276" w:lineRule="auto"/>
        <w:jc w:val="both"/>
        <w:rPr>
          <w:rFonts w:ascii="Cambria" w:hAnsi="Cambria" w:cs="Arial"/>
          <w:b/>
          <w:bCs/>
          <w:sz w:val="22"/>
          <w:szCs w:val="22"/>
        </w:rPr>
      </w:pPr>
    </w:p>
    <w:p w14:paraId="2C6A5426" w14:textId="77777777" w:rsidR="00C8264F" w:rsidRDefault="00C8264F" w:rsidP="00C8264F">
      <w:pPr>
        <w:shd w:val="clear" w:color="auto" w:fill="FFFFFF"/>
        <w:rPr>
          <w:rFonts w:ascii="Cambria" w:hAnsi="Cambria"/>
          <w:color w:val="333333"/>
          <w:sz w:val="14"/>
          <w:szCs w:val="14"/>
        </w:rPr>
      </w:pPr>
      <w:r>
        <w:rPr>
          <w:rFonts w:ascii="Cambria" w:hAnsi="Cambria"/>
          <w:color w:val="333333"/>
          <w:sz w:val="14"/>
          <w:szCs w:val="14"/>
        </w:rPr>
        <w:t>Zgodnie z art. 13 ust. 1 Ogólnego Rozporządzenia o Ochronie Danych (RODO) informujemy, że:</w:t>
      </w:r>
    </w:p>
    <w:p w14:paraId="062B0E00"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3CC4C175"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8" w:history="1">
        <w:r>
          <w:rPr>
            <w:rStyle w:val="Hipercze"/>
            <w:rFonts w:ascii="Cambria" w:hAnsi="Cambria"/>
            <w:color w:val="0069A6"/>
            <w:sz w:val="14"/>
            <w:szCs w:val="14"/>
          </w:rPr>
          <w:t>zdpo-ka@wp.pl</w:t>
        </w:r>
      </w:hyperlink>
      <w:r>
        <w:rPr>
          <w:rFonts w:ascii="Cambria" w:hAnsi="Cambria"/>
          <w:color w:val="333333"/>
          <w:sz w:val="14"/>
          <w:szCs w:val="14"/>
        </w:rPr>
        <w:t>;</w:t>
      </w:r>
    </w:p>
    <w:p w14:paraId="633E8CD4"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71AD8D5C"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2A14F54A"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0112DCE5" w14:textId="77777777" w:rsidR="00C8264F" w:rsidRDefault="00C8264F" w:rsidP="00E3789D">
      <w:pPr>
        <w:pStyle w:val="Akapitzlist"/>
        <w:numPr>
          <w:ilvl w:val="0"/>
          <w:numId w:val="106"/>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4BB0FBD5" w14:textId="77777777" w:rsidR="00C8264F" w:rsidRDefault="00C8264F" w:rsidP="00C8264F">
      <w:pPr>
        <w:pStyle w:val="Akapitzlist"/>
        <w:shd w:val="clear" w:color="auto" w:fill="FFFFFF"/>
        <w:ind w:left="709" w:hanging="284"/>
        <w:jc w:val="both"/>
        <w:rPr>
          <w:rFonts w:ascii="Cambria" w:hAnsi="Cambria"/>
          <w:color w:val="333333"/>
          <w:sz w:val="14"/>
          <w:szCs w:val="14"/>
        </w:rPr>
      </w:pPr>
    </w:p>
    <w:p w14:paraId="5FB9EE86" w14:textId="77777777" w:rsidR="00C8264F" w:rsidRDefault="00C8264F" w:rsidP="00C8264F">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7B006F4E" w14:textId="77777777" w:rsidR="00C8264F" w:rsidRDefault="00C8264F" w:rsidP="00E3789D">
      <w:pPr>
        <w:pStyle w:val="Akapitzlist"/>
        <w:numPr>
          <w:ilvl w:val="0"/>
          <w:numId w:val="11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5ABB015D" w14:textId="77777777" w:rsidR="00C8264F" w:rsidRDefault="00C8264F" w:rsidP="00E3789D">
      <w:pPr>
        <w:pStyle w:val="Akapitzlist"/>
        <w:numPr>
          <w:ilvl w:val="0"/>
          <w:numId w:val="11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53303AB4" w14:textId="77777777" w:rsidR="00C8264F" w:rsidRDefault="00C8264F" w:rsidP="00E3789D">
      <w:pPr>
        <w:pStyle w:val="Akapitzlist"/>
        <w:numPr>
          <w:ilvl w:val="0"/>
          <w:numId w:val="11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4CA73F17" w:rsidR="006F6628" w:rsidRPr="00C8264F" w:rsidRDefault="00C8264F" w:rsidP="00E3789D">
      <w:pPr>
        <w:pStyle w:val="Akapitzlist"/>
        <w:numPr>
          <w:ilvl w:val="0"/>
          <w:numId w:val="118"/>
        </w:numPr>
        <w:shd w:val="clear" w:color="auto" w:fill="FFFFFF"/>
        <w:suppressAutoHyphens w:val="0"/>
        <w:spacing w:line="276" w:lineRule="auto"/>
        <w:ind w:left="426" w:hanging="284"/>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p>
    <w:sectPr w:rsidR="006F6628" w:rsidRPr="00C8264F" w:rsidSect="006C0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D74" w14:textId="77777777" w:rsidR="002259BE" w:rsidRDefault="002259BE" w:rsidP="00086AAB">
      <w:r>
        <w:separator/>
      </w:r>
    </w:p>
  </w:endnote>
  <w:endnote w:type="continuationSeparator" w:id="0">
    <w:p w14:paraId="12D1AAB8" w14:textId="77777777" w:rsidR="002259BE" w:rsidRDefault="002259BE"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TE188D4F0t00">
    <w:altName w:val="Arial Unicode MS"/>
    <w:panose1 w:val="00000000000000000000"/>
    <w:charset w:val="80"/>
    <w:family w:val="auto"/>
    <w:notTrueType/>
    <w:pitch w:val="default"/>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TE1883A60t00">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012A" w14:textId="77777777" w:rsidR="002259BE" w:rsidRDefault="002259BE" w:rsidP="00086AAB">
      <w:r>
        <w:separator/>
      </w:r>
    </w:p>
  </w:footnote>
  <w:footnote w:type="continuationSeparator" w:id="0">
    <w:p w14:paraId="0309D83C" w14:textId="77777777" w:rsidR="002259BE" w:rsidRDefault="002259BE" w:rsidP="0008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3B614F1"/>
    <w:multiLevelType w:val="hybridMultilevel"/>
    <w:tmpl w:val="187EFE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5E255B5"/>
    <w:multiLevelType w:val="hybridMultilevel"/>
    <w:tmpl w:val="ECAE83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732282"/>
    <w:multiLevelType w:val="hybridMultilevel"/>
    <w:tmpl w:val="46EC25D2"/>
    <w:lvl w:ilvl="0" w:tplc="7368CF5C">
      <w:start w:val="1"/>
      <w:numFmt w:val="lowerLetter"/>
      <w:lvlText w:val="%1)"/>
      <w:lvlJc w:val="left"/>
      <w:pPr>
        <w:ind w:left="1211" w:hanging="360"/>
      </w:pPr>
      <w:rPr>
        <w:b/>
        <w:bCs w:val="0"/>
      </w:rPr>
    </w:lvl>
    <w:lvl w:ilvl="1" w:tplc="16CE3470">
      <w:start w:val="1"/>
      <w:numFmt w:val="decimal"/>
      <w:lvlText w:val="%2."/>
      <w:lvlJc w:val="left"/>
      <w:pPr>
        <w:ind w:left="1943" w:hanging="372"/>
      </w:pPr>
      <w:rPr>
        <w:rFonts w:cs="Times New Roman"/>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7"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C306A2"/>
    <w:multiLevelType w:val="hybridMultilevel"/>
    <w:tmpl w:val="BD92FF10"/>
    <w:lvl w:ilvl="0" w:tplc="8D38022E">
      <w:numFmt w:val="decimal"/>
      <w:lvlText w:val=""/>
      <w:lvlJc w:val="left"/>
      <w:pPr>
        <w:ind w:left="1215" w:hanging="360"/>
      </w:pPr>
      <w:rPr>
        <w:rFonts w:ascii="Symbol" w:hAnsi="Symbol" w:hint="default"/>
        <w:b/>
        <w:bCs w:val="0"/>
      </w:rPr>
    </w:lvl>
    <w:lvl w:ilvl="1" w:tplc="04150019">
      <w:start w:val="1"/>
      <w:numFmt w:val="lowerLetter"/>
      <w:lvlText w:val="%2."/>
      <w:lvlJc w:val="left"/>
      <w:pPr>
        <w:ind w:left="1935" w:hanging="360"/>
      </w:pPr>
    </w:lvl>
    <w:lvl w:ilvl="2" w:tplc="0415001B">
      <w:start w:val="1"/>
      <w:numFmt w:val="lowerRoman"/>
      <w:lvlText w:val="%3."/>
      <w:lvlJc w:val="right"/>
      <w:pPr>
        <w:ind w:left="2655" w:hanging="180"/>
      </w:pPr>
    </w:lvl>
    <w:lvl w:ilvl="3" w:tplc="0415000F">
      <w:start w:val="1"/>
      <w:numFmt w:val="decimal"/>
      <w:lvlText w:val="%4."/>
      <w:lvlJc w:val="left"/>
      <w:pPr>
        <w:ind w:left="3375" w:hanging="360"/>
      </w:pPr>
    </w:lvl>
    <w:lvl w:ilvl="4" w:tplc="04150019">
      <w:start w:val="1"/>
      <w:numFmt w:val="lowerLetter"/>
      <w:lvlText w:val="%5."/>
      <w:lvlJc w:val="left"/>
      <w:pPr>
        <w:ind w:left="4095" w:hanging="360"/>
      </w:pPr>
    </w:lvl>
    <w:lvl w:ilvl="5" w:tplc="0415001B">
      <w:start w:val="1"/>
      <w:numFmt w:val="lowerRoman"/>
      <w:lvlText w:val="%6."/>
      <w:lvlJc w:val="right"/>
      <w:pPr>
        <w:ind w:left="4815" w:hanging="180"/>
      </w:pPr>
    </w:lvl>
    <w:lvl w:ilvl="6" w:tplc="0415000F">
      <w:start w:val="1"/>
      <w:numFmt w:val="decimal"/>
      <w:lvlText w:val="%7."/>
      <w:lvlJc w:val="left"/>
      <w:pPr>
        <w:ind w:left="5535" w:hanging="360"/>
      </w:pPr>
    </w:lvl>
    <w:lvl w:ilvl="7" w:tplc="04150019">
      <w:start w:val="1"/>
      <w:numFmt w:val="lowerLetter"/>
      <w:lvlText w:val="%8."/>
      <w:lvlJc w:val="left"/>
      <w:pPr>
        <w:ind w:left="6255" w:hanging="360"/>
      </w:pPr>
    </w:lvl>
    <w:lvl w:ilvl="8" w:tplc="0415001B">
      <w:start w:val="1"/>
      <w:numFmt w:val="lowerRoman"/>
      <w:lvlText w:val="%9."/>
      <w:lvlJc w:val="right"/>
      <w:pPr>
        <w:ind w:left="6975" w:hanging="180"/>
      </w:pPr>
    </w:lvl>
  </w:abstractNum>
  <w:abstractNum w:abstractNumId="21"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27C58BB"/>
    <w:multiLevelType w:val="hybridMultilevel"/>
    <w:tmpl w:val="80D2651E"/>
    <w:lvl w:ilvl="0" w:tplc="A1048AEC">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6F706D"/>
    <w:multiLevelType w:val="hybridMultilevel"/>
    <w:tmpl w:val="37B0E66A"/>
    <w:lvl w:ilvl="0" w:tplc="11AEB1F2">
      <w:start w:val="1"/>
      <w:numFmt w:val="decimal"/>
      <w:lvlText w:val="%1."/>
      <w:lvlJc w:val="left"/>
      <w:pPr>
        <w:ind w:left="1713" w:hanging="360"/>
      </w:pPr>
      <w:rPr>
        <w:b/>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26E0EEB"/>
    <w:multiLevelType w:val="hybridMultilevel"/>
    <w:tmpl w:val="E97A93B2"/>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41" w15:restartNumberingAfterBreak="0">
    <w:nsid w:val="23E70CAC"/>
    <w:multiLevelType w:val="hybridMultilevel"/>
    <w:tmpl w:val="55AE574E"/>
    <w:lvl w:ilvl="0" w:tplc="B8ECE728">
      <w:start w:val="1"/>
      <w:numFmt w:val="decimal"/>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48"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4" w15:restartNumberingAfterBreak="0">
    <w:nsid w:val="3A3A7C61"/>
    <w:multiLevelType w:val="hybridMultilevel"/>
    <w:tmpl w:val="F3B06C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A854BCF"/>
    <w:multiLevelType w:val="hybridMultilevel"/>
    <w:tmpl w:val="3106FA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B3E52BE"/>
    <w:multiLevelType w:val="hybridMultilevel"/>
    <w:tmpl w:val="6A744BA0"/>
    <w:lvl w:ilvl="0" w:tplc="BEA07464">
      <w:start w:val="1"/>
      <w:numFmt w:val="decimal"/>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84"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D97BF9"/>
    <w:multiLevelType w:val="hybridMultilevel"/>
    <w:tmpl w:val="EC26F028"/>
    <w:lvl w:ilvl="0" w:tplc="C72C6A28">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95"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99"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0F73D1C"/>
    <w:multiLevelType w:val="hybridMultilevel"/>
    <w:tmpl w:val="E236F66E"/>
    <w:lvl w:ilvl="0" w:tplc="8D38022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01" w15:restartNumberingAfterBreak="0">
    <w:nsid w:val="625C2525"/>
    <w:multiLevelType w:val="hybridMultilevel"/>
    <w:tmpl w:val="BB0A0458"/>
    <w:lvl w:ilvl="0" w:tplc="E2348092">
      <w:start w:val="1"/>
      <w:numFmt w:val="decimal"/>
      <w:lvlText w:val="%1."/>
      <w:lvlJc w:val="left"/>
      <w:pPr>
        <w:ind w:left="1713" w:hanging="360"/>
      </w:pPr>
      <w:rPr>
        <w:b/>
        <w:bCs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2"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03"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3515E42"/>
    <w:multiLevelType w:val="hybridMultilevel"/>
    <w:tmpl w:val="D35E4FA6"/>
    <w:lvl w:ilvl="0" w:tplc="C0D89D08">
      <w:start w:val="1"/>
      <w:numFmt w:val="decimal"/>
      <w:lvlText w:val="%1)"/>
      <w:lvlJc w:val="left"/>
      <w:pPr>
        <w:ind w:left="786" w:hanging="360"/>
      </w:pPr>
      <w:rPr>
        <w:rFonts w:cs="Times New Roman"/>
        <w:b/>
        <w:bCs/>
        <w:i w:val="0"/>
        <w:color w:val="000000" w:themeColor="text1"/>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2D58E6D0">
      <w:start w:val="1"/>
      <w:numFmt w:val="decimal"/>
      <w:lvlText w:val="%4."/>
      <w:lvlJc w:val="left"/>
      <w:pPr>
        <w:ind w:left="2946" w:hanging="360"/>
      </w:pPr>
      <w:rPr>
        <w:b/>
        <w:bCs/>
        <w:color w:val="auto"/>
      </w:r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5"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6C9135BA"/>
    <w:multiLevelType w:val="hybridMultilevel"/>
    <w:tmpl w:val="D58CFD4A"/>
    <w:lvl w:ilvl="0" w:tplc="A82C283A">
      <w:start w:val="1"/>
      <w:numFmt w:val="decimal"/>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4"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6D3D794F"/>
    <w:multiLevelType w:val="hybridMultilevel"/>
    <w:tmpl w:val="AD20267A"/>
    <w:lvl w:ilvl="0" w:tplc="5B9CFDA6">
      <w:start w:val="1"/>
      <w:numFmt w:val="decimal"/>
      <w:lvlText w:val="%1."/>
      <w:lvlJc w:val="left"/>
      <w:pPr>
        <w:ind w:left="720" w:hanging="360"/>
      </w:pPr>
      <w:rPr>
        <w:b/>
        <w:bCs/>
        <w:color w:val="auto"/>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12146FC"/>
    <w:multiLevelType w:val="hybridMultilevel"/>
    <w:tmpl w:val="0CDE0D22"/>
    <w:lvl w:ilvl="0" w:tplc="3FEA6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26"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7"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0" w15:restartNumberingAfterBreak="0">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BF11963"/>
    <w:multiLevelType w:val="hybridMultilevel"/>
    <w:tmpl w:val="FE825902"/>
    <w:lvl w:ilvl="0" w:tplc="06146964">
      <w:start w:val="1"/>
      <w:numFmt w:val="decimal"/>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3"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01379989">
    <w:abstractNumId w:val="131"/>
  </w:num>
  <w:num w:numId="2" w16cid:durableId="163328497">
    <w:abstractNumId w:val="75"/>
  </w:num>
  <w:num w:numId="3" w16cid:durableId="821390791">
    <w:abstractNumId w:val="70"/>
  </w:num>
  <w:num w:numId="4" w16cid:durableId="830487347">
    <w:abstractNumId w:val="81"/>
  </w:num>
  <w:num w:numId="5" w16cid:durableId="1713797768">
    <w:abstractNumId w:val="86"/>
  </w:num>
  <w:num w:numId="6" w16cid:durableId="2057972824">
    <w:abstractNumId w:val="127"/>
  </w:num>
  <w:num w:numId="7" w16cid:durableId="66997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0333746">
    <w:abstractNumId w:val="126"/>
  </w:num>
  <w:num w:numId="9" w16cid:durableId="2080445535">
    <w:abstractNumId w:val="17"/>
  </w:num>
  <w:num w:numId="10" w16cid:durableId="1534615049">
    <w:abstractNumId w:val="51"/>
  </w:num>
  <w:num w:numId="11" w16cid:durableId="1637952822">
    <w:abstractNumId w:val="53"/>
  </w:num>
  <w:num w:numId="12" w16cid:durableId="698548481">
    <w:abstractNumId w:val="19"/>
  </w:num>
  <w:num w:numId="13" w16cid:durableId="819155362">
    <w:abstractNumId w:val="117"/>
  </w:num>
  <w:num w:numId="14" w16cid:durableId="1097215958">
    <w:abstractNumId w:val="96"/>
  </w:num>
  <w:num w:numId="15" w16cid:durableId="202988038">
    <w:abstractNumId w:val="34"/>
  </w:num>
  <w:num w:numId="16" w16cid:durableId="1974479975">
    <w:abstractNumId w:val="116"/>
  </w:num>
  <w:num w:numId="17" w16cid:durableId="399838350">
    <w:abstractNumId w:val="44"/>
  </w:num>
  <w:num w:numId="18" w16cid:durableId="1512716338">
    <w:abstractNumId w:val="35"/>
  </w:num>
  <w:num w:numId="19" w16cid:durableId="85615316">
    <w:abstractNumId w:val="71"/>
  </w:num>
  <w:num w:numId="20" w16cid:durableId="175777534">
    <w:abstractNumId w:val="7"/>
  </w:num>
  <w:num w:numId="21" w16cid:durableId="142084463">
    <w:abstractNumId w:val="98"/>
  </w:num>
  <w:num w:numId="22" w16cid:durableId="2138647652">
    <w:abstractNumId w:val="49"/>
  </w:num>
  <w:num w:numId="23" w16cid:durableId="1369912296">
    <w:abstractNumId w:val="21"/>
  </w:num>
  <w:num w:numId="24" w16cid:durableId="2077361001">
    <w:abstractNumId w:val="68"/>
  </w:num>
  <w:num w:numId="25" w16cid:durableId="1958485436">
    <w:abstractNumId w:val="89"/>
  </w:num>
  <w:num w:numId="26" w16cid:durableId="670303509">
    <w:abstractNumId w:val="124"/>
  </w:num>
  <w:num w:numId="27" w16cid:durableId="1978795223">
    <w:abstractNumId w:val="26"/>
  </w:num>
  <w:num w:numId="28" w16cid:durableId="1122650433">
    <w:abstractNumId w:val="37"/>
  </w:num>
  <w:num w:numId="29" w16cid:durableId="1705600028">
    <w:abstractNumId w:val="122"/>
  </w:num>
  <w:num w:numId="30" w16cid:durableId="1065178552">
    <w:abstractNumId w:val="69"/>
  </w:num>
  <w:num w:numId="31" w16cid:durableId="2134205684">
    <w:abstractNumId w:val="62"/>
  </w:num>
  <w:num w:numId="32" w16cid:durableId="2123986943">
    <w:abstractNumId w:val="23"/>
  </w:num>
  <w:num w:numId="33" w16cid:durableId="696807727">
    <w:abstractNumId w:val="82"/>
  </w:num>
  <w:num w:numId="34" w16cid:durableId="37363370">
    <w:abstractNumId w:val="97"/>
  </w:num>
  <w:num w:numId="35" w16cid:durableId="628440743">
    <w:abstractNumId w:val="31"/>
  </w:num>
  <w:num w:numId="36" w16cid:durableId="1125926201">
    <w:abstractNumId w:val="61"/>
  </w:num>
  <w:num w:numId="37" w16cid:durableId="247349785">
    <w:abstractNumId w:val="43"/>
  </w:num>
  <w:num w:numId="38" w16cid:durableId="132186872">
    <w:abstractNumId w:val="121"/>
  </w:num>
  <w:num w:numId="39" w16cid:durableId="17841079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3145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91412588">
    <w:abstractNumId w:val="10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25051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88538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900979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2128658">
    <w:abstractNumId w:val="80"/>
  </w:num>
  <w:num w:numId="46" w16cid:durableId="1390760322">
    <w:abstractNumId w:val="106"/>
  </w:num>
  <w:num w:numId="47" w16cid:durableId="136001146">
    <w:abstractNumId w:val="38"/>
  </w:num>
  <w:num w:numId="48" w16cid:durableId="1746220788">
    <w:abstractNumId w:val="129"/>
  </w:num>
  <w:num w:numId="49" w16cid:durableId="1246498251">
    <w:abstractNumId w:val="32"/>
  </w:num>
  <w:num w:numId="50" w16cid:durableId="857474829">
    <w:abstractNumId w:val="118"/>
  </w:num>
  <w:num w:numId="51" w16cid:durableId="309985808">
    <w:abstractNumId w:val="30"/>
  </w:num>
  <w:num w:numId="52" w16cid:durableId="674265806">
    <w:abstractNumId w:val="109"/>
  </w:num>
  <w:num w:numId="53" w16cid:durableId="444735634">
    <w:abstractNumId w:val="40"/>
  </w:num>
  <w:num w:numId="54" w16cid:durableId="2130974313">
    <w:abstractNumId w:val="107"/>
  </w:num>
  <w:num w:numId="55" w16cid:durableId="433525070">
    <w:abstractNumId w:val="76"/>
  </w:num>
  <w:num w:numId="56" w16cid:durableId="313797651">
    <w:abstractNumId w:val="27"/>
  </w:num>
  <w:num w:numId="57" w16cid:durableId="667252230">
    <w:abstractNumId w:val="11"/>
  </w:num>
  <w:num w:numId="58" w16cid:durableId="12178598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58847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72296844">
    <w:abstractNumId w:val="88"/>
  </w:num>
  <w:num w:numId="61" w16cid:durableId="1266571316">
    <w:abstractNumId w:val="92"/>
  </w:num>
  <w:num w:numId="62" w16cid:durableId="92019738">
    <w:abstractNumId w:val="4"/>
    <w:lvlOverride w:ilvl="0">
      <w:startOverride w:val="1"/>
    </w:lvlOverride>
  </w:num>
  <w:num w:numId="63" w16cid:durableId="1586264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587503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9092316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734649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769280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42097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0981406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896673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341808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70572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080678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9296713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9526760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535964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830554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677856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764366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5020659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478978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654900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540528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652495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755537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6749682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448119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73844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201190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545307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45318413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150273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592217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333133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344379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458222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69005801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5768393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820672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273199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437952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522926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9202869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4878750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5797502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6555836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439184283">
    <w:abstractNumId w:val="110"/>
  </w:num>
  <w:num w:numId="108" w16cid:durableId="571738534">
    <w:abstractNumId w:val="54"/>
  </w:num>
  <w:num w:numId="109" w16cid:durableId="697410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21452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4514366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7079750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564483510">
    <w:abstractNumId w:val="20"/>
  </w:num>
  <w:num w:numId="114" w16cid:durableId="489951155">
    <w:abstractNumId w:val="39"/>
  </w:num>
  <w:num w:numId="115" w16cid:durableId="7406442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0802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90932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39566634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086105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1149878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866292">
    <w:abstractNumId w:val="100"/>
  </w:num>
  <w:num w:numId="122" w16cid:durableId="1236403553">
    <w:abstractNumId w:val="9"/>
  </w:num>
  <w:num w:numId="123" w16cid:durableId="884217566">
    <w:abstractNumId w:val="8"/>
  </w:num>
  <w:num w:numId="124" w16cid:durableId="1184398754">
    <w:abstractNumId w:val="132"/>
  </w:num>
  <w:num w:numId="125" w16cid:durableId="1077284691">
    <w:abstractNumId w:val="25"/>
  </w:num>
  <w:num w:numId="126" w16cid:durableId="380397329">
    <w:abstractNumId w:val="73"/>
  </w:num>
  <w:num w:numId="127" w16cid:durableId="1349287803">
    <w:abstractNumId w:val="113"/>
  </w:num>
  <w:num w:numId="128" w16cid:durableId="1199970329">
    <w:abstractNumId w:val="56"/>
  </w:num>
  <w:num w:numId="129" w16cid:durableId="741096715">
    <w:abstractNumId w:val="36"/>
  </w:num>
  <w:num w:numId="130" w16cid:durableId="1528131837">
    <w:abstractNumId w:val="101"/>
  </w:num>
  <w:num w:numId="131" w16cid:durableId="747966068">
    <w:abstractNumId w:val="41"/>
  </w:num>
  <w:num w:numId="132" w16cid:durableId="726997836">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80517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24A6"/>
    <w:rsid w:val="0000314B"/>
    <w:rsid w:val="00005A75"/>
    <w:rsid w:val="00005E43"/>
    <w:rsid w:val="00006087"/>
    <w:rsid w:val="00007450"/>
    <w:rsid w:val="000105FA"/>
    <w:rsid w:val="000118F3"/>
    <w:rsid w:val="000129FB"/>
    <w:rsid w:val="000132C3"/>
    <w:rsid w:val="00013C75"/>
    <w:rsid w:val="00016167"/>
    <w:rsid w:val="000161D8"/>
    <w:rsid w:val="000163CB"/>
    <w:rsid w:val="000163F9"/>
    <w:rsid w:val="00017293"/>
    <w:rsid w:val="00021912"/>
    <w:rsid w:val="000235A5"/>
    <w:rsid w:val="00024FE6"/>
    <w:rsid w:val="00032553"/>
    <w:rsid w:val="00032F43"/>
    <w:rsid w:val="000335EF"/>
    <w:rsid w:val="00033F7C"/>
    <w:rsid w:val="00034804"/>
    <w:rsid w:val="00034BD8"/>
    <w:rsid w:val="00034FD2"/>
    <w:rsid w:val="000351BE"/>
    <w:rsid w:val="00036772"/>
    <w:rsid w:val="0004150A"/>
    <w:rsid w:val="000435CB"/>
    <w:rsid w:val="00043FAB"/>
    <w:rsid w:val="000441F1"/>
    <w:rsid w:val="00044590"/>
    <w:rsid w:val="00047035"/>
    <w:rsid w:val="00052791"/>
    <w:rsid w:val="000540E5"/>
    <w:rsid w:val="00055E0A"/>
    <w:rsid w:val="000572E2"/>
    <w:rsid w:val="00057975"/>
    <w:rsid w:val="0006334C"/>
    <w:rsid w:val="00063ADE"/>
    <w:rsid w:val="000640F8"/>
    <w:rsid w:val="00067837"/>
    <w:rsid w:val="00067BE2"/>
    <w:rsid w:val="000725D0"/>
    <w:rsid w:val="000743AE"/>
    <w:rsid w:val="000744F8"/>
    <w:rsid w:val="00074624"/>
    <w:rsid w:val="0007569B"/>
    <w:rsid w:val="00075848"/>
    <w:rsid w:val="00075DFD"/>
    <w:rsid w:val="00075F96"/>
    <w:rsid w:val="000762F0"/>
    <w:rsid w:val="000763F4"/>
    <w:rsid w:val="00077301"/>
    <w:rsid w:val="00083CDC"/>
    <w:rsid w:val="00085197"/>
    <w:rsid w:val="000852BA"/>
    <w:rsid w:val="00085BD2"/>
    <w:rsid w:val="000865ED"/>
    <w:rsid w:val="0008691F"/>
    <w:rsid w:val="00086AAB"/>
    <w:rsid w:val="0009089E"/>
    <w:rsid w:val="00091D6D"/>
    <w:rsid w:val="00093102"/>
    <w:rsid w:val="00093FB0"/>
    <w:rsid w:val="0009487D"/>
    <w:rsid w:val="00097EB2"/>
    <w:rsid w:val="000A13FE"/>
    <w:rsid w:val="000A5510"/>
    <w:rsid w:val="000A6869"/>
    <w:rsid w:val="000B0588"/>
    <w:rsid w:val="000B1C49"/>
    <w:rsid w:val="000B299C"/>
    <w:rsid w:val="000B6016"/>
    <w:rsid w:val="000B60D5"/>
    <w:rsid w:val="000B6208"/>
    <w:rsid w:val="000B7705"/>
    <w:rsid w:val="000C10F3"/>
    <w:rsid w:val="000C149A"/>
    <w:rsid w:val="000C14F3"/>
    <w:rsid w:val="000C2672"/>
    <w:rsid w:val="000C369A"/>
    <w:rsid w:val="000C5748"/>
    <w:rsid w:val="000C5ADF"/>
    <w:rsid w:val="000D1564"/>
    <w:rsid w:val="000D2FB3"/>
    <w:rsid w:val="000D582C"/>
    <w:rsid w:val="000D69A8"/>
    <w:rsid w:val="000D74CF"/>
    <w:rsid w:val="000D76D1"/>
    <w:rsid w:val="000E203D"/>
    <w:rsid w:val="000E305D"/>
    <w:rsid w:val="000E421E"/>
    <w:rsid w:val="000E4375"/>
    <w:rsid w:val="000E4861"/>
    <w:rsid w:val="000E4AD2"/>
    <w:rsid w:val="000E610E"/>
    <w:rsid w:val="000E6650"/>
    <w:rsid w:val="000E6A99"/>
    <w:rsid w:val="000E73B0"/>
    <w:rsid w:val="000F2A53"/>
    <w:rsid w:val="000F552E"/>
    <w:rsid w:val="001004F0"/>
    <w:rsid w:val="00100BA5"/>
    <w:rsid w:val="00101F8E"/>
    <w:rsid w:val="00102A17"/>
    <w:rsid w:val="001048F9"/>
    <w:rsid w:val="00104C1E"/>
    <w:rsid w:val="00111832"/>
    <w:rsid w:val="00121CB0"/>
    <w:rsid w:val="00122A93"/>
    <w:rsid w:val="001251E7"/>
    <w:rsid w:val="0012625F"/>
    <w:rsid w:val="001274C1"/>
    <w:rsid w:val="00127E54"/>
    <w:rsid w:val="00131FB0"/>
    <w:rsid w:val="00132FCC"/>
    <w:rsid w:val="00135057"/>
    <w:rsid w:val="00135358"/>
    <w:rsid w:val="00135C29"/>
    <w:rsid w:val="0013680B"/>
    <w:rsid w:val="00136DA0"/>
    <w:rsid w:val="00140413"/>
    <w:rsid w:val="00142D48"/>
    <w:rsid w:val="001464CD"/>
    <w:rsid w:val="001472B7"/>
    <w:rsid w:val="001534C3"/>
    <w:rsid w:val="0015385C"/>
    <w:rsid w:val="00154041"/>
    <w:rsid w:val="00155392"/>
    <w:rsid w:val="0015676D"/>
    <w:rsid w:val="0016072E"/>
    <w:rsid w:val="00162BF3"/>
    <w:rsid w:val="00165244"/>
    <w:rsid w:val="00165A7D"/>
    <w:rsid w:val="00166988"/>
    <w:rsid w:val="001737EE"/>
    <w:rsid w:val="00176BF9"/>
    <w:rsid w:val="00177752"/>
    <w:rsid w:val="00184E65"/>
    <w:rsid w:val="001851DB"/>
    <w:rsid w:val="001856D7"/>
    <w:rsid w:val="0018718B"/>
    <w:rsid w:val="00190F2C"/>
    <w:rsid w:val="00192A57"/>
    <w:rsid w:val="00195264"/>
    <w:rsid w:val="00196973"/>
    <w:rsid w:val="001972A0"/>
    <w:rsid w:val="001978BE"/>
    <w:rsid w:val="001A43CC"/>
    <w:rsid w:val="001B0BB2"/>
    <w:rsid w:val="001B18D9"/>
    <w:rsid w:val="001B25BA"/>
    <w:rsid w:val="001B27F6"/>
    <w:rsid w:val="001B4357"/>
    <w:rsid w:val="001B61D4"/>
    <w:rsid w:val="001B72FF"/>
    <w:rsid w:val="001C1363"/>
    <w:rsid w:val="001C14F1"/>
    <w:rsid w:val="001C1EAB"/>
    <w:rsid w:val="001C2BF5"/>
    <w:rsid w:val="001C43E9"/>
    <w:rsid w:val="001C7C6A"/>
    <w:rsid w:val="001D004E"/>
    <w:rsid w:val="001D0E5E"/>
    <w:rsid w:val="001D451C"/>
    <w:rsid w:val="001D4915"/>
    <w:rsid w:val="001D4B2A"/>
    <w:rsid w:val="001D5A00"/>
    <w:rsid w:val="001D5EC1"/>
    <w:rsid w:val="001E1D9E"/>
    <w:rsid w:val="001E2534"/>
    <w:rsid w:val="001E2CB8"/>
    <w:rsid w:val="001E3782"/>
    <w:rsid w:val="001E44A9"/>
    <w:rsid w:val="001E4578"/>
    <w:rsid w:val="001E45A1"/>
    <w:rsid w:val="001E6F90"/>
    <w:rsid w:val="001E7799"/>
    <w:rsid w:val="001E7905"/>
    <w:rsid w:val="001F0400"/>
    <w:rsid w:val="001F1225"/>
    <w:rsid w:val="001F3618"/>
    <w:rsid w:val="001F3C1B"/>
    <w:rsid w:val="001F43B7"/>
    <w:rsid w:val="001F4817"/>
    <w:rsid w:val="001F686F"/>
    <w:rsid w:val="00201EB8"/>
    <w:rsid w:val="00201F69"/>
    <w:rsid w:val="00203229"/>
    <w:rsid w:val="0020360D"/>
    <w:rsid w:val="00205E33"/>
    <w:rsid w:val="002068DD"/>
    <w:rsid w:val="00206C65"/>
    <w:rsid w:val="0021008E"/>
    <w:rsid w:val="00211C1E"/>
    <w:rsid w:val="00213DAF"/>
    <w:rsid w:val="0021526E"/>
    <w:rsid w:val="00217174"/>
    <w:rsid w:val="0022042C"/>
    <w:rsid w:val="00221489"/>
    <w:rsid w:val="002228D1"/>
    <w:rsid w:val="00222BB2"/>
    <w:rsid w:val="00223487"/>
    <w:rsid w:val="002251C0"/>
    <w:rsid w:val="002259BE"/>
    <w:rsid w:val="00225DA5"/>
    <w:rsid w:val="00232C66"/>
    <w:rsid w:val="00234A11"/>
    <w:rsid w:val="00235193"/>
    <w:rsid w:val="00236F40"/>
    <w:rsid w:val="0023714B"/>
    <w:rsid w:val="00237ABC"/>
    <w:rsid w:val="00237DF2"/>
    <w:rsid w:val="002436B1"/>
    <w:rsid w:val="0024524E"/>
    <w:rsid w:val="00246BCE"/>
    <w:rsid w:val="00247B3E"/>
    <w:rsid w:val="00251489"/>
    <w:rsid w:val="002545E9"/>
    <w:rsid w:val="002547B1"/>
    <w:rsid w:val="00256DD9"/>
    <w:rsid w:val="002606E2"/>
    <w:rsid w:val="00260E3F"/>
    <w:rsid w:val="002620A3"/>
    <w:rsid w:val="0026325A"/>
    <w:rsid w:val="00263CD3"/>
    <w:rsid w:val="002640A6"/>
    <w:rsid w:val="00264DCD"/>
    <w:rsid w:val="00266015"/>
    <w:rsid w:val="00270573"/>
    <w:rsid w:val="00271450"/>
    <w:rsid w:val="0027382C"/>
    <w:rsid w:val="00273905"/>
    <w:rsid w:val="00276148"/>
    <w:rsid w:val="002761D1"/>
    <w:rsid w:val="0027650D"/>
    <w:rsid w:val="00276FAB"/>
    <w:rsid w:val="00280228"/>
    <w:rsid w:val="00281FD3"/>
    <w:rsid w:val="00283665"/>
    <w:rsid w:val="0028373E"/>
    <w:rsid w:val="00284A58"/>
    <w:rsid w:val="00284A76"/>
    <w:rsid w:val="0028615F"/>
    <w:rsid w:val="0029510F"/>
    <w:rsid w:val="00297BDA"/>
    <w:rsid w:val="002A214A"/>
    <w:rsid w:val="002A53B4"/>
    <w:rsid w:val="002A6E2C"/>
    <w:rsid w:val="002B0566"/>
    <w:rsid w:val="002B0628"/>
    <w:rsid w:val="002B14B1"/>
    <w:rsid w:val="002B1828"/>
    <w:rsid w:val="002B2C76"/>
    <w:rsid w:val="002B2F37"/>
    <w:rsid w:val="002B369A"/>
    <w:rsid w:val="002B3A42"/>
    <w:rsid w:val="002B756D"/>
    <w:rsid w:val="002C21DC"/>
    <w:rsid w:val="002C2A6A"/>
    <w:rsid w:val="002C2DD0"/>
    <w:rsid w:val="002C30E0"/>
    <w:rsid w:val="002C44C7"/>
    <w:rsid w:val="002C581E"/>
    <w:rsid w:val="002C6059"/>
    <w:rsid w:val="002C626D"/>
    <w:rsid w:val="002C7BC3"/>
    <w:rsid w:val="002D19A8"/>
    <w:rsid w:val="002D413F"/>
    <w:rsid w:val="002D51AE"/>
    <w:rsid w:val="002D5876"/>
    <w:rsid w:val="002D6AE8"/>
    <w:rsid w:val="002D6B43"/>
    <w:rsid w:val="002D7A2D"/>
    <w:rsid w:val="002E0410"/>
    <w:rsid w:val="002E15EE"/>
    <w:rsid w:val="002E3947"/>
    <w:rsid w:val="002E3A9D"/>
    <w:rsid w:val="002E47C4"/>
    <w:rsid w:val="002E48BB"/>
    <w:rsid w:val="002E4AFA"/>
    <w:rsid w:val="002E5295"/>
    <w:rsid w:val="002E5B9C"/>
    <w:rsid w:val="002E650C"/>
    <w:rsid w:val="002E66E4"/>
    <w:rsid w:val="002E677A"/>
    <w:rsid w:val="002E7A4E"/>
    <w:rsid w:val="002F066D"/>
    <w:rsid w:val="002F081C"/>
    <w:rsid w:val="002F0E86"/>
    <w:rsid w:val="002F1FCC"/>
    <w:rsid w:val="002F2562"/>
    <w:rsid w:val="002F2793"/>
    <w:rsid w:val="002F33F9"/>
    <w:rsid w:val="002F7B46"/>
    <w:rsid w:val="00301BBE"/>
    <w:rsid w:val="003026CF"/>
    <w:rsid w:val="003030BF"/>
    <w:rsid w:val="00304E69"/>
    <w:rsid w:val="00310153"/>
    <w:rsid w:val="003101EE"/>
    <w:rsid w:val="00310E01"/>
    <w:rsid w:val="003116C1"/>
    <w:rsid w:val="00314827"/>
    <w:rsid w:val="00315C9F"/>
    <w:rsid w:val="00316287"/>
    <w:rsid w:val="00320306"/>
    <w:rsid w:val="00321983"/>
    <w:rsid w:val="0032213A"/>
    <w:rsid w:val="0032259E"/>
    <w:rsid w:val="00322B2E"/>
    <w:rsid w:val="00322E3D"/>
    <w:rsid w:val="0032306F"/>
    <w:rsid w:val="003233E8"/>
    <w:rsid w:val="00323C84"/>
    <w:rsid w:val="0032473F"/>
    <w:rsid w:val="00327AEA"/>
    <w:rsid w:val="00327BBD"/>
    <w:rsid w:val="00327FFC"/>
    <w:rsid w:val="00330E7E"/>
    <w:rsid w:val="003335DC"/>
    <w:rsid w:val="00334BC7"/>
    <w:rsid w:val="00335036"/>
    <w:rsid w:val="0033546F"/>
    <w:rsid w:val="003354B5"/>
    <w:rsid w:val="00335D5D"/>
    <w:rsid w:val="00337E1F"/>
    <w:rsid w:val="00343491"/>
    <w:rsid w:val="00344DE5"/>
    <w:rsid w:val="003453FE"/>
    <w:rsid w:val="003455AE"/>
    <w:rsid w:val="00351805"/>
    <w:rsid w:val="003521E2"/>
    <w:rsid w:val="00353768"/>
    <w:rsid w:val="0035615C"/>
    <w:rsid w:val="00356334"/>
    <w:rsid w:val="00361F9E"/>
    <w:rsid w:val="00365F16"/>
    <w:rsid w:val="00366F1B"/>
    <w:rsid w:val="00367591"/>
    <w:rsid w:val="00370913"/>
    <w:rsid w:val="00370CF8"/>
    <w:rsid w:val="00374744"/>
    <w:rsid w:val="003759E4"/>
    <w:rsid w:val="00375A78"/>
    <w:rsid w:val="00375BEF"/>
    <w:rsid w:val="00375CED"/>
    <w:rsid w:val="00376D62"/>
    <w:rsid w:val="00377AFF"/>
    <w:rsid w:val="00377BFA"/>
    <w:rsid w:val="00383EAA"/>
    <w:rsid w:val="00385911"/>
    <w:rsid w:val="00385E6E"/>
    <w:rsid w:val="00386DDC"/>
    <w:rsid w:val="00387664"/>
    <w:rsid w:val="00390C09"/>
    <w:rsid w:val="00391C92"/>
    <w:rsid w:val="003920EE"/>
    <w:rsid w:val="00392C14"/>
    <w:rsid w:val="003937B1"/>
    <w:rsid w:val="003955E3"/>
    <w:rsid w:val="003A1277"/>
    <w:rsid w:val="003A1993"/>
    <w:rsid w:val="003A1A6C"/>
    <w:rsid w:val="003A3AD5"/>
    <w:rsid w:val="003A3AF2"/>
    <w:rsid w:val="003A42ED"/>
    <w:rsid w:val="003A66F0"/>
    <w:rsid w:val="003A6DC1"/>
    <w:rsid w:val="003A71A0"/>
    <w:rsid w:val="003B000D"/>
    <w:rsid w:val="003B1DCE"/>
    <w:rsid w:val="003B63DA"/>
    <w:rsid w:val="003B744F"/>
    <w:rsid w:val="003B7A7A"/>
    <w:rsid w:val="003C17FF"/>
    <w:rsid w:val="003C41EE"/>
    <w:rsid w:val="003C4CFF"/>
    <w:rsid w:val="003D325E"/>
    <w:rsid w:val="003D54FA"/>
    <w:rsid w:val="003D6165"/>
    <w:rsid w:val="003D6240"/>
    <w:rsid w:val="003E43D5"/>
    <w:rsid w:val="003E60BC"/>
    <w:rsid w:val="003E65EE"/>
    <w:rsid w:val="003E7480"/>
    <w:rsid w:val="003E76F7"/>
    <w:rsid w:val="003E773C"/>
    <w:rsid w:val="003E7AE2"/>
    <w:rsid w:val="003E7FCE"/>
    <w:rsid w:val="003F001E"/>
    <w:rsid w:val="003F1F49"/>
    <w:rsid w:val="003F2E09"/>
    <w:rsid w:val="003F36DD"/>
    <w:rsid w:val="003F4B2B"/>
    <w:rsid w:val="003F6EAC"/>
    <w:rsid w:val="003F73E3"/>
    <w:rsid w:val="00401704"/>
    <w:rsid w:val="00402804"/>
    <w:rsid w:val="00404F9B"/>
    <w:rsid w:val="0040589F"/>
    <w:rsid w:val="004059F7"/>
    <w:rsid w:val="004060B6"/>
    <w:rsid w:val="004062BB"/>
    <w:rsid w:val="00407096"/>
    <w:rsid w:val="0041019B"/>
    <w:rsid w:val="0041121E"/>
    <w:rsid w:val="00413CD3"/>
    <w:rsid w:val="00414735"/>
    <w:rsid w:val="00414A8C"/>
    <w:rsid w:val="00417CE1"/>
    <w:rsid w:val="00420402"/>
    <w:rsid w:val="004216EE"/>
    <w:rsid w:val="004218B8"/>
    <w:rsid w:val="00423240"/>
    <w:rsid w:val="00424763"/>
    <w:rsid w:val="004255B5"/>
    <w:rsid w:val="00425741"/>
    <w:rsid w:val="00425E85"/>
    <w:rsid w:val="004307B4"/>
    <w:rsid w:val="0043151A"/>
    <w:rsid w:val="00433F7E"/>
    <w:rsid w:val="00434C82"/>
    <w:rsid w:val="00435F9B"/>
    <w:rsid w:val="00435FF6"/>
    <w:rsid w:val="0043616B"/>
    <w:rsid w:val="004379CF"/>
    <w:rsid w:val="0044219B"/>
    <w:rsid w:val="0044314D"/>
    <w:rsid w:val="00444EFD"/>
    <w:rsid w:val="00445A58"/>
    <w:rsid w:val="00446506"/>
    <w:rsid w:val="00446BDB"/>
    <w:rsid w:val="004501CD"/>
    <w:rsid w:val="0045119E"/>
    <w:rsid w:val="00451534"/>
    <w:rsid w:val="00452A02"/>
    <w:rsid w:val="004532CA"/>
    <w:rsid w:val="00453A72"/>
    <w:rsid w:val="00456867"/>
    <w:rsid w:val="00457248"/>
    <w:rsid w:val="00457CC7"/>
    <w:rsid w:val="00457CED"/>
    <w:rsid w:val="00461AB3"/>
    <w:rsid w:val="00461C8F"/>
    <w:rsid w:val="0046363E"/>
    <w:rsid w:val="004654F5"/>
    <w:rsid w:val="00467263"/>
    <w:rsid w:val="0046753F"/>
    <w:rsid w:val="004708EE"/>
    <w:rsid w:val="00471F83"/>
    <w:rsid w:val="00475C2C"/>
    <w:rsid w:val="00476A3E"/>
    <w:rsid w:val="00476BB3"/>
    <w:rsid w:val="0047736E"/>
    <w:rsid w:val="0048079D"/>
    <w:rsid w:val="00481484"/>
    <w:rsid w:val="004814EE"/>
    <w:rsid w:val="00482160"/>
    <w:rsid w:val="00482C31"/>
    <w:rsid w:val="00483267"/>
    <w:rsid w:val="00483AD0"/>
    <w:rsid w:val="00485796"/>
    <w:rsid w:val="004864A6"/>
    <w:rsid w:val="00490C81"/>
    <w:rsid w:val="00492E64"/>
    <w:rsid w:val="004938A8"/>
    <w:rsid w:val="00495B43"/>
    <w:rsid w:val="004977F5"/>
    <w:rsid w:val="004A22AB"/>
    <w:rsid w:val="004A23C1"/>
    <w:rsid w:val="004A44A6"/>
    <w:rsid w:val="004A7DC4"/>
    <w:rsid w:val="004B0E3D"/>
    <w:rsid w:val="004B35E7"/>
    <w:rsid w:val="004B3EBA"/>
    <w:rsid w:val="004B59BB"/>
    <w:rsid w:val="004B5B65"/>
    <w:rsid w:val="004B5C5C"/>
    <w:rsid w:val="004B621E"/>
    <w:rsid w:val="004B7CFD"/>
    <w:rsid w:val="004C0BA6"/>
    <w:rsid w:val="004C1CE5"/>
    <w:rsid w:val="004C2A6A"/>
    <w:rsid w:val="004C4B3A"/>
    <w:rsid w:val="004C5A33"/>
    <w:rsid w:val="004C5F33"/>
    <w:rsid w:val="004C60CD"/>
    <w:rsid w:val="004D0444"/>
    <w:rsid w:val="004D1743"/>
    <w:rsid w:val="004D1907"/>
    <w:rsid w:val="004D2D5D"/>
    <w:rsid w:val="004D38A2"/>
    <w:rsid w:val="004D4F31"/>
    <w:rsid w:val="004D6233"/>
    <w:rsid w:val="004D6331"/>
    <w:rsid w:val="004D6C28"/>
    <w:rsid w:val="004E3A4F"/>
    <w:rsid w:val="004E47B1"/>
    <w:rsid w:val="004E5B1E"/>
    <w:rsid w:val="004E6145"/>
    <w:rsid w:val="004F082C"/>
    <w:rsid w:val="004F22D4"/>
    <w:rsid w:val="004F46DF"/>
    <w:rsid w:val="004F7EDC"/>
    <w:rsid w:val="0050221B"/>
    <w:rsid w:val="005033E5"/>
    <w:rsid w:val="005033EE"/>
    <w:rsid w:val="00505487"/>
    <w:rsid w:val="005056F4"/>
    <w:rsid w:val="00505F3B"/>
    <w:rsid w:val="00507542"/>
    <w:rsid w:val="00507BE8"/>
    <w:rsid w:val="0051009B"/>
    <w:rsid w:val="00510CE3"/>
    <w:rsid w:val="00511767"/>
    <w:rsid w:val="005143D3"/>
    <w:rsid w:val="005214A7"/>
    <w:rsid w:val="00521AB1"/>
    <w:rsid w:val="00521D73"/>
    <w:rsid w:val="00521E76"/>
    <w:rsid w:val="00523573"/>
    <w:rsid w:val="0052577B"/>
    <w:rsid w:val="005268AA"/>
    <w:rsid w:val="00527FB3"/>
    <w:rsid w:val="00531F3C"/>
    <w:rsid w:val="00533D46"/>
    <w:rsid w:val="00533DA3"/>
    <w:rsid w:val="005367BA"/>
    <w:rsid w:val="0053729F"/>
    <w:rsid w:val="0054194B"/>
    <w:rsid w:val="005432D3"/>
    <w:rsid w:val="0054370D"/>
    <w:rsid w:val="00544A38"/>
    <w:rsid w:val="00544C41"/>
    <w:rsid w:val="005456F7"/>
    <w:rsid w:val="00545BAF"/>
    <w:rsid w:val="00547452"/>
    <w:rsid w:val="005474F7"/>
    <w:rsid w:val="00547FCC"/>
    <w:rsid w:val="00551941"/>
    <w:rsid w:val="00552485"/>
    <w:rsid w:val="005540B1"/>
    <w:rsid w:val="00555767"/>
    <w:rsid w:val="00557787"/>
    <w:rsid w:val="00557FB9"/>
    <w:rsid w:val="005607BD"/>
    <w:rsid w:val="005615A2"/>
    <w:rsid w:val="00562FDB"/>
    <w:rsid w:val="00564DE4"/>
    <w:rsid w:val="005654B3"/>
    <w:rsid w:val="00565505"/>
    <w:rsid w:val="00567FCC"/>
    <w:rsid w:val="00571450"/>
    <w:rsid w:val="005718F5"/>
    <w:rsid w:val="00571ED8"/>
    <w:rsid w:val="0057257C"/>
    <w:rsid w:val="00572715"/>
    <w:rsid w:val="005732BC"/>
    <w:rsid w:val="00574DAA"/>
    <w:rsid w:val="00576100"/>
    <w:rsid w:val="00580BB5"/>
    <w:rsid w:val="00581C89"/>
    <w:rsid w:val="00581D6F"/>
    <w:rsid w:val="00582DF5"/>
    <w:rsid w:val="00585B1A"/>
    <w:rsid w:val="00585DC7"/>
    <w:rsid w:val="005912FB"/>
    <w:rsid w:val="005926AD"/>
    <w:rsid w:val="00592AD3"/>
    <w:rsid w:val="0059333D"/>
    <w:rsid w:val="005936BE"/>
    <w:rsid w:val="005940C1"/>
    <w:rsid w:val="0059469B"/>
    <w:rsid w:val="00594AF1"/>
    <w:rsid w:val="00595ADD"/>
    <w:rsid w:val="005A0812"/>
    <w:rsid w:val="005A1CAB"/>
    <w:rsid w:val="005A5756"/>
    <w:rsid w:val="005A7BBA"/>
    <w:rsid w:val="005B0B28"/>
    <w:rsid w:val="005B13FC"/>
    <w:rsid w:val="005B4079"/>
    <w:rsid w:val="005B71FA"/>
    <w:rsid w:val="005C1D2E"/>
    <w:rsid w:val="005C1FFD"/>
    <w:rsid w:val="005C35D7"/>
    <w:rsid w:val="005C37EB"/>
    <w:rsid w:val="005C3A4B"/>
    <w:rsid w:val="005C5A60"/>
    <w:rsid w:val="005C636B"/>
    <w:rsid w:val="005C636E"/>
    <w:rsid w:val="005C7BA0"/>
    <w:rsid w:val="005D0AE9"/>
    <w:rsid w:val="005D179E"/>
    <w:rsid w:val="005D33AE"/>
    <w:rsid w:val="005D567E"/>
    <w:rsid w:val="005E03C0"/>
    <w:rsid w:val="005E14CE"/>
    <w:rsid w:val="005E169F"/>
    <w:rsid w:val="005E16AA"/>
    <w:rsid w:val="005E38B8"/>
    <w:rsid w:val="005E3A06"/>
    <w:rsid w:val="005E5F01"/>
    <w:rsid w:val="005E71D0"/>
    <w:rsid w:val="005E7C16"/>
    <w:rsid w:val="005F170B"/>
    <w:rsid w:val="005F1CEF"/>
    <w:rsid w:val="005F22C8"/>
    <w:rsid w:val="005F2554"/>
    <w:rsid w:val="005F3671"/>
    <w:rsid w:val="005F5CBF"/>
    <w:rsid w:val="005F69A2"/>
    <w:rsid w:val="005F6A71"/>
    <w:rsid w:val="005F6F59"/>
    <w:rsid w:val="005F72F4"/>
    <w:rsid w:val="006014F3"/>
    <w:rsid w:val="00603309"/>
    <w:rsid w:val="00603C5F"/>
    <w:rsid w:val="00603F8C"/>
    <w:rsid w:val="00610472"/>
    <w:rsid w:val="006122EF"/>
    <w:rsid w:val="00616522"/>
    <w:rsid w:val="00617D1A"/>
    <w:rsid w:val="00620DEA"/>
    <w:rsid w:val="00622744"/>
    <w:rsid w:val="00622C40"/>
    <w:rsid w:val="00624B5A"/>
    <w:rsid w:val="00625D26"/>
    <w:rsid w:val="006323E6"/>
    <w:rsid w:val="006326C2"/>
    <w:rsid w:val="00632EB9"/>
    <w:rsid w:val="00633F8C"/>
    <w:rsid w:val="00634CC2"/>
    <w:rsid w:val="00640FDF"/>
    <w:rsid w:val="006426B7"/>
    <w:rsid w:val="0064307E"/>
    <w:rsid w:val="00643930"/>
    <w:rsid w:val="006448A7"/>
    <w:rsid w:val="0064498E"/>
    <w:rsid w:val="00645BEA"/>
    <w:rsid w:val="006460E4"/>
    <w:rsid w:val="00646641"/>
    <w:rsid w:val="00646646"/>
    <w:rsid w:val="006470AE"/>
    <w:rsid w:val="00650959"/>
    <w:rsid w:val="00650E42"/>
    <w:rsid w:val="006513C9"/>
    <w:rsid w:val="0065385B"/>
    <w:rsid w:val="00654091"/>
    <w:rsid w:val="006562A3"/>
    <w:rsid w:val="00657D72"/>
    <w:rsid w:val="00660297"/>
    <w:rsid w:val="00662D67"/>
    <w:rsid w:val="00670215"/>
    <w:rsid w:val="006711B8"/>
    <w:rsid w:val="006737A6"/>
    <w:rsid w:val="00674707"/>
    <w:rsid w:val="00675BCC"/>
    <w:rsid w:val="0067742B"/>
    <w:rsid w:val="006811FB"/>
    <w:rsid w:val="00681DE8"/>
    <w:rsid w:val="00682E7A"/>
    <w:rsid w:val="006845DD"/>
    <w:rsid w:val="00684FE7"/>
    <w:rsid w:val="00690495"/>
    <w:rsid w:val="006904D8"/>
    <w:rsid w:val="00690B45"/>
    <w:rsid w:val="006910E5"/>
    <w:rsid w:val="00691FCB"/>
    <w:rsid w:val="0069273E"/>
    <w:rsid w:val="00693AC9"/>
    <w:rsid w:val="00693D53"/>
    <w:rsid w:val="006954EE"/>
    <w:rsid w:val="00696AB1"/>
    <w:rsid w:val="006A0367"/>
    <w:rsid w:val="006A119E"/>
    <w:rsid w:val="006A3FBB"/>
    <w:rsid w:val="006A6135"/>
    <w:rsid w:val="006A6F84"/>
    <w:rsid w:val="006A7C54"/>
    <w:rsid w:val="006B0774"/>
    <w:rsid w:val="006B07F9"/>
    <w:rsid w:val="006B264B"/>
    <w:rsid w:val="006B3068"/>
    <w:rsid w:val="006B386F"/>
    <w:rsid w:val="006B514F"/>
    <w:rsid w:val="006B5E9A"/>
    <w:rsid w:val="006B75AF"/>
    <w:rsid w:val="006C0718"/>
    <w:rsid w:val="006C43DA"/>
    <w:rsid w:val="006C52A1"/>
    <w:rsid w:val="006C661D"/>
    <w:rsid w:val="006C6B36"/>
    <w:rsid w:val="006C72D3"/>
    <w:rsid w:val="006D4E56"/>
    <w:rsid w:val="006D5B07"/>
    <w:rsid w:val="006D74E3"/>
    <w:rsid w:val="006E072D"/>
    <w:rsid w:val="006E0AE7"/>
    <w:rsid w:val="006E30A2"/>
    <w:rsid w:val="006E3BA1"/>
    <w:rsid w:val="006E6465"/>
    <w:rsid w:val="006E6885"/>
    <w:rsid w:val="006E7054"/>
    <w:rsid w:val="006E7141"/>
    <w:rsid w:val="006E7C6B"/>
    <w:rsid w:val="006F2890"/>
    <w:rsid w:val="006F2DDB"/>
    <w:rsid w:val="006F4450"/>
    <w:rsid w:val="006F5122"/>
    <w:rsid w:val="006F6628"/>
    <w:rsid w:val="006F722B"/>
    <w:rsid w:val="0070005E"/>
    <w:rsid w:val="007002F2"/>
    <w:rsid w:val="00700C8D"/>
    <w:rsid w:val="00702100"/>
    <w:rsid w:val="00702E3B"/>
    <w:rsid w:val="00702E56"/>
    <w:rsid w:val="00704465"/>
    <w:rsid w:val="007045C9"/>
    <w:rsid w:val="00705858"/>
    <w:rsid w:val="007061E5"/>
    <w:rsid w:val="00706B73"/>
    <w:rsid w:val="00706CAC"/>
    <w:rsid w:val="00710F60"/>
    <w:rsid w:val="007110C4"/>
    <w:rsid w:val="00711237"/>
    <w:rsid w:val="00711A0B"/>
    <w:rsid w:val="0071364C"/>
    <w:rsid w:val="007144F8"/>
    <w:rsid w:val="00715D7A"/>
    <w:rsid w:val="007168E9"/>
    <w:rsid w:val="00716B0D"/>
    <w:rsid w:val="00716D4A"/>
    <w:rsid w:val="007210F4"/>
    <w:rsid w:val="00721B23"/>
    <w:rsid w:val="00722A75"/>
    <w:rsid w:val="00722C52"/>
    <w:rsid w:val="00725E5A"/>
    <w:rsid w:val="00726BEB"/>
    <w:rsid w:val="007276C8"/>
    <w:rsid w:val="00727B22"/>
    <w:rsid w:val="00731608"/>
    <w:rsid w:val="00732DEC"/>
    <w:rsid w:val="00733460"/>
    <w:rsid w:val="00733465"/>
    <w:rsid w:val="00734CDC"/>
    <w:rsid w:val="007357BE"/>
    <w:rsid w:val="0073764E"/>
    <w:rsid w:val="007431D5"/>
    <w:rsid w:val="007436FE"/>
    <w:rsid w:val="00746259"/>
    <w:rsid w:val="00746832"/>
    <w:rsid w:val="00746854"/>
    <w:rsid w:val="00746BA0"/>
    <w:rsid w:val="00746ECB"/>
    <w:rsid w:val="00750249"/>
    <w:rsid w:val="007528A0"/>
    <w:rsid w:val="00753CB8"/>
    <w:rsid w:val="00753E64"/>
    <w:rsid w:val="007578BF"/>
    <w:rsid w:val="007629D9"/>
    <w:rsid w:val="00762B29"/>
    <w:rsid w:val="00762EA5"/>
    <w:rsid w:val="007633A0"/>
    <w:rsid w:val="00765BDB"/>
    <w:rsid w:val="00777973"/>
    <w:rsid w:val="007811C7"/>
    <w:rsid w:val="00782E56"/>
    <w:rsid w:val="007910DD"/>
    <w:rsid w:val="00793B8C"/>
    <w:rsid w:val="00794F63"/>
    <w:rsid w:val="0079563C"/>
    <w:rsid w:val="00795C21"/>
    <w:rsid w:val="007973AC"/>
    <w:rsid w:val="007A06D4"/>
    <w:rsid w:val="007A2DDD"/>
    <w:rsid w:val="007A4151"/>
    <w:rsid w:val="007A592E"/>
    <w:rsid w:val="007B0253"/>
    <w:rsid w:val="007B1DD1"/>
    <w:rsid w:val="007B22D2"/>
    <w:rsid w:val="007B62A7"/>
    <w:rsid w:val="007B7643"/>
    <w:rsid w:val="007C0ACA"/>
    <w:rsid w:val="007C21A7"/>
    <w:rsid w:val="007C25FA"/>
    <w:rsid w:val="007D0721"/>
    <w:rsid w:val="007D1C33"/>
    <w:rsid w:val="007D2CA4"/>
    <w:rsid w:val="007D3584"/>
    <w:rsid w:val="007D3BC3"/>
    <w:rsid w:val="007D3C27"/>
    <w:rsid w:val="007D3F01"/>
    <w:rsid w:val="007D50A4"/>
    <w:rsid w:val="007E187B"/>
    <w:rsid w:val="007E5318"/>
    <w:rsid w:val="007F524A"/>
    <w:rsid w:val="007F53C7"/>
    <w:rsid w:val="007F7FD9"/>
    <w:rsid w:val="00800115"/>
    <w:rsid w:val="00802CCB"/>
    <w:rsid w:val="008043C5"/>
    <w:rsid w:val="008057A2"/>
    <w:rsid w:val="00807DF6"/>
    <w:rsid w:val="0081196A"/>
    <w:rsid w:val="00811971"/>
    <w:rsid w:val="0081245A"/>
    <w:rsid w:val="008129D5"/>
    <w:rsid w:val="00814BEE"/>
    <w:rsid w:val="00815748"/>
    <w:rsid w:val="00816E0F"/>
    <w:rsid w:val="00825093"/>
    <w:rsid w:val="008251BF"/>
    <w:rsid w:val="00830F09"/>
    <w:rsid w:val="008314BC"/>
    <w:rsid w:val="00831B2C"/>
    <w:rsid w:val="0083431E"/>
    <w:rsid w:val="00834D3C"/>
    <w:rsid w:val="00835AA3"/>
    <w:rsid w:val="00836505"/>
    <w:rsid w:val="008366BD"/>
    <w:rsid w:val="00836A0A"/>
    <w:rsid w:val="00836B6F"/>
    <w:rsid w:val="0083780B"/>
    <w:rsid w:val="0083794A"/>
    <w:rsid w:val="00837BB8"/>
    <w:rsid w:val="008414AD"/>
    <w:rsid w:val="00844015"/>
    <w:rsid w:val="0084470B"/>
    <w:rsid w:val="00846677"/>
    <w:rsid w:val="00850A80"/>
    <w:rsid w:val="008522FE"/>
    <w:rsid w:val="00852EA8"/>
    <w:rsid w:val="0085342F"/>
    <w:rsid w:val="00853E56"/>
    <w:rsid w:val="00854692"/>
    <w:rsid w:val="008557EB"/>
    <w:rsid w:val="008565C8"/>
    <w:rsid w:val="008600BF"/>
    <w:rsid w:val="00861D04"/>
    <w:rsid w:val="00862489"/>
    <w:rsid w:val="00870537"/>
    <w:rsid w:val="0087470F"/>
    <w:rsid w:val="00875354"/>
    <w:rsid w:val="00875468"/>
    <w:rsid w:val="008758D6"/>
    <w:rsid w:val="00875D41"/>
    <w:rsid w:val="00880EA7"/>
    <w:rsid w:val="008854CF"/>
    <w:rsid w:val="00887E19"/>
    <w:rsid w:val="00891813"/>
    <w:rsid w:val="00892165"/>
    <w:rsid w:val="00894BEF"/>
    <w:rsid w:val="00894C05"/>
    <w:rsid w:val="0089640B"/>
    <w:rsid w:val="00897F96"/>
    <w:rsid w:val="008A0FFA"/>
    <w:rsid w:val="008A18CA"/>
    <w:rsid w:val="008A1D84"/>
    <w:rsid w:val="008A2B52"/>
    <w:rsid w:val="008A3562"/>
    <w:rsid w:val="008A63AA"/>
    <w:rsid w:val="008B08FB"/>
    <w:rsid w:val="008B2187"/>
    <w:rsid w:val="008B275B"/>
    <w:rsid w:val="008B37B8"/>
    <w:rsid w:val="008B4710"/>
    <w:rsid w:val="008B6869"/>
    <w:rsid w:val="008B7F32"/>
    <w:rsid w:val="008C10AD"/>
    <w:rsid w:val="008C1AB7"/>
    <w:rsid w:val="008C4487"/>
    <w:rsid w:val="008C582E"/>
    <w:rsid w:val="008C69CB"/>
    <w:rsid w:val="008C72D0"/>
    <w:rsid w:val="008C7BA4"/>
    <w:rsid w:val="008D0952"/>
    <w:rsid w:val="008D2D27"/>
    <w:rsid w:val="008D55CD"/>
    <w:rsid w:val="008D69CC"/>
    <w:rsid w:val="008D6F66"/>
    <w:rsid w:val="008E0A65"/>
    <w:rsid w:val="008E0B2D"/>
    <w:rsid w:val="008E1A87"/>
    <w:rsid w:val="008E35CA"/>
    <w:rsid w:val="008E3D9E"/>
    <w:rsid w:val="008E51C8"/>
    <w:rsid w:val="008E7088"/>
    <w:rsid w:val="008F2647"/>
    <w:rsid w:val="008F3876"/>
    <w:rsid w:val="008F3C99"/>
    <w:rsid w:val="008F3DDD"/>
    <w:rsid w:val="008F691E"/>
    <w:rsid w:val="008F73F9"/>
    <w:rsid w:val="00901AED"/>
    <w:rsid w:val="009024E7"/>
    <w:rsid w:val="00903CAA"/>
    <w:rsid w:val="0090408C"/>
    <w:rsid w:val="00907ACA"/>
    <w:rsid w:val="00907ADE"/>
    <w:rsid w:val="00910224"/>
    <w:rsid w:val="00911A21"/>
    <w:rsid w:val="00911FEC"/>
    <w:rsid w:val="00913163"/>
    <w:rsid w:val="00913E65"/>
    <w:rsid w:val="009152D0"/>
    <w:rsid w:val="009167B0"/>
    <w:rsid w:val="00923311"/>
    <w:rsid w:val="009236AD"/>
    <w:rsid w:val="0092394A"/>
    <w:rsid w:val="009244EF"/>
    <w:rsid w:val="0092797F"/>
    <w:rsid w:val="00927D8D"/>
    <w:rsid w:val="0093035B"/>
    <w:rsid w:val="009319D9"/>
    <w:rsid w:val="00933423"/>
    <w:rsid w:val="009339D4"/>
    <w:rsid w:val="00940F78"/>
    <w:rsid w:val="00941E56"/>
    <w:rsid w:val="009424A6"/>
    <w:rsid w:val="00942A06"/>
    <w:rsid w:val="00942CF6"/>
    <w:rsid w:val="00942E2F"/>
    <w:rsid w:val="00944B08"/>
    <w:rsid w:val="00945C38"/>
    <w:rsid w:val="00945DBE"/>
    <w:rsid w:val="009528E5"/>
    <w:rsid w:val="00952EE1"/>
    <w:rsid w:val="00955B84"/>
    <w:rsid w:val="00960CD2"/>
    <w:rsid w:val="00964F6E"/>
    <w:rsid w:val="00972B3F"/>
    <w:rsid w:val="009741D4"/>
    <w:rsid w:val="00974619"/>
    <w:rsid w:val="00975FE7"/>
    <w:rsid w:val="009837B7"/>
    <w:rsid w:val="00983A85"/>
    <w:rsid w:val="009847C9"/>
    <w:rsid w:val="00986655"/>
    <w:rsid w:val="0098783F"/>
    <w:rsid w:val="0099081A"/>
    <w:rsid w:val="00991791"/>
    <w:rsid w:val="0099384E"/>
    <w:rsid w:val="00995B41"/>
    <w:rsid w:val="009966F6"/>
    <w:rsid w:val="009967FF"/>
    <w:rsid w:val="00996F90"/>
    <w:rsid w:val="009A056E"/>
    <w:rsid w:val="009A113F"/>
    <w:rsid w:val="009A2308"/>
    <w:rsid w:val="009A5F4F"/>
    <w:rsid w:val="009A65EF"/>
    <w:rsid w:val="009B00FC"/>
    <w:rsid w:val="009B1845"/>
    <w:rsid w:val="009B21C7"/>
    <w:rsid w:val="009B2642"/>
    <w:rsid w:val="009B2790"/>
    <w:rsid w:val="009B37A2"/>
    <w:rsid w:val="009B3B12"/>
    <w:rsid w:val="009B3E0D"/>
    <w:rsid w:val="009B594C"/>
    <w:rsid w:val="009C0A7F"/>
    <w:rsid w:val="009C0D16"/>
    <w:rsid w:val="009C0DEF"/>
    <w:rsid w:val="009C1168"/>
    <w:rsid w:val="009C26DA"/>
    <w:rsid w:val="009C2AF6"/>
    <w:rsid w:val="009C32BE"/>
    <w:rsid w:val="009C4B4A"/>
    <w:rsid w:val="009C5090"/>
    <w:rsid w:val="009C55DA"/>
    <w:rsid w:val="009C6D8B"/>
    <w:rsid w:val="009D0134"/>
    <w:rsid w:val="009D0882"/>
    <w:rsid w:val="009D22B4"/>
    <w:rsid w:val="009D5CFA"/>
    <w:rsid w:val="009E1ED3"/>
    <w:rsid w:val="009E33AB"/>
    <w:rsid w:val="009E4576"/>
    <w:rsid w:val="009E68C3"/>
    <w:rsid w:val="009E7A2E"/>
    <w:rsid w:val="009F1C04"/>
    <w:rsid w:val="009F1CAC"/>
    <w:rsid w:val="009F4BDB"/>
    <w:rsid w:val="009F72A2"/>
    <w:rsid w:val="00A005F3"/>
    <w:rsid w:val="00A01B6F"/>
    <w:rsid w:val="00A022C6"/>
    <w:rsid w:val="00A06CB0"/>
    <w:rsid w:val="00A075B0"/>
    <w:rsid w:val="00A11B93"/>
    <w:rsid w:val="00A12581"/>
    <w:rsid w:val="00A156D8"/>
    <w:rsid w:val="00A17007"/>
    <w:rsid w:val="00A17026"/>
    <w:rsid w:val="00A17091"/>
    <w:rsid w:val="00A173F6"/>
    <w:rsid w:val="00A203D6"/>
    <w:rsid w:val="00A21A60"/>
    <w:rsid w:val="00A22EAF"/>
    <w:rsid w:val="00A24F96"/>
    <w:rsid w:val="00A2588F"/>
    <w:rsid w:val="00A269E0"/>
    <w:rsid w:val="00A26F5F"/>
    <w:rsid w:val="00A27D44"/>
    <w:rsid w:val="00A31304"/>
    <w:rsid w:val="00A31A89"/>
    <w:rsid w:val="00A32E37"/>
    <w:rsid w:val="00A37677"/>
    <w:rsid w:val="00A37BAF"/>
    <w:rsid w:val="00A4091E"/>
    <w:rsid w:val="00A4182F"/>
    <w:rsid w:val="00A4184B"/>
    <w:rsid w:val="00A42339"/>
    <w:rsid w:val="00A428BF"/>
    <w:rsid w:val="00A44E50"/>
    <w:rsid w:val="00A45E66"/>
    <w:rsid w:val="00A465B8"/>
    <w:rsid w:val="00A514A1"/>
    <w:rsid w:val="00A53515"/>
    <w:rsid w:val="00A54BF1"/>
    <w:rsid w:val="00A60250"/>
    <w:rsid w:val="00A6103F"/>
    <w:rsid w:val="00A610DF"/>
    <w:rsid w:val="00A62A70"/>
    <w:rsid w:val="00A65CFC"/>
    <w:rsid w:val="00A66D47"/>
    <w:rsid w:val="00A678FC"/>
    <w:rsid w:val="00A67DCC"/>
    <w:rsid w:val="00A7021C"/>
    <w:rsid w:val="00A70992"/>
    <w:rsid w:val="00A72868"/>
    <w:rsid w:val="00A7367B"/>
    <w:rsid w:val="00A74D13"/>
    <w:rsid w:val="00A76059"/>
    <w:rsid w:val="00A76420"/>
    <w:rsid w:val="00A7699A"/>
    <w:rsid w:val="00A8297D"/>
    <w:rsid w:val="00A83170"/>
    <w:rsid w:val="00A83BCC"/>
    <w:rsid w:val="00A85F13"/>
    <w:rsid w:val="00A87989"/>
    <w:rsid w:val="00A90456"/>
    <w:rsid w:val="00A9070D"/>
    <w:rsid w:val="00A91507"/>
    <w:rsid w:val="00A93F3A"/>
    <w:rsid w:val="00A946B3"/>
    <w:rsid w:val="00A954DB"/>
    <w:rsid w:val="00A95609"/>
    <w:rsid w:val="00A95698"/>
    <w:rsid w:val="00A95912"/>
    <w:rsid w:val="00A95C8D"/>
    <w:rsid w:val="00A95E60"/>
    <w:rsid w:val="00A96D3C"/>
    <w:rsid w:val="00A97DFD"/>
    <w:rsid w:val="00AA054C"/>
    <w:rsid w:val="00AA38FE"/>
    <w:rsid w:val="00AA3BFA"/>
    <w:rsid w:val="00AA44FE"/>
    <w:rsid w:val="00AA497E"/>
    <w:rsid w:val="00AA544D"/>
    <w:rsid w:val="00AA6720"/>
    <w:rsid w:val="00AB0666"/>
    <w:rsid w:val="00AB2994"/>
    <w:rsid w:val="00AB4210"/>
    <w:rsid w:val="00AB5CF4"/>
    <w:rsid w:val="00AB698A"/>
    <w:rsid w:val="00AC1694"/>
    <w:rsid w:val="00AC1BBE"/>
    <w:rsid w:val="00AC26E2"/>
    <w:rsid w:val="00AC6024"/>
    <w:rsid w:val="00AC72CA"/>
    <w:rsid w:val="00AD0699"/>
    <w:rsid w:val="00AD1281"/>
    <w:rsid w:val="00AD17E4"/>
    <w:rsid w:val="00AD2587"/>
    <w:rsid w:val="00AD3B38"/>
    <w:rsid w:val="00AD4B0A"/>
    <w:rsid w:val="00AD65AF"/>
    <w:rsid w:val="00AD6BE0"/>
    <w:rsid w:val="00AE0913"/>
    <w:rsid w:val="00AE0B64"/>
    <w:rsid w:val="00AE0CF5"/>
    <w:rsid w:val="00AE0D67"/>
    <w:rsid w:val="00AE1B8A"/>
    <w:rsid w:val="00AE2D21"/>
    <w:rsid w:val="00AE44C0"/>
    <w:rsid w:val="00AE4BB9"/>
    <w:rsid w:val="00AE62DC"/>
    <w:rsid w:val="00AE6300"/>
    <w:rsid w:val="00AE6CFB"/>
    <w:rsid w:val="00AF0441"/>
    <w:rsid w:val="00AF0DB0"/>
    <w:rsid w:val="00AF2C4A"/>
    <w:rsid w:val="00AF37AD"/>
    <w:rsid w:val="00AF523A"/>
    <w:rsid w:val="00AF540C"/>
    <w:rsid w:val="00AF62DF"/>
    <w:rsid w:val="00AF65CC"/>
    <w:rsid w:val="00AF66C2"/>
    <w:rsid w:val="00AF7FD2"/>
    <w:rsid w:val="00B00ED5"/>
    <w:rsid w:val="00B022D8"/>
    <w:rsid w:val="00B05180"/>
    <w:rsid w:val="00B0563B"/>
    <w:rsid w:val="00B067B3"/>
    <w:rsid w:val="00B10804"/>
    <w:rsid w:val="00B10D34"/>
    <w:rsid w:val="00B14C23"/>
    <w:rsid w:val="00B15CFF"/>
    <w:rsid w:val="00B22A9E"/>
    <w:rsid w:val="00B23325"/>
    <w:rsid w:val="00B23AB0"/>
    <w:rsid w:val="00B24732"/>
    <w:rsid w:val="00B2532B"/>
    <w:rsid w:val="00B256C8"/>
    <w:rsid w:val="00B30E6E"/>
    <w:rsid w:val="00B316BD"/>
    <w:rsid w:val="00B320E9"/>
    <w:rsid w:val="00B32900"/>
    <w:rsid w:val="00B35695"/>
    <w:rsid w:val="00B4151B"/>
    <w:rsid w:val="00B43050"/>
    <w:rsid w:val="00B43311"/>
    <w:rsid w:val="00B46807"/>
    <w:rsid w:val="00B46B90"/>
    <w:rsid w:val="00B46CFB"/>
    <w:rsid w:val="00B47A37"/>
    <w:rsid w:val="00B50F39"/>
    <w:rsid w:val="00B5164A"/>
    <w:rsid w:val="00B51BB7"/>
    <w:rsid w:val="00B538EB"/>
    <w:rsid w:val="00B54A22"/>
    <w:rsid w:val="00B55721"/>
    <w:rsid w:val="00B57B67"/>
    <w:rsid w:val="00B620AD"/>
    <w:rsid w:val="00B6335E"/>
    <w:rsid w:val="00B63D89"/>
    <w:rsid w:val="00B6538E"/>
    <w:rsid w:val="00B65DC6"/>
    <w:rsid w:val="00B66D4C"/>
    <w:rsid w:val="00B67B0B"/>
    <w:rsid w:val="00B67C32"/>
    <w:rsid w:val="00B732D1"/>
    <w:rsid w:val="00B73E7A"/>
    <w:rsid w:val="00B74250"/>
    <w:rsid w:val="00B7483D"/>
    <w:rsid w:val="00B77BAA"/>
    <w:rsid w:val="00B82178"/>
    <w:rsid w:val="00B82AFC"/>
    <w:rsid w:val="00B85EF1"/>
    <w:rsid w:val="00B876DB"/>
    <w:rsid w:val="00B87F16"/>
    <w:rsid w:val="00B87F5B"/>
    <w:rsid w:val="00B91189"/>
    <w:rsid w:val="00B915B2"/>
    <w:rsid w:val="00B970D7"/>
    <w:rsid w:val="00B97EBC"/>
    <w:rsid w:val="00BA2642"/>
    <w:rsid w:val="00BA4338"/>
    <w:rsid w:val="00BA4EA1"/>
    <w:rsid w:val="00BB0162"/>
    <w:rsid w:val="00BB09CC"/>
    <w:rsid w:val="00BB18CD"/>
    <w:rsid w:val="00BB3159"/>
    <w:rsid w:val="00BB3F1F"/>
    <w:rsid w:val="00BB7714"/>
    <w:rsid w:val="00BB7E08"/>
    <w:rsid w:val="00BC01DF"/>
    <w:rsid w:val="00BC260E"/>
    <w:rsid w:val="00BC44D9"/>
    <w:rsid w:val="00BC7965"/>
    <w:rsid w:val="00BC7C3E"/>
    <w:rsid w:val="00BC7C57"/>
    <w:rsid w:val="00BC7CA4"/>
    <w:rsid w:val="00BD0D97"/>
    <w:rsid w:val="00BD16C1"/>
    <w:rsid w:val="00BD1E45"/>
    <w:rsid w:val="00BD6E27"/>
    <w:rsid w:val="00BE07DD"/>
    <w:rsid w:val="00BE3F33"/>
    <w:rsid w:val="00BE4131"/>
    <w:rsid w:val="00BE69CC"/>
    <w:rsid w:val="00BE7AE1"/>
    <w:rsid w:val="00BF1426"/>
    <w:rsid w:val="00BF280E"/>
    <w:rsid w:val="00BF2F9D"/>
    <w:rsid w:val="00BF4088"/>
    <w:rsid w:val="00BF4A06"/>
    <w:rsid w:val="00BF5DD0"/>
    <w:rsid w:val="00BF6527"/>
    <w:rsid w:val="00BF6EA0"/>
    <w:rsid w:val="00BF6FCA"/>
    <w:rsid w:val="00C0479E"/>
    <w:rsid w:val="00C06FBE"/>
    <w:rsid w:val="00C07AAE"/>
    <w:rsid w:val="00C11E72"/>
    <w:rsid w:val="00C11EAD"/>
    <w:rsid w:val="00C125D0"/>
    <w:rsid w:val="00C1508D"/>
    <w:rsid w:val="00C15220"/>
    <w:rsid w:val="00C201B1"/>
    <w:rsid w:val="00C203ED"/>
    <w:rsid w:val="00C20BCD"/>
    <w:rsid w:val="00C21240"/>
    <w:rsid w:val="00C220EC"/>
    <w:rsid w:val="00C22345"/>
    <w:rsid w:val="00C22BAC"/>
    <w:rsid w:val="00C23675"/>
    <w:rsid w:val="00C253AB"/>
    <w:rsid w:val="00C27648"/>
    <w:rsid w:val="00C2780D"/>
    <w:rsid w:val="00C27B25"/>
    <w:rsid w:val="00C30BBA"/>
    <w:rsid w:val="00C321F1"/>
    <w:rsid w:val="00C32C04"/>
    <w:rsid w:val="00C32D95"/>
    <w:rsid w:val="00C34592"/>
    <w:rsid w:val="00C34AE6"/>
    <w:rsid w:val="00C413EF"/>
    <w:rsid w:val="00C41CE7"/>
    <w:rsid w:val="00C424BD"/>
    <w:rsid w:val="00C44F45"/>
    <w:rsid w:val="00C45ADB"/>
    <w:rsid w:val="00C468F0"/>
    <w:rsid w:val="00C506DD"/>
    <w:rsid w:val="00C507BB"/>
    <w:rsid w:val="00C515B4"/>
    <w:rsid w:val="00C51BF9"/>
    <w:rsid w:val="00C5273A"/>
    <w:rsid w:val="00C53EDD"/>
    <w:rsid w:val="00C577A9"/>
    <w:rsid w:val="00C60266"/>
    <w:rsid w:val="00C60D37"/>
    <w:rsid w:val="00C61A59"/>
    <w:rsid w:val="00C61DEC"/>
    <w:rsid w:val="00C6210E"/>
    <w:rsid w:val="00C63E66"/>
    <w:rsid w:val="00C64DD1"/>
    <w:rsid w:val="00C64E93"/>
    <w:rsid w:val="00C66227"/>
    <w:rsid w:val="00C67698"/>
    <w:rsid w:val="00C728AC"/>
    <w:rsid w:val="00C752B1"/>
    <w:rsid w:val="00C75DE4"/>
    <w:rsid w:val="00C8264F"/>
    <w:rsid w:val="00C8297B"/>
    <w:rsid w:val="00C85A22"/>
    <w:rsid w:val="00C85B08"/>
    <w:rsid w:val="00C877C4"/>
    <w:rsid w:val="00C911CC"/>
    <w:rsid w:val="00C9180C"/>
    <w:rsid w:val="00C91E02"/>
    <w:rsid w:val="00C94843"/>
    <w:rsid w:val="00C965BA"/>
    <w:rsid w:val="00C96954"/>
    <w:rsid w:val="00C96D44"/>
    <w:rsid w:val="00C97367"/>
    <w:rsid w:val="00C97B13"/>
    <w:rsid w:val="00CA0988"/>
    <w:rsid w:val="00CA2AED"/>
    <w:rsid w:val="00CA3E01"/>
    <w:rsid w:val="00CA4149"/>
    <w:rsid w:val="00CA499A"/>
    <w:rsid w:val="00CA5962"/>
    <w:rsid w:val="00CA67F9"/>
    <w:rsid w:val="00CB00F9"/>
    <w:rsid w:val="00CB158A"/>
    <w:rsid w:val="00CB2147"/>
    <w:rsid w:val="00CB351A"/>
    <w:rsid w:val="00CB6106"/>
    <w:rsid w:val="00CB6CAA"/>
    <w:rsid w:val="00CB776C"/>
    <w:rsid w:val="00CB7780"/>
    <w:rsid w:val="00CB7C8E"/>
    <w:rsid w:val="00CC0C80"/>
    <w:rsid w:val="00CC2C4C"/>
    <w:rsid w:val="00CC4294"/>
    <w:rsid w:val="00CC5A3E"/>
    <w:rsid w:val="00CC5AD5"/>
    <w:rsid w:val="00CC6906"/>
    <w:rsid w:val="00CC6BC1"/>
    <w:rsid w:val="00CC7172"/>
    <w:rsid w:val="00CC740A"/>
    <w:rsid w:val="00CD1888"/>
    <w:rsid w:val="00CD1C50"/>
    <w:rsid w:val="00CD1F86"/>
    <w:rsid w:val="00CD69A9"/>
    <w:rsid w:val="00CD76FC"/>
    <w:rsid w:val="00CD7826"/>
    <w:rsid w:val="00CE1728"/>
    <w:rsid w:val="00CE25EA"/>
    <w:rsid w:val="00CE2879"/>
    <w:rsid w:val="00CE31C9"/>
    <w:rsid w:val="00CF0C21"/>
    <w:rsid w:val="00CF1423"/>
    <w:rsid w:val="00CF183D"/>
    <w:rsid w:val="00CF18B7"/>
    <w:rsid w:val="00CF2A9E"/>
    <w:rsid w:val="00CF3192"/>
    <w:rsid w:val="00CF3995"/>
    <w:rsid w:val="00CF5DB2"/>
    <w:rsid w:val="00CF64F6"/>
    <w:rsid w:val="00CF70D9"/>
    <w:rsid w:val="00D035E1"/>
    <w:rsid w:val="00D045D6"/>
    <w:rsid w:val="00D052BE"/>
    <w:rsid w:val="00D05E49"/>
    <w:rsid w:val="00D07C1E"/>
    <w:rsid w:val="00D10019"/>
    <w:rsid w:val="00D10E4B"/>
    <w:rsid w:val="00D11FD7"/>
    <w:rsid w:val="00D14384"/>
    <w:rsid w:val="00D147E7"/>
    <w:rsid w:val="00D14CB3"/>
    <w:rsid w:val="00D155C9"/>
    <w:rsid w:val="00D161FB"/>
    <w:rsid w:val="00D16648"/>
    <w:rsid w:val="00D169DB"/>
    <w:rsid w:val="00D17053"/>
    <w:rsid w:val="00D2145A"/>
    <w:rsid w:val="00D2167A"/>
    <w:rsid w:val="00D21F3C"/>
    <w:rsid w:val="00D22A23"/>
    <w:rsid w:val="00D25106"/>
    <w:rsid w:val="00D25220"/>
    <w:rsid w:val="00D25BE5"/>
    <w:rsid w:val="00D25F0A"/>
    <w:rsid w:val="00D26E62"/>
    <w:rsid w:val="00D26FA7"/>
    <w:rsid w:val="00D3247D"/>
    <w:rsid w:val="00D325E7"/>
    <w:rsid w:val="00D332AB"/>
    <w:rsid w:val="00D33F38"/>
    <w:rsid w:val="00D3450B"/>
    <w:rsid w:val="00D35A9A"/>
    <w:rsid w:val="00D360D0"/>
    <w:rsid w:val="00D36ACD"/>
    <w:rsid w:val="00D37C63"/>
    <w:rsid w:val="00D417B7"/>
    <w:rsid w:val="00D42083"/>
    <w:rsid w:val="00D42982"/>
    <w:rsid w:val="00D43A93"/>
    <w:rsid w:val="00D46623"/>
    <w:rsid w:val="00D500D8"/>
    <w:rsid w:val="00D55A60"/>
    <w:rsid w:val="00D570B5"/>
    <w:rsid w:val="00D62CC9"/>
    <w:rsid w:val="00D63186"/>
    <w:rsid w:val="00D64861"/>
    <w:rsid w:val="00D65139"/>
    <w:rsid w:val="00D662FB"/>
    <w:rsid w:val="00D664F3"/>
    <w:rsid w:val="00D66F0A"/>
    <w:rsid w:val="00D773AB"/>
    <w:rsid w:val="00D77883"/>
    <w:rsid w:val="00D8395D"/>
    <w:rsid w:val="00D841C8"/>
    <w:rsid w:val="00D85C84"/>
    <w:rsid w:val="00D86B54"/>
    <w:rsid w:val="00D92C19"/>
    <w:rsid w:val="00D971E0"/>
    <w:rsid w:val="00DA03EB"/>
    <w:rsid w:val="00DA11F9"/>
    <w:rsid w:val="00DA186F"/>
    <w:rsid w:val="00DA2DCF"/>
    <w:rsid w:val="00DA3FE3"/>
    <w:rsid w:val="00DA4B32"/>
    <w:rsid w:val="00DA4CAE"/>
    <w:rsid w:val="00DA5775"/>
    <w:rsid w:val="00DA736A"/>
    <w:rsid w:val="00DB3F81"/>
    <w:rsid w:val="00DB643C"/>
    <w:rsid w:val="00DB6DD0"/>
    <w:rsid w:val="00DB7E4D"/>
    <w:rsid w:val="00DC0875"/>
    <w:rsid w:val="00DC165D"/>
    <w:rsid w:val="00DC1D8A"/>
    <w:rsid w:val="00DC451E"/>
    <w:rsid w:val="00DC4DF1"/>
    <w:rsid w:val="00DC50FC"/>
    <w:rsid w:val="00DC7A5C"/>
    <w:rsid w:val="00DC7B71"/>
    <w:rsid w:val="00DD27D2"/>
    <w:rsid w:val="00DD365E"/>
    <w:rsid w:val="00DD400F"/>
    <w:rsid w:val="00DD4B52"/>
    <w:rsid w:val="00DD4E8D"/>
    <w:rsid w:val="00DD580D"/>
    <w:rsid w:val="00DD594C"/>
    <w:rsid w:val="00DE1BDC"/>
    <w:rsid w:val="00DE1D2C"/>
    <w:rsid w:val="00DE233F"/>
    <w:rsid w:val="00DE2ECD"/>
    <w:rsid w:val="00DE42C1"/>
    <w:rsid w:val="00DE46B7"/>
    <w:rsid w:val="00DE4CC2"/>
    <w:rsid w:val="00DE657F"/>
    <w:rsid w:val="00DE76FD"/>
    <w:rsid w:val="00DF0BBB"/>
    <w:rsid w:val="00DF0BF6"/>
    <w:rsid w:val="00DF1D89"/>
    <w:rsid w:val="00DF330C"/>
    <w:rsid w:val="00DF4501"/>
    <w:rsid w:val="00DF467F"/>
    <w:rsid w:val="00DF6D9C"/>
    <w:rsid w:val="00DF6DF1"/>
    <w:rsid w:val="00E010D8"/>
    <w:rsid w:val="00E0146C"/>
    <w:rsid w:val="00E02036"/>
    <w:rsid w:val="00E02659"/>
    <w:rsid w:val="00E04097"/>
    <w:rsid w:val="00E05B46"/>
    <w:rsid w:val="00E064F9"/>
    <w:rsid w:val="00E11148"/>
    <w:rsid w:val="00E11814"/>
    <w:rsid w:val="00E12F00"/>
    <w:rsid w:val="00E13274"/>
    <w:rsid w:val="00E14823"/>
    <w:rsid w:val="00E15285"/>
    <w:rsid w:val="00E15408"/>
    <w:rsid w:val="00E15C92"/>
    <w:rsid w:val="00E17E1C"/>
    <w:rsid w:val="00E26003"/>
    <w:rsid w:val="00E26114"/>
    <w:rsid w:val="00E26A40"/>
    <w:rsid w:val="00E331B3"/>
    <w:rsid w:val="00E3384E"/>
    <w:rsid w:val="00E348BC"/>
    <w:rsid w:val="00E371F1"/>
    <w:rsid w:val="00E374CE"/>
    <w:rsid w:val="00E3789D"/>
    <w:rsid w:val="00E403D2"/>
    <w:rsid w:val="00E414C7"/>
    <w:rsid w:val="00E41EFA"/>
    <w:rsid w:val="00E4206D"/>
    <w:rsid w:val="00E44786"/>
    <w:rsid w:val="00E4564D"/>
    <w:rsid w:val="00E45729"/>
    <w:rsid w:val="00E47C52"/>
    <w:rsid w:val="00E500F9"/>
    <w:rsid w:val="00E50729"/>
    <w:rsid w:val="00E51700"/>
    <w:rsid w:val="00E5425F"/>
    <w:rsid w:val="00E60854"/>
    <w:rsid w:val="00E60A07"/>
    <w:rsid w:val="00E613A4"/>
    <w:rsid w:val="00E613C8"/>
    <w:rsid w:val="00E62760"/>
    <w:rsid w:val="00E62D12"/>
    <w:rsid w:val="00E62D3B"/>
    <w:rsid w:val="00E632F8"/>
    <w:rsid w:val="00E639E8"/>
    <w:rsid w:val="00E6676B"/>
    <w:rsid w:val="00E70DA1"/>
    <w:rsid w:val="00E7267B"/>
    <w:rsid w:val="00E730DD"/>
    <w:rsid w:val="00E734B9"/>
    <w:rsid w:val="00E77D60"/>
    <w:rsid w:val="00E80B45"/>
    <w:rsid w:val="00E80F74"/>
    <w:rsid w:val="00E81665"/>
    <w:rsid w:val="00E81B28"/>
    <w:rsid w:val="00E85D94"/>
    <w:rsid w:val="00E86057"/>
    <w:rsid w:val="00E959DE"/>
    <w:rsid w:val="00EA0580"/>
    <w:rsid w:val="00EA0E9E"/>
    <w:rsid w:val="00EA258C"/>
    <w:rsid w:val="00EA32ED"/>
    <w:rsid w:val="00EA3B4D"/>
    <w:rsid w:val="00EB0DA1"/>
    <w:rsid w:val="00EB1A7B"/>
    <w:rsid w:val="00EB5445"/>
    <w:rsid w:val="00EB78A0"/>
    <w:rsid w:val="00EC1F05"/>
    <w:rsid w:val="00EC20AD"/>
    <w:rsid w:val="00EC3ED7"/>
    <w:rsid w:val="00EC53DB"/>
    <w:rsid w:val="00EC5AC1"/>
    <w:rsid w:val="00EC71B3"/>
    <w:rsid w:val="00ED1622"/>
    <w:rsid w:val="00ED2923"/>
    <w:rsid w:val="00ED4BD0"/>
    <w:rsid w:val="00ED5127"/>
    <w:rsid w:val="00EE1251"/>
    <w:rsid w:val="00EE176F"/>
    <w:rsid w:val="00EE624D"/>
    <w:rsid w:val="00EF004B"/>
    <w:rsid w:val="00EF0AEE"/>
    <w:rsid w:val="00EF0EFD"/>
    <w:rsid w:val="00EF1709"/>
    <w:rsid w:val="00EF23E2"/>
    <w:rsid w:val="00EF3A03"/>
    <w:rsid w:val="00EF41C1"/>
    <w:rsid w:val="00EF4464"/>
    <w:rsid w:val="00EF47E1"/>
    <w:rsid w:val="00EF7111"/>
    <w:rsid w:val="00F0329E"/>
    <w:rsid w:val="00F039A1"/>
    <w:rsid w:val="00F03A75"/>
    <w:rsid w:val="00F04392"/>
    <w:rsid w:val="00F0542F"/>
    <w:rsid w:val="00F07215"/>
    <w:rsid w:val="00F11837"/>
    <w:rsid w:val="00F11955"/>
    <w:rsid w:val="00F14687"/>
    <w:rsid w:val="00F16ADF"/>
    <w:rsid w:val="00F174A8"/>
    <w:rsid w:val="00F2037C"/>
    <w:rsid w:val="00F22AFC"/>
    <w:rsid w:val="00F23192"/>
    <w:rsid w:val="00F23B14"/>
    <w:rsid w:val="00F246A5"/>
    <w:rsid w:val="00F253C1"/>
    <w:rsid w:val="00F26E55"/>
    <w:rsid w:val="00F2773F"/>
    <w:rsid w:val="00F2796A"/>
    <w:rsid w:val="00F302D5"/>
    <w:rsid w:val="00F312B0"/>
    <w:rsid w:val="00F33294"/>
    <w:rsid w:val="00F35E0E"/>
    <w:rsid w:val="00F368A8"/>
    <w:rsid w:val="00F40C21"/>
    <w:rsid w:val="00F41156"/>
    <w:rsid w:val="00F417D4"/>
    <w:rsid w:val="00F41BF8"/>
    <w:rsid w:val="00F41F9C"/>
    <w:rsid w:val="00F42B47"/>
    <w:rsid w:val="00F4415E"/>
    <w:rsid w:val="00F44196"/>
    <w:rsid w:val="00F44E12"/>
    <w:rsid w:val="00F46C05"/>
    <w:rsid w:val="00F47C49"/>
    <w:rsid w:val="00F50496"/>
    <w:rsid w:val="00F51099"/>
    <w:rsid w:val="00F51D32"/>
    <w:rsid w:val="00F52B1D"/>
    <w:rsid w:val="00F52C1E"/>
    <w:rsid w:val="00F53D6B"/>
    <w:rsid w:val="00F53E3D"/>
    <w:rsid w:val="00F547CA"/>
    <w:rsid w:val="00F56FFB"/>
    <w:rsid w:val="00F605E3"/>
    <w:rsid w:val="00F60A5A"/>
    <w:rsid w:val="00F60F3B"/>
    <w:rsid w:val="00F61A8D"/>
    <w:rsid w:val="00F62303"/>
    <w:rsid w:val="00F629B4"/>
    <w:rsid w:val="00F62A93"/>
    <w:rsid w:val="00F6390A"/>
    <w:rsid w:val="00F662C3"/>
    <w:rsid w:val="00F66AED"/>
    <w:rsid w:val="00F6726F"/>
    <w:rsid w:val="00F67EEA"/>
    <w:rsid w:val="00F70E0C"/>
    <w:rsid w:val="00F718E8"/>
    <w:rsid w:val="00F72E04"/>
    <w:rsid w:val="00F73C8F"/>
    <w:rsid w:val="00F73F9F"/>
    <w:rsid w:val="00F74000"/>
    <w:rsid w:val="00F747E5"/>
    <w:rsid w:val="00F751F3"/>
    <w:rsid w:val="00F76EDE"/>
    <w:rsid w:val="00F8054E"/>
    <w:rsid w:val="00F813DB"/>
    <w:rsid w:val="00F81649"/>
    <w:rsid w:val="00F8338E"/>
    <w:rsid w:val="00F83A51"/>
    <w:rsid w:val="00F86067"/>
    <w:rsid w:val="00F92416"/>
    <w:rsid w:val="00F93E3E"/>
    <w:rsid w:val="00F93F71"/>
    <w:rsid w:val="00F94D8B"/>
    <w:rsid w:val="00F94E39"/>
    <w:rsid w:val="00FA114A"/>
    <w:rsid w:val="00FA2CBD"/>
    <w:rsid w:val="00FA5DD5"/>
    <w:rsid w:val="00FA703A"/>
    <w:rsid w:val="00FB1DD7"/>
    <w:rsid w:val="00FB370C"/>
    <w:rsid w:val="00FB390A"/>
    <w:rsid w:val="00FB3A5F"/>
    <w:rsid w:val="00FB4A40"/>
    <w:rsid w:val="00FB5599"/>
    <w:rsid w:val="00FB780D"/>
    <w:rsid w:val="00FC0725"/>
    <w:rsid w:val="00FC109C"/>
    <w:rsid w:val="00FC29D4"/>
    <w:rsid w:val="00FC3C2E"/>
    <w:rsid w:val="00FC4315"/>
    <w:rsid w:val="00FC4B3D"/>
    <w:rsid w:val="00FC5AA4"/>
    <w:rsid w:val="00FC6303"/>
    <w:rsid w:val="00FD2729"/>
    <w:rsid w:val="00FD2AA3"/>
    <w:rsid w:val="00FD311F"/>
    <w:rsid w:val="00FD462C"/>
    <w:rsid w:val="00FD5812"/>
    <w:rsid w:val="00FD624E"/>
    <w:rsid w:val="00FD70C4"/>
    <w:rsid w:val="00FE35DD"/>
    <w:rsid w:val="00FE5CF2"/>
    <w:rsid w:val="00FF0CB8"/>
    <w:rsid w:val="00FF0DD1"/>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65592389"/>
  <w15:docId w15:val="{773A54DD-6E01-4069-9569-0DF9DCE7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904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paragraph" w:styleId="Nagwek3">
    <w:name w:val="heading 3"/>
    <w:basedOn w:val="Normalny"/>
    <w:next w:val="Normalny"/>
    <w:link w:val="Nagwek3Znak"/>
    <w:uiPriority w:val="9"/>
    <w:unhideWhenUsed/>
    <w:qFormat/>
    <w:rsid w:val="004B59B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CW_Lista,Odstavec,Akapit z listą BS,Obiekt"/>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qFormat/>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0">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6"/>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customStyle="1" w:styleId="Nierozpoznanawzmianka2">
    <w:name w:val="Nierozpoznana wzmianka2"/>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0"/>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 w:type="character" w:customStyle="1" w:styleId="Nagwek3Znak">
    <w:name w:val="Nagłówek 3 Znak"/>
    <w:basedOn w:val="Domylnaczcionkaakapitu"/>
    <w:link w:val="Nagwek3"/>
    <w:uiPriority w:val="9"/>
    <w:rsid w:val="004B59BB"/>
    <w:rPr>
      <w:rFonts w:asciiTheme="majorHAnsi" w:eastAsiaTheme="majorEastAsia" w:hAnsiTheme="majorHAnsi" w:cstheme="majorBidi"/>
      <w:color w:val="1F3763" w:themeColor="accent1" w:themeShade="7F"/>
      <w:sz w:val="24"/>
      <w:szCs w:val="24"/>
      <w:lang w:eastAsia="pl-PL"/>
    </w:rPr>
  </w:style>
  <w:style w:type="paragraph" w:styleId="Tekstpodstawowy2">
    <w:name w:val="Body Text 2"/>
    <w:basedOn w:val="Normalny"/>
    <w:link w:val="Tekstpodstawowy2Znak"/>
    <w:semiHidden/>
    <w:unhideWhenUsed/>
    <w:rsid w:val="008B275B"/>
    <w:pPr>
      <w:spacing w:after="120" w:line="480" w:lineRule="auto"/>
    </w:pPr>
  </w:style>
  <w:style w:type="character" w:customStyle="1" w:styleId="Tekstpodstawowy2Znak">
    <w:name w:val="Tekst podstawowy 2 Znak"/>
    <w:basedOn w:val="Domylnaczcionkaakapitu"/>
    <w:link w:val="Tekstpodstawowy2"/>
    <w:semiHidden/>
    <w:rsid w:val="008B275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110C4"/>
    <w:rPr>
      <w:rFonts w:ascii="Tahoma" w:hAnsi="Tahoma" w:cs="Tahoma"/>
      <w:sz w:val="16"/>
      <w:szCs w:val="16"/>
    </w:rPr>
  </w:style>
  <w:style w:type="character" w:customStyle="1" w:styleId="TekstdymkaZnak">
    <w:name w:val="Tekst dymka Znak"/>
    <w:basedOn w:val="Domylnaczcionkaakapitu"/>
    <w:link w:val="Tekstdymka"/>
    <w:uiPriority w:val="99"/>
    <w:semiHidden/>
    <w:rsid w:val="007110C4"/>
    <w:rPr>
      <w:rFonts w:ascii="Tahoma" w:eastAsia="Times New Roman" w:hAnsi="Tahoma" w:cs="Tahoma"/>
      <w:sz w:val="16"/>
      <w:szCs w:val="16"/>
      <w:lang w:eastAsia="pl-PL"/>
    </w:rPr>
  </w:style>
  <w:style w:type="paragraph" w:customStyle="1" w:styleId="ZTIRPKTzmpkttiret">
    <w:name w:val="Z_TIR/PKT – zm. pkt tiret"/>
    <w:basedOn w:val="Normalny"/>
    <w:uiPriority w:val="56"/>
    <w:qFormat/>
    <w:rsid w:val="008E3D9E"/>
    <w:pPr>
      <w:suppressAutoHyphens w:val="0"/>
      <w:autoSpaceDN/>
      <w:spacing w:line="360" w:lineRule="auto"/>
      <w:ind w:left="1893" w:hanging="510"/>
      <w:jc w:val="both"/>
      <w:textAlignment w:val="auto"/>
    </w:pPr>
    <w:rPr>
      <w:rFonts w:ascii="Times" w:hAnsi="Times" w:cs="Arial"/>
      <w:bCs/>
      <w:szCs w:val="20"/>
    </w:rPr>
  </w:style>
  <w:style w:type="character" w:customStyle="1" w:styleId="Nagwek1Znak">
    <w:name w:val="Nagłówek 1 Znak"/>
    <w:basedOn w:val="Domylnaczcionkaakapitu"/>
    <w:link w:val="Nagwek1"/>
    <w:uiPriority w:val="9"/>
    <w:rsid w:val="00690495"/>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17120920">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54301305">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08036077">
      <w:bodyDiv w:val="1"/>
      <w:marLeft w:val="0"/>
      <w:marRight w:val="0"/>
      <w:marTop w:val="0"/>
      <w:marBottom w:val="0"/>
      <w:divBdr>
        <w:top w:val="none" w:sz="0" w:space="0" w:color="auto"/>
        <w:left w:val="none" w:sz="0" w:space="0" w:color="auto"/>
        <w:bottom w:val="none" w:sz="0" w:space="0" w:color="auto"/>
        <w:right w:val="none" w:sz="0" w:space="0" w:color="auto"/>
      </w:divBdr>
    </w:div>
    <w:div w:id="245116445">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63807716">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17540612">
      <w:bodyDiv w:val="1"/>
      <w:marLeft w:val="0"/>
      <w:marRight w:val="0"/>
      <w:marTop w:val="0"/>
      <w:marBottom w:val="0"/>
      <w:divBdr>
        <w:top w:val="none" w:sz="0" w:space="0" w:color="auto"/>
        <w:left w:val="none" w:sz="0" w:space="0" w:color="auto"/>
        <w:bottom w:val="none" w:sz="0" w:space="0" w:color="auto"/>
        <w:right w:val="none" w:sz="0" w:space="0" w:color="auto"/>
      </w:divBdr>
    </w:div>
    <w:div w:id="322585644">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65714494">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42385917">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06098544">
      <w:bodyDiv w:val="1"/>
      <w:marLeft w:val="0"/>
      <w:marRight w:val="0"/>
      <w:marTop w:val="0"/>
      <w:marBottom w:val="0"/>
      <w:divBdr>
        <w:top w:val="none" w:sz="0" w:space="0" w:color="auto"/>
        <w:left w:val="none" w:sz="0" w:space="0" w:color="auto"/>
        <w:bottom w:val="none" w:sz="0" w:space="0" w:color="auto"/>
        <w:right w:val="none" w:sz="0" w:space="0" w:color="auto"/>
      </w:divBdr>
    </w:div>
    <w:div w:id="526917545">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566644673">
      <w:bodyDiv w:val="1"/>
      <w:marLeft w:val="0"/>
      <w:marRight w:val="0"/>
      <w:marTop w:val="0"/>
      <w:marBottom w:val="0"/>
      <w:divBdr>
        <w:top w:val="none" w:sz="0" w:space="0" w:color="auto"/>
        <w:left w:val="none" w:sz="0" w:space="0" w:color="auto"/>
        <w:bottom w:val="none" w:sz="0" w:space="0" w:color="auto"/>
        <w:right w:val="none" w:sz="0" w:space="0" w:color="auto"/>
      </w:divBdr>
    </w:div>
    <w:div w:id="593513973">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670916167">
      <w:bodyDiv w:val="1"/>
      <w:marLeft w:val="0"/>
      <w:marRight w:val="0"/>
      <w:marTop w:val="0"/>
      <w:marBottom w:val="0"/>
      <w:divBdr>
        <w:top w:val="none" w:sz="0" w:space="0" w:color="auto"/>
        <w:left w:val="none" w:sz="0" w:space="0" w:color="auto"/>
        <w:bottom w:val="none" w:sz="0" w:space="0" w:color="auto"/>
        <w:right w:val="none" w:sz="0" w:space="0" w:color="auto"/>
      </w:divBdr>
    </w:div>
    <w:div w:id="700058595">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800">
      <w:bodyDiv w:val="1"/>
      <w:marLeft w:val="0"/>
      <w:marRight w:val="0"/>
      <w:marTop w:val="0"/>
      <w:marBottom w:val="0"/>
      <w:divBdr>
        <w:top w:val="none" w:sz="0" w:space="0" w:color="auto"/>
        <w:left w:val="none" w:sz="0" w:space="0" w:color="auto"/>
        <w:bottom w:val="none" w:sz="0" w:space="0" w:color="auto"/>
        <w:right w:val="none" w:sz="0" w:space="0" w:color="auto"/>
      </w:divBdr>
    </w:div>
    <w:div w:id="730543409">
      <w:bodyDiv w:val="1"/>
      <w:marLeft w:val="0"/>
      <w:marRight w:val="0"/>
      <w:marTop w:val="0"/>
      <w:marBottom w:val="0"/>
      <w:divBdr>
        <w:top w:val="none" w:sz="0" w:space="0" w:color="auto"/>
        <w:left w:val="none" w:sz="0" w:space="0" w:color="auto"/>
        <w:bottom w:val="none" w:sz="0" w:space="0" w:color="auto"/>
        <w:right w:val="none" w:sz="0" w:space="0" w:color="auto"/>
      </w:divBdr>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56899392">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80822566">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28077016">
      <w:bodyDiv w:val="1"/>
      <w:marLeft w:val="0"/>
      <w:marRight w:val="0"/>
      <w:marTop w:val="0"/>
      <w:marBottom w:val="0"/>
      <w:divBdr>
        <w:top w:val="none" w:sz="0" w:space="0" w:color="auto"/>
        <w:left w:val="none" w:sz="0" w:space="0" w:color="auto"/>
        <w:bottom w:val="none" w:sz="0" w:space="0" w:color="auto"/>
        <w:right w:val="none" w:sz="0" w:space="0" w:color="auto"/>
      </w:divBdr>
    </w:div>
    <w:div w:id="932781615">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57100355">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28944592">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56006258">
      <w:bodyDiv w:val="1"/>
      <w:marLeft w:val="0"/>
      <w:marRight w:val="0"/>
      <w:marTop w:val="0"/>
      <w:marBottom w:val="0"/>
      <w:divBdr>
        <w:top w:val="none" w:sz="0" w:space="0" w:color="auto"/>
        <w:left w:val="none" w:sz="0" w:space="0" w:color="auto"/>
        <w:bottom w:val="none" w:sz="0" w:space="0" w:color="auto"/>
        <w:right w:val="none" w:sz="0" w:space="0" w:color="auto"/>
      </w:divBdr>
    </w:div>
    <w:div w:id="1081679745">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180654350">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7548454">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20626924">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3271839">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25669531">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372194799">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4334291">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171">
      <w:bodyDiv w:val="1"/>
      <w:marLeft w:val="0"/>
      <w:marRight w:val="0"/>
      <w:marTop w:val="0"/>
      <w:marBottom w:val="0"/>
      <w:divBdr>
        <w:top w:val="none" w:sz="0" w:space="0" w:color="auto"/>
        <w:left w:val="none" w:sz="0" w:space="0" w:color="auto"/>
        <w:bottom w:val="none" w:sz="0" w:space="0" w:color="auto"/>
        <w:right w:val="none" w:sz="0" w:space="0" w:color="auto"/>
      </w:divBdr>
    </w:div>
    <w:div w:id="1412461895">
      <w:bodyDiv w:val="1"/>
      <w:marLeft w:val="0"/>
      <w:marRight w:val="0"/>
      <w:marTop w:val="0"/>
      <w:marBottom w:val="0"/>
      <w:divBdr>
        <w:top w:val="none" w:sz="0" w:space="0" w:color="auto"/>
        <w:left w:val="none" w:sz="0" w:space="0" w:color="auto"/>
        <w:bottom w:val="none" w:sz="0" w:space="0" w:color="auto"/>
        <w:right w:val="none" w:sz="0" w:space="0" w:color="auto"/>
      </w:divBdr>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28422714">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3594294">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31454200">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56355302">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585841415">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41571843">
      <w:bodyDiv w:val="1"/>
      <w:marLeft w:val="0"/>
      <w:marRight w:val="0"/>
      <w:marTop w:val="0"/>
      <w:marBottom w:val="0"/>
      <w:divBdr>
        <w:top w:val="none" w:sz="0" w:space="0" w:color="auto"/>
        <w:left w:val="none" w:sz="0" w:space="0" w:color="auto"/>
        <w:bottom w:val="none" w:sz="0" w:space="0" w:color="auto"/>
        <w:right w:val="none" w:sz="0" w:space="0" w:color="auto"/>
      </w:divBdr>
    </w:div>
    <w:div w:id="1659848579">
      <w:bodyDiv w:val="1"/>
      <w:marLeft w:val="0"/>
      <w:marRight w:val="0"/>
      <w:marTop w:val="0"/>
      <w:marBottom w:val="0"/>
      <w:divBdr>
        <w:top w:val="none" w:sz="0" w:space="0" w:color="auto"/>
        <w:left w:val="none" w:sz="0" w:space="0" w:color="auto"/>
        <w:bottom w:val="none" w:sz="0" w:space="0" w:color="auto"/>
        <w:right w:val="none" w:sz="0" w:space="0" w:color="auto"/>
      </w:divBdr>
    </w:div>
    <w:div w:id="1663191307">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75842824">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3289492">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38740906">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178">
      <w:bodyDiv w:val="1"/>
      <w:marLeft w:val="0"/>
      <w:marRight w:val="0"/>
      <w:marTop w:val="0"/>
      <w:marBottom w:val="0"/>
      <w:divBdr>
        <w:top w:val="none" w:sz="0" w:space="0" w:color="auto"/>
        <w:left w:val="none" w:sz="0" w:space="0" w:color="auto"/>
        <w:bottom w:val="none" w:sz="0" w:space="0" w:color="auto"/>
        <w:right w:val="none" w:sz="0" w:space="0" w:color="auto"/>
      </w:divBdr>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61442398">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2177395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3851247">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57523255">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68526109">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86606319">
      <w:bodyDiv w:val="1"/>
      <w:marLeft w:val="0"/>
      <w:marRight w:val="0"/>
      <w:marTop w:val="0"/>
      <w:marBottom w:val="0"/>
      <w:divBdr>
        <w:top w:val="none" w:sz="0" w:space="0" w:color="auto"/>
        <w:left w:val="none" w:sz="0" w:space="0" w:color="auto"/>
        <w:bottom w:val="none" w:sz="0" w:space="0" w:color="auto"/>
        <w:right w:val="none" w:sz="0" w:space="0" w:color="auto"/>
      </w:divBdr>
    </w:div>
    <w:div w:id="2094356400">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0EAA-C5EE-4EEC-863E-ED637C8A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8753</TotalTime>
  <Pages>19</Pages>
  <Words>8267</Words>
  <Characters>49605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1321</cp:revision>
  <cp:lastPrinted>2023-05-23T07:45:00Z</cp:lastPrinted>
  <dcterms:created xsi:type="dcterms:W3CDTF">2022-01-15T20:47:00Z</dcterms:created>
  <dcterms:modified xsi:type="dcterms:W3CDTF">2023-08-24T10:09:00Z</dcterms:modified>
</cp:coreProperties>
</file>