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6D5393F4" w:rsidR="0003253A" w:rsidRPr="00792694" w:rsidRDefault="0003253A" w:rsidP="0065019E">
      <w:pPr>
        <w:spacing w:line="276" w:lineRule="auto"/>
        <w:rPr>
          <w:rFonts w:ascii="Cambria" w:hAnsi="Cambria" w:cs="Cambria"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792694" w:rsidRPr="00D5288A">
        <w:rPr>
          <w:rFonts w:ascii="Calibri" w:hAnsi="Calibri" w:cs="Calibri"/>
          <w:b/>
          <w:bCs/>
        </w:rPr>
        <w:t>„</w:t>
      </w:r>
      <w:r w:rsidR="004B0DB3">
        <w:rPr>
          <w:rFonts w:ascii="Calibri" w:hAnsi="Calibri" w:cs="Calibri"/>
          <w:b/>
          <w:bCs/>
        </w:rPr>
        <w:t>Wykonanie podbudowy tłuczniowej w ulicy Bratkowej w Sulnowie</w:t>
      </w:r>
      <w:r w:rsidR="00792694" w:rsidRPr="00D5288A">
        <w:rPr>
          <w:rFonts w:ascii="Calibri" w:hAnsi="Calibri" w:cs="Calibri"/>
          <w:b/>
          <w:bCs/>
        </w:rPr>
        <w:t>”</w:t>
      </w:r>
      <w:r w:rsidR="00792694">
        <w:rPr>
          <w:rFonts w:ascii="Cambria" w:hAnsi="Cambria" w:cs="Cambria"/>
        </w:rPr>
        <w:t xml:space="preserve">,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A8B033D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F54C80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20511" w:rsidRDefault="002D03A7" w:rsidP="00B4046C">
      <w:pPr>
        <w:spacing w:line="276" w:lineRule="auto"/>
        <w:rPr>
          <w:rFonts w:ascii="Calibri" w:hAnsi="Calibri" w:cs="Calibri"/>
        </w:rPr>
      </w:pPr>
      <w:r w:rsidRPr="00D20511">
        <w:rPr>
          <w:rFonts w:ascii="Calibri" w:hAnsi="Calibri" w:cs="Calibri"/>
        </w:rPr>
        <w:t xml:space="preserve">(podpis(y)kwalifikowany, zaufany lub osobisty elektroniczny </w:t>
      </w:r>
    </w:p>
    <w:p w14:paraId="1EA5D502" w14:textId="77777777" w:rsidR="002D03A7" w:rsidRPr="00D20511" w:rsidRDefault="002D03A7" w:rsidP="00B4046C">
      <w:pPr>
        <w:spacing w:line="276" w:lineRule="auto"/>
        <w:rPr>
          <w:rFonts w:ascii="Calibri" w:hAnsi="Calibri" w:cs="Calibri"/>
        </w:rPr>
      </w:pPr>
      <w:r w:rsidRPr="00D20511">
        <w:rPr>
          <w:rFonts w:ascii="Calibri" w:hAnsi="Calibri" w:cs="Calibri"/>
        </w:rPr>
        <w:t xml:space="preserve">osób uprawnionych do reprezentacji wykonawcy, </w:t>
      </w:r>
    </w:p>
    <w:p w14:paraId="5AE96459" w14:textId="77777777" w:rsidR="002D03A7" w:rsidRPr="00D20511" w:rsidRDefault="002D03A7" w:rsidP="00B4046C">
      <w:pPr>
        <w:spacing w:line="276" w:lineRule="auto"/>
        <w:rPr>
          <w:rFonts w:ascii="Calibri" w:hAnsi="Calibri" w:cs="Calibri"/>
        </w:rPr>
      </w:pPr>
      <w:r w:rsidRPr="00D20511">
        <w:rPr>
          <w:rFonts w:ascii="Calibri" w:hAnsi="Calibri" w:cs="Calibri"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0565" w14:textId="77777777" w:rsidR="00F97E9A" w:rsidRDefault="00F97E9A" w:rsidP="005B70EF">
      <w:r>
        <w:separator/>
      </w:r>
    </w:p>
  </w:endnote>
  <w:endnote w:type="continuationSeparator" w:id="0">
    <w:p w14:paraId="5485B563" w14:textId="77777777" w:rsidR="00F97E9A" w:rsidRDefault="00F97E9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857E" w14:textId="77777777" w:rsidR="00F97E9A" w:rsidRDefault="00F97E9A" w:rsidP="005B70EF">
      <w:r>
        <w:separator/>
      </w:r>
    </w:p>
  </w:footnote>
  <w:footnote w:type="continuationSeparator" w:id="0">
    <w:p w14:paraId="3D9B7033" w14:textId="77777777" w:rsidR="00F97E9A" w:rsidRDefault="00F97E9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50D7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4B0DB3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792694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20511"/>
    <w:rsid w:val="00D31B62"/>
    <w:rsid w:val="00D355A3"/>
    <w:rsid w:val="00D5089E"/>
    <w:rsid w:val="00D53C0E"/>
    <w:rsid w:val="00D74387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54C80"/>
    <w:rsid w:val="00F831D5"/>
    <w:rsid w:val="00F97E9A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2020-03-03T08:55:00Z</cp:lastPrinted>
  <dcterms:created xsi:type="dcterms:W3CDTF">2022-04-04T07:48:00Z</dcterms:created>
  <dcterms:modified xsi:type="dcterms:W3CDTF">2022-09-08T11:14:00Z</dcterms:modified>
</cp:coreProperties>
</file>