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31" w:rsidRPr="00A671AC"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20"/>
          <w:szCs w:val="20"/>
        </w:rPr>
      </w:pPr>
      <w:r w:rsidRPr="00A671AC">
        <w:rPr>
          <w:rFonts w:ascii="Times New Roman" w:hAnsi="Times New Roman" w:cs="Times New Roman"/>
          <w:b/>
          <w:noProof/>
          <w:color w:val="000000" w:themeColor="text1"/>
          <w:sz w:val="20"/>
          <w:szCs w:val="20"/>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A671AC"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20"/>
          <w:szCs w:val="20"/>
        </w:rPr>
      </w:pPr>
      <w:r w:rsidRPr="00A671AC">
        <w:rPr>
          <w:rFonts w:ascii="Times New Roman" w:hAnsi="Times New Roman" w:cs="Times New Roman"/>
          <w:b/>
          <w:bCs/>
          <w:color w:val="000000" w:themeColor="text1"/>
          <w:sz w:val="20"/>
          <w:szCs w:val="20"/>
        </w:rPr>
        <w:t>KOMENDA WOJEWÓDZKA POLICJI</w:t>
      </w:r>
    </w:p>
    <w:p w:rsidR="00DE5F31" w:rsidRPr="00A671AC"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20"/>
          <w:szCs w:val="20"/>
        </w:rPr>
      </w:pPr>
      <w:r w:rsidRPr="00A671AC">
        <w:rPr>
          <w:rFonts w:ascii="Times New Roman" w:hAnsi="Times New Roman" w:cs="Times New Roman"/>
          <w:b/>
          <w:bCs/>
          <w:color w:val="000000" w:themeColor="text1"/>
          <w:sz w:val="20"/>
          <w:szCs w:val="20"/>
        </w:rPr>
        <w:t>z siedzibą w Radomiu</w:t>
      </w:r>
    </w:p>
    <w:p w:rsidR="00DE5F31" w:rsidRPr="00A671AC"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Sekcja Zamówień Publicznych</w:t>
      </w:r>
    </w:p>
    <w:p w:rsidR="00DE5F31" w:rsidRPr="00A671AC"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ul. 11 Listopada 37/59, 26-600 Radom</w:t>
      </w:r>
    </w:p>
    <w:p w:rsidR="00FB5EA2" w:rsidRPr="00A671AC" w:rsidRDefault="00FB5EA2" w:rsidP="00DE5F31">
      <w:pPr>
        <w:tabs>
          <w:tab w:val="center" w:pos="4536"/>
          <w:tab w:val="right" w:pos="9072"/>
        </w:tabs>
        <w:spacing w:after="0" w:line="240" w:lineRule="atLeast"/>
        <w:jc w:val="center"/>
        <w:rPr>
          <w:rFonts w:ascii="Times New Roman" w:hAnsi="Times New Roman" w:cs="Times New Roman"/>
          <w:color w:val="000000" w:themeColor="text1"/>
          <w:sz w:val="20"/>
          <w:szCs w:val="20"/>
        </w:rPr>
      </w:pPr>
    </w:p>
    <w:p w:rsidR="00DE5F31" w:rsidRPr="00A671AC"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sz w:val="20"/>
          <w:szCs w:val="20"/>
        </w:rPr>
      </w:pPr>
      <w:r w:rsidRPr="00A671AC">
        <w:rPr>
          <w:rFonts w:ascii="Times New Roman" w:hAnsi="Times New Roman" w:cs="Times New Roman"/>
          <w:noProof/>
          <w:color w:val="000000" w:themeColor="text1"/>
          <w:sz w:val="20"/>
          <w:szCs w:val="20"/>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6F17FB" w:rsidRDefault="006F17FB" w:rsidP="006F17FB">
      <w:pPr>
        <w:spacing w:after="0" w:line="240" w:lineRule="auto"/>
        <w:jc w:val="right"/>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Nr Ogłoszenia o zamówieniu 2024/BZP </w:t>
      </w:r>
      <w:r w:rsidR="00B65EBA">
        <w:rPr>
          <w:rFonts w:ascii="Times New Roman" w:hAnsi="Times New Roman" w:cs="Times New Roman"/>
          <w:b/>
          <w:color w:val="000000" w:themeColor="text1"/>
          <w:sz w:val="20"/>
          <w:szCs w:val="20"/>
        </w:rPr>
        <w:t>00226692</w:t>
      </w:r>
      <w:r>
        <w:rPr>
          <w:rFonts w:ascii="Times New Roman" w:hAnsi="Times New Roman" w:cs="Times New Roman"/>
          <w:b/>
          <w:color w:val="000000" w:themeColor="text1"/>
          <w:sz w:val="20"/>
          <w:szCs w:val="20"/>
        </w:rPr>
        <w:t xml:space="preserve">/01 z dnia </w:t>
      </w:r>
      <w:r w:rsidR="00B65EBA">
        <w:rPr>
          <w:rFonts w:ascii="Times New Roman" w:hAnsi="Times New Roman" w:cs="Times New Roman"/>
          <w:b/>
          <w:color w:val="000000" w:themeColor="text1"/>
          <w:sz w:val="20"/>
          <w:szCs w:val="20"/>
        </w:rPr>
        <w:t>01.03.2024</w:t>
      </w:r>
      <w:bookmarkStart w:id="1" w:name="_GoBack"/>
      <w:bookmarkEnd w:id="1"/>
      <w:r>
        <w:rPr>
          <w:rFonts w:ascii="Times New Roman" w:hAnsi="Times New Roman" w:cs="Times New Roman"/>
          <w:b/>
          <w:color w:val="000000" w:themeColor="text1"/>
          <w:sz w:val="20"/>
          <w:szCs w:val="20"/>
        </w:rPr>
        <w:t xml:space="preserve"> r.</w:t>
      </w:r>
    </w:p>
    <w:p w:rsidR="00FB5EA2" w:rsidRPr="00A671AC" w:rsidRDefault="00DE5F31" w:rsidP="00FB5EA2">
      <w:pPr>
        <w:jc w:val="right"/>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ab/>
      </w:r>
      <w:r w:rsidRPr="00A671AC">
        <w:rPr>
          <w:rFonts w:ascii="Times New Roman" w:hAnsi="Times New Roman" w:cs="Times New Roman"/>
          <w:color w:val="000000" w:themeColor="text1"/>
          <w:sz w:val="20"/>
          <w:szCs w:val="20"/>
        </w:rPr>
        <w:tab/>
        <w:t xml:space="preserve"> </w:t>
      </w:r>
      <w:r w:rsidR="00957EE5" w:rsidRPr="00A671AC">
        <w:rPr>
          <w:rFonts w:ascii="Times New Roman" w:hAnsi="Times New Roman" w:cs="Times New Roman"/>
          <w:color w:val="000000" w:themeColor="text1"/>
          <w:sz w:val="20"/>
          <w:szCs w:val="20"/>
        </w:rPr>
        <w:tab/>
        <w:t xml:space="preserve">        </w:t>
      </w:r>
    </w:p>
    <w:p w:rsidR="00DE5F31" w:rsidRPr="00A671AC" w:rsidRDefault="00957EE5" w:rsidP="00FB5EA2">
      <w:pPr>
        <w:jc w:val="right"/>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 </w:t>
      </w:r>
      <w:r w:rsidR="00DE5F31" w:rsidRPr="00A671AC">
        <w:rPr>
          <w:rFonts w:ascii="Times New Roman" w:hAnsi="Times New Roman" w:cs="Times New Roman"/>
          <w:b/>
          <w:color w:val="000000" w:themeColor="text1"/>
          <w:sz w:val="20"/>
          <w:szCs w:val="20"/>
        </w:rPr>
        <w:t xml:space="preserve">Nr wewnętrzny postępowania  </w:t>
      </w:r>
      <w:r w:rsidR="003438BC" w:rsidRPr="00A671AC">
        <w:rPr>
          <w:rFonts w:ascii="Times New Roman" w:hAnsi="Times New Roman" w:cs="Times New Roman"/>
          <w:b/>
          <w:color w:val="000000" w:themeColor="text1"/>
          <w:sz w:val="20"/>
          <w:szCs w:val="20"/>
        </w:rPr>
        <w:t>5/24</w:t>
      </w:r>
    </w:p>
    <w:p w:rsidR="00DE5F31" w:rsidRDefault="00347BD3" w:rsidP="00DE5F3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 dz. ZP-573/24</w:t>
      </w:r>
    </w:p>
    <w:p w:rsidR="00347BD3" w:rsidRPr="00A671AC" w:rsidRDefault="00347BD3" w:rsidP="00DE5F31">
      <w:pPr>
        <w:spacing w:after="0"/>
        <w:rPr>
          <w:rFonts w:ascii="Times New Roman" w:hAnsi="Times New Roman" w:cs="Times New Roman"/>
          <w:color w:val="000000" w:themeColor="text1"/>
          <w:sz w:val="20"/>
          <w:szCs w:val="20"/>
        </w:rPr>
      </w:pPr>
    </w:p>
    <w:p w:rsidR="00DE5F31" w:rsidRPr="00A671AC" w:rsidRDefault="00DE5F31" w:rsidP="00DE5F31">
      <w:pPr>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Zamawiający</w:t>
      </w:r>
      <w:r w:rsidRPr="00A671AC">
        <w:rPr>
          <w:rFonts w:ascii="Times New Roman" w:hAnsi="Times New Roman" w:cs="Times New Roman"/>
          <w:color w:val="000000" w:themeColor="text1"/>
          <w:sz w:val="20"/>
          <w:szCs w:val="20"/>
        </w:rPr>
        <w:t>:</w:t>
      </w:r>
      <w:r w:rsidRPr="00A671AC">
        <w:rPr>
          <w:rFonts w:ascii="Times New Roman" w:hAnsi="Times New Roman" w:cs="Times New Roman"/>
          <w:color w:val="000000" w:themeColor="text1"/>
          <w:sz w:val="20"/>
          <w:szCs w:val="20"/>
        </w:rPr>
        <w:br/>
        <w:t>Komenda Wojewódzka Policji z siedzibą w Radomiu</w:t>
      </w:r>
      <w:r w:rsidRPr="00A671AC">
        <w:rPr>
          <w:rFonts w:ascii="Times New Roman" w:hAnsi="Times New Roman" w:cs="Times New Roman"/>
          <w:color w:val="000000" w:themeColor="text1"/>
          <w:sz w:val="20"/>
          <w:szCs w:val="20"/>
        </w:rPr>
        <w:br/>
        <w:t>ul. 11 Listopada 37/59</w:t>
      </w:r>
      <w:r w:rsidRPr="00A671AC">
        <w:rPr>
          <w:rFonts w:ascii="Times New Roman" w:hAnsi="Times New Roman" w:cs="Times New Roman"/>
          <w:color w:val="000000" w:themeColor="text1"/>
          <w:sz w:val="20"/>
          <w:szCs w:val="20"/>
        </w:rPr>
        <w:br/>
        <w:t>26-600 Radom</w:t>
      </w:r>
    </w:p>
    <w:p w:rsidR="00DE5F31" w:rsidRPr="00A671AC" w:rsidRDefault="00DE5F31" w:rsidP="00DE5F31">
      <w:pPr>
        <w:rPr>
          <w:rFonts w:ascii="Times New Roman" w:hAnsi="Times New Roman" w:cs="Times New Roman"/>
          <w:color w:val="000000" w:themeColor="text1"/>
          <w:sz w:val="20"/>
          <w:szCs w:val="20"/>
        </w:rPr>
      </w:pPr>
    </w:p>
    <w:p w:rsidR="00DE5F31" w:rsidRPr="00F56ADD" w:rsidRDefault="00DE5F31" w:rsidP="00DE5F31">
      <w:pPr>
        <w:spacing w:after="0" w:line="360" w:lineRule="auto"/>
        <w:jc w:val="center"/>
        <w:rPr>
          <w:rFonts w:ascii="Times New Roman" w:hAnsi="Times New Roman" w:cs="Times New Roman"/>
          <w:b/>
          <w:color w:val="000000" w:themeColor="text1"/>
          <w:sz w:val="36"/>
          <w:szCs w:val="20"/>
        </w:rPr>
      </w:pPr>
      <w:r w:rsidRPr="00F56ADD">
        <w:rPr>
          <w:rFonts w:ascii="Times New Roman" w:hAnsi="Times New Roman" w:cs="Times New Roman"/>
          <w:b/>
          <w:color w:val="000000" w:themeColor="text1"/>
          <w:sz w:val="36"/>
          <w:szCs w:val="20"/>
        </w:rPr>
        <w:t>SPECYFIKACJA WARUNKÓW ZAMÓWIENIA</w:t>
      </w:r>
    </w:p>
    <w:p w:rsidR="00DE5F31" w:rsidRPr="00A671AC" w:rsidRDefault="00DE5F31" w:rsidP="00DE5F31">
      <w:pPr>
        <w:spacing w:after="0" w:line="360" w:lineRule="auto"/>
        <w:rPr>
          <w:rFonts w:ascii="Times New Roman" w:hAnsi="Times New Roman" w:cs="Times New Roman"/>
          <w:color w:val="000000" w:themeColor="text1"/>
          <w:sz w:val="20"/>
          <w:szCs w:val="20"/>
        </w:rPr>
      </w:pPr>
    </w:p>
    <w:p w:rsidR="007A5214" w:rsidRPr="00F56ADD" w:rsidRDefault="004B6DFF" w:rsidP="004B6DFF">
      <w:pPr>
        <w:spacing w:after="0" w:line="360" w:lineRule="auto"/>
        <w:jc w:val="center"/>
        <w:rPr>
          <w:rFonts w:ascii="Times New Roman" w:hAnsi="Times New Roman" w:cs="Times New Roman"/>
          <w:b/>
          <w:sz w:val="28"/>
          <w:szCs w:val="20"/>
        </w:rPr>
      </w:pPr>
      <w:r w:rsidRPr="00F56ADD">
        <w:rPr>
          <w:rFonts w:ascii="Times New Roman" w:hAnsi="Times New Roman" w:cs="Times New Roman"/>
          <w:b/>
          <w:color w:val="000000" w:themeColor="text1"/>
          <w:sz w:val="28"/>
          <w:szCs w:val="20"/>
        </w:rPr>
        <w:t xml:space="preserve">Przedmiot zamówienia:  </w:t>
      </w:r>
      <w:r w:rsidR="003438BC" w:rsidRPr="00F56ADD">
        <w:rPr>
          <w:rFonts w:ascii="Times New Roman" w:hAnsi="Times New Roman" w:cs="Times New Roman"/>
          <w:b/>
          <w:sz w:val="28"/>
          <w:szCs w:val="20"/>
        </w:rPr>
        <w:t>Zakup i dostarczenie środków czystości, środków higieny osobistej oraz materiałów do utrzymania czystości i porządku dla KWP zs. w Radomiu i jednostek garnizonu mazowieckiego oraz jednostek CBŚP, CBZC i BSWP</w:t>
      </w:r>
    </w:p>
    <w:p w:rsidR="00023EDC" w:rsidRPr="00A671AC" w:rsidRDefault="00023EDC" w:rsidP="004B6DFF">
      <w:pPr>
        <w:spacing w:after="0" w:line="360" w:lineRule="auto"/>
        <w:jc w:val="center"/>
        <w:rPr>
          <w:rFonts w:ascii="Times New Roman" w:hAnsi="Times New Roman" w:cs="Times New Roman"/>
          <w:b/>
          <w:color w:val="000000" w:themeColor="text1"/>
          <w:sz w:val="20"/>
          <w:szCs w:val="20"/>
        </w:rPr>
      </w:pPr>
    </w:p>
    <w:p w:rsidR="00D600C9" w:rsidRPr="00A671AC" w:rsidRDefault="00DE5F31" w:rsidP="00D600C9">
      <w:pPr>
        <w:spacing w:after="0" w:line="360" w:lineRule="auto"/>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Tryb udzielenia zamówienia: </w:t>
      </w:r>
      <w:r w:rsidRPr="00A671AC">
        <w:rPr>
          <w:rFonts w:ascii="Times New Roman" w:hAnsi="Times New Roman" w:cs="Times New Roman"/>
          <w:color w:val="000000" w:themeColor="text1"/>
          <w:sz w:val="20"/>
          <w:szCs w:val="20"/>
        </w:rPr>
        <w:t>tryb podstawowy bez możliwości prowadzenia negocjacji</w:t>
      </w:r>
    </w:p>
    <w:p w:rsidR="00D600C9" w:rsidRPr="00A671AC" w:rsidRDefault="00D600C9" w:rsidP="00D600C9">
      <w:pPr>
        <w:spacing w:after="0" w:line="360" w:lineRule="auto"/>
        <w:rPr>
          <w:rFonts w:ascii="Times New Roman" w:hAnsi="Times New Roman" w:cs="Times New Roman"/>
          <w:b/>
          <w:color w:val="000000" w:themeColor="text1"/>
          <w:sz w:val="20"/>
          <w:szCs w:val="20"/>
        </w:rPr>
      </w:pPr>
    </w:p>
    <w:p w:rsidR="00DE5F31" w:rsidRPr="00A671AC" w:rsidRDefault="00FB5EA2" w:rsidP="00D600C9">
      <w:pPr>
        <w:spacing w:after="0" w:line="360" w:lineRule="auto"/>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             </w:t>
      </w:r>
      <w:r w:rsidR="007A1DA6" w:rsidRPr="00A671AC">
        <w:rPr>
          <w:rFonts w:ascii="Times New Roman" w:hAnsi="Times New Roman" w:cs="Times New Roman"/>
          <w:b/>
          <w:color w:val="000000" w:themeColor="text1"/>
          <w:sz w:val="20"/>
          <w:szCs w:val="20"/>
        </w:rPr>
        <w:t xml:space="preserve"> </w:t>
      </w:r>
      <w:r w:rsidR="00DE5F31" w:rsidRPr="00A671AC">
        <w:rPr>
          <w:rFonts w:ascii="Times New Roman" w:hAnsi="Times New Roman" w:cs="Times New Roman"/>
          <w:b/>
          <w:color w:val="000000" w:themeColor="text1"/>
          <w:sz w:val="20"/>
          <w:szCs w:val="20"/>
        </w:rPr>
        <w:t>ZATWIERDZIŁ:</w:t>
      </w:r>
    </w:p>
    <w:p w:rsidR="00347BD3" w:rsidRDefault="00347BD3" w:rsidP="00347BD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347BD3" w:rsidRDefault="00347BD3" w:rsidP="00347BD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347BD3" w:rsidRDefault="00347BD3" w:rsidP="00347BD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F56ADD" w:rsidRPr="00347BD3" w:rsidRDefault="00347BD3" w:rsidP="00347BD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insp. Paweł Herbuś </w:t>
      </w:r>
    </w:p>
    <w:p w:rsidR="00FB5EA2" w:rsidRPr="00A671AC" w:rsidRDefault="00FB5EA2" w:rsidP="00DE5F31">
      <w:pPr>
        <w:jc w:val="center"/>
        <w:rPr>
          <w:rFonts w:ascii="Times New Roman" w:hAnsi="Times New Roman" w:cs="Times New Roman"/>
          <w:b/>
          <w:bCs/>
          <w:color w:val="000000" w:themeColor="text1"/>
          <w:sz w:val="20"/>
          <w:szCs w:val="20"/>
        </w:rPr>
      </w:pPr>
    </w:p>
    <w:p w:rsidR="00DE5F31" w:rsidRPr="00A671AC" w:rsidRDefault="00D20813" w:rsidP="00DE5F31">
      <w:pPr>
        <w:jc w:val="center"/>
        <w:rPr>
          <w:rFonts w:ascii="Times New Roman" w:hAnsi="Times New Roman" w:cs="Times New Roman"/>
          <w:b/>
          <w:bCs/>
          <w:color w:val="000000" w:themeColor="text1"/>
          <w:sz w:val="20"/>
          <w:szCs w:val="20"/>
        </w:rPr>
      </w:pPr>
      <w:r w:rsidRPr="00A671AC">
        <w:rPr>
          <w:rFonts w:ascii="Times New Roman" w:hAnsi="Times New Roman" w:cs="Times New Roman"/>
          <w:b/>
          <w:bCs/>
          <w:color w:val="000000" w:themeColor="text1"/>
          <w:sz w:val="20"/>
          <w:szCs w:val="20"/>
        </w:rPr>
        <w:t>Radom, dnia</w:t>
      </w:r>
      <w:r w:rsidR="005C4628" w:rsidRPr="00A671AC">
        <w:rPr>
          <w:rFonts w:ascii="Times New Roman" w:hAnsi="Times New Roman" w:cs="Times New Roman"/>
          <w:b/>
          <w:bCs/>
          <w:color w:val="000000" w:themeColor="text1"/>
          <w:sz w:val="20"/>
          <w:szCs w:val="20"/>
        </w:rPr>
        <w:t xml:space="preserve"> </w:t>
      </w:r>
      <w:r w:rsidR="00347BD3">
        <w:rPr>
          <w:rFonts w:ascii="Times New Roman" w:hAnsi="Times New Roman" w:cs="Times New Roman"/>
          <w:b/>
          <w:bCs/>
          <w:color w:val="000000" w:themeColor="text1"/>
          <w:sz w:val="20"/>
          <w:szCs w:val="20"/>
        </w:rPr>
        <w:t>29.02.2024 r.</w:t>
      </w:r>
    </w:p>
    <w:p w:rsidR="001A3D8B" w:rsidRPr="00A671AC" w:rsidRDefault="001A3D8B" w:rsidP="00DE5F31">
      <w:pPr>
        <w:jc w:val="center"/>
        <w:rPr>
          <w:rFonts w:ascii="Times New Roman" w:hAnsi="Times New Roman" w:cs="Times New Roman"/>
          <w:b/>
          <w:bCs/>
          <w:color w:val="000000" w:themeColor="text1"/>
          <w:sz w:val="20"/>
          <w:szCs w:val="20"/>
        </w:rPr>
      </w:pPr>
    </w:p>
    <w:p w:rsidR="00DE5F31" w:rsidRPr="00F56ADD" w:rsidRDefault="00DE5F31" w:rsidP="00DE5F31">
      <w:pPr>
        <w:jc w:val="center"/>
        <w:rPr>
          <w:rFonts w:ascii="Times New Roman" w:hAnsi="Times New Roman" w:cs="Times New Roman"/>
          <w:b/>
          <w:color w:val="0070C0"/>
          <w:sz w:val="20"/>
          <w:szCs w:val="20"/>
        </w:rPr>
      </w:pPr>
      <w:r w:rsidRPr="00A671AC">
        <w:rPr>
          <w:rFonts w:ascii="Times New Roman" w:hAnsi="Times New Roman" w:cs="Times New Roman"/>
          <w:b/>
          <w:color w:val="000000" w:themeColor="text1"/>
          <w:sz w:val="20"/>
          <w:szCs w:val="20"/>
        </w:rPr>
        <w:t>Postępowanie prowadzone za pośrednictwem platformazakupowa.pl pod adresem:</w:t>
      </w:r>
      <w:r w:rsidRPr="00A671AC">
        <w:rPr>
          <w:rFonts w:ascii="Times New Roman" w:hAnsi="Times New Roman" w:cs="Times New Roman"/>
          <w:b/>
          <w:color w:val="000000" w:themeColor="text1"/>
          <w:sz w:val="20"/>
          <w:szCs w:val="20"/>
        </w:rPr>
        <w:br/>
      </w:r>
      <w:hyperlink r:id="rId9" w:history="1">
        <w:r w:rsidRPr="00F56ADD">
          <w:rPr>
            <w:rFonts w:ascii="Times New Roman" w:hAnsi="Times New Roman" w:cs="Times New Roman"/>
            <w:b/>
            <w:color w:val="0070C0"/>
            <w:sz w:val="20"/>
            <w:szCs w:val="20"/>
          </w:rPr>
          <w:t>https://platformazakupowa.pl/kwp_radom</w:t>
        </w:r>
      </w:hyperlink>
      <w:r w:rsidRPr="00F56ADD">
        <w:rPr>
          <w:rFonts w:ascii="Times New Roman" w:hAnsi="Times New Roman" w:cs="Times New Roman"/>
          <w:b/>
          <w:color w:val="0070C0"/>
          <w:sz w:val="20"/>
          <w:szCs w:val="20"/>
        </w:rPr>
        <w:t xml:space="preserve"> </w:t>
      </w:r>
      <w:r w:rsidRPr="00F56ADD">
        <w:rPr>
          <w:rFonts w:ascii="Times New Roman" w:hAnsi="Times New Roman" w:cs="Times New Roman"/>
          <w:b/>
          <w:color w:val="0070C0"/>
          <w:sz w:val="20"/>
          <w:szCs w:val="20"/>
        </w:rPr>
        <w:br w:type="page"/>
      </w:r>
    </w:p>
    <w:p w:rsidR="00DE5F31" w:rsidRPr="00A671AC" w:rsidRDefault="00DE5F31" w:rsidP="0021075F">
      <w:pPr>
        <w:spacing w:after="0" w:line="360" w:lineRule="auto"/>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lastRenderedPageBreak/>
        <w:t>SPIS TREŚCI</w:t>
      </w:r>
    </w:p>
    <w:p w:rsidR="00DE5F31" w:rsidRPr="00A671AC" w:rsidRDefault="00DE5F31" w:rsidP="0021075F">
      <w:pPr>
        <w:spacing w:after="0" w:line="360" w:lineRule="auto"/>
        <w:jc w:val="both"/>
        <w:rPr>
          <w:rFonts w:ascii="Times New Roman" w:hAnsi="Times New Roman" w:cs="Times New Roman"/>
          <w:b/>
          <w:color w:val="000000" w:themeColor="text1"/>
          <w:sz w:val="20"/>
          <w:szCs w:val="20"/>
        </w:rPr>
      </w:pP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NAZWA ORAZ ADRES ZAMAWIAJĄCEGO</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ADRES STRONY INTERNETOWEJ, NA KTÓREJ UDOSTĘPNIANE BĘDĄ ZMIANY </w:t>
      </w:r>
      <w:r w:rsidRPr="00A671AC">
        <w:rPr>
          <w:rFonts w:ascii="Times New Roman" w:hAnsi="Times New Roman" w:cs="Times New Roman"/>
          <w:color w:val="000000" w:themeColor="text1"/>
          <w:sz w:val="20"/>
          <w:szCs w:val="20"/>
        </w:rPr>
        <w:br/>
        <w:t>I WYJAŚNIENIA TREŚCI SWZ ORAZ INNE DOKUMENTY ZAMÓWIENIA BEZPOŚREDNIO ZWIĄZANE Z POSTĘPOWANIEM O UDZIELENIE ZAMÓWIENIA</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TRYB UDZIELENIA ZAMÓWIENIA</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INFORMACJA, CZY ZAMAWIAJĄCY PRZEWIDUJE WYBÓR NAJKORZYSTNIEJSZEJ OFERTY Z MOŻLIWOŚCIĄ PROWADZENIA NEGOCJACJI</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OPIS PRZEDMIOTU ZAMÓWIENIA</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TERMIN WYKONANIA ZAMÓWIENIA</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PROJEKTOWANE POSTANOWIENIA UMOWY W SPRAWIE ZAMÓWIENIA PUBLICZNEGO, KTÓRE ZOSTANĄ WPROWADZONE DO TREŚCI TEJ UMOWY</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INFORMACJE O ŚRODKACH KO</w:t>
      </w:r>
      <w:r w:rsidR="0021075F" w:rsidRPr="00A671AC">
        <w:rPr>
          <w:rFonts w:ascii="Times New Roman" w:hAnsi="Times New Roman" w:cs="Times New Roman"/>
          <w:color w:val="000000" w:themeColor="text1"/>
          <w:sz w:val="20"/>
          <w:szCs w:val="20"/>
        </w:rPr>
        <w:t xml:space="preserve">MUNIKACJI ELEKTRONICZNEJ, PRZY </w:t>
      </w:r>
      <w:r w:rsidRPr="00A671AC">
        <w:rPr>
          <w:rFonts w:ascii="Times New Roman" w:hAnsi="Times New Roman" w:cs="Times New Roman"/>
          <w:color w:val="000000" w:themeColor="text1"/>
          <w:sz w:val="20"/>
          <w:szCs w:val="20"/>
        </w:rPr>
        <w:t>UŻYCIU KTÓRYCH ZAMA</w:t>
      </w:r>
      <w:r w:rsidR="0021075F" w:rsidRPr="00A671AC">
        <w:rPr>
          <w:rFonts w:ascii="Times New Roman" w:hAnsi="Times New Roman" w:cs="Times New Roman"/>
          <w:color w:val="000000" w:themeColor="text1"/>
          <w:sz w:val="20"/>
          <w:szCs w:val="20"/>
        </w:rPr>
        <w:t xml:space="preserve">WIAJĄCY BĘDZIE KOMUNIKOWAŁ SIĘ </w:t>
      </w:r>
      <w:r w:rsidRPr="00A671AC">
        <w:rPr>
          <w:rFonts w:ascii="Times New Roman" w:hAnsi="Times New Roman" w:cs="Times New Roman"/>
          <w:color w:val="000000" w:themeColor="text1"/>
          <w:sz w:val="20"/>
          <w:szCs w:val="20"/>
        </w:rPr>
        <w:t>Z WYKONAWCAMI, ORAZ INFORMA</w:t>
      </w:r>
      <w:r w:rsidR="0021075F" w:rsidRPr="00A671AC">
        <w:rPr>
          <w:rFonts w:ascii="Times New Roman" w:hAnsi="Times New Roman" w:cs="Times New Roman"/>
          <w:color w:val="000000" w:themeColor="text1"/>
          <w:sz w:val="20"/>
          <w:szCs w:val="20"/>
        </w:rPr>
        <w:t xml:space="preserve">CJE O WYMAGANIACH TECHNICZNYCH </w:t>
      </w:r>
      <w:r w:rsidRPr="00A671AC">
        <w:rPr>
          <w:rFonts w:ascii="Times New Roman" w:hAnsi="Times New Roman" w:cs="Times New Roman"/>
          <w:color w:val="000000" w:themeColor="text1"/>
          <w:sz w:val="20"/>
          <w:szCs w:val="20"/>
        </w:rPr>
        <w:t>I ORGANIZACYJNYCH SPORZĄDZENIA, WYSYŁANIA I</w:t>
      </w:r>
      <w:r w:rsidR="00AB5417" w:rsidRPr="00A671AC">
        <w:rPr>
          <w:rFonts w:ascii="Times New Roman" w:hAnsi="Times New Roman" w:cs="Times New Roman"/>
          <w:color w:val="000000" w:themeColor="text1"/>
          <w:sz w:val="20"/>
          <w:szCs w:val="20"/>
        </w:rPr>
        <w:t xml:space="preserve"> ODBIERANIA </w:t>
      </w:r>
      <w:r w:rsidRPr="00A671AC">
        <w:rPr>
          <w:rFonts w:ascii="Times New Roman" w:hAnsi="Times New Roman" w:cs="Times New Roman"/>
          <w:color w:val="000000" w:themeColor="text1"/>
          <w:sz w:val="20"/>
          <w:szCs w:val="20"/>
        </w:rPr>
        <w:t>KORESPONDENCJI ELEKTRONICZNEJ</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WSKAZANIE OSÓB UPR</w:t>
      </w:r>
      <w:r w:rsidR="0021075F" w:rsidRPr="00A671AC">
        <w:rPr>
          <w:rFonts w:ascii="Times New Roman" w:hAnsi="Times New Roman" w:cs="Times New Roman"/>
          <w:color w:val="000000" w:themeColor="text1"/>
          <w:sz w:val="20"/>
          <w:szCs w:val="20"/>
        </w:rPr>
        <w:t xml:space="preserve">AWNIONYCH DO KOMUNIKOWANIA SIĘ </w:t>
      </w:r>
      <w:r w:rsidRPr="00A671AC">
        <w:rPr>
          <w:rFonts w:ascii="Times New Roman" w:hAnsi="Times New Roman" w:cs="Times New Roman"/>
          <w:color w:val="000000" w:themeColor="text1"/>
          <w:sz w:val="20"/>
          <w:szCs w:val="20"/>
        </w:rPr>
        <w:t>Z WYKONAWCAMI</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TERMIN ZWIĄZANIA OFERTĄ</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WYMAGANIA DOTYCZĄCE WADIUM</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INFORMACJE DOTYCZĄCE ZABEZPIECZENIA NALEŻYTEGO WYKONANIA UMOWY</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OPIS SPOSOBU PRZYGOTOWANIA OFERTY</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SPOSÓB ORAZ TERMIN SKŁADANIA OFERT</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TERMIN OTWARCIA OFERT</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PODSTAWY WYKLUCZENIA, O KTÓRYCH MOWA W ART. 108 ust. 1 </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INFORMACJE O WARUNKACH UDZIAŁU W POSTĘPOWANIU</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WYKAZ PODMIOTOWYCH ŚRODKÓW DOWODOWYCH </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SPOSÓB OBLICZENIA CENY</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OPIS KRYTERIÓW OCENY OFERT, WRAZ Z PODANIEM WAG TYCH KRYTERIÓW </w:t>
      </w:r>
      <w:r w:rsidRPr="00A671AC">
        <w:rPr>
          <w:rFonts w:ascii="Times New Roman" w:hAnsi="Times New Roman" w:cs="Times New Roman"/>
          <w:color w:val="000000" w:themeColor="text1"/>
          <w:sz w:val="20"/>
          <w:szCs w:val="20"/>
        </w:rPr>
        <w:br/>
        <w:t>I SPOSOBU OCENY OFERT</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POUCZENIE O ŚRODKACH OCHRONY PRAWNEJ PRZYSŁUGUJĄCYCH WYKONAWCY</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KLAUZULA INFORMACYJNA DOTYCZĄCA PRZETWARZANIA DANYCH OSOBOWYCH</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INNE ISTOTNE INFORMACJE DOTYCZĄCE POSTĘPOWANIA</w:t>
      </w:r>
    </w:p>
    <w:p w:rsidR="00DE5F31" w:rsidRPr="00A671AC"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ZAŁĄCZNIKI DO SWZ</w:t>
      </w:r>
    </w:p>
    <w:p w:rsidR="0021075F" w:rsidRPr="00A671AC" w:rsidRDefault="0021075F" w:rsidP="00DE5F31">
      <w:pPr>
        <w:spacing w:after="0" w:line="276" w:lineRule="auto"/>
        <w:rPr>
          <w:rFonts w:ascii="Times New Roman" w:hAnsi="Times New Roman" w:cs="Times New Roman"/>
          <w:color w:val="000000" w:themeColor="text1"/>
          <w:sz w:val="20"/>
          <w:szCs w:val="20"/>
        </w:rPr>
      </w:pPr>
    </w:p>
    <w:p w:rsidR="0021075F" w:rsidRPr="00A671AC" w:rsidRDefault="0021075F" w:rsidP="00DE5F31">
      <w:pPr>
        <w:spacing w:after="0" w:line="276" w:lineRule="auto"/>
        <w:rPr>
          <w:rFonts w:ascii="Times New Roman" w:hAnsi="Times New Roman" w:cs="Times New Roman"/>
          <w:color w:val="000000" w:themeColor="text1"/>
          <w:sz w:val="20"/>
          <w:szCs w:val="20"/>
        </w:rPr>
      </w:pPr>
    </w:p>
    <w:p w:rsidR="005B3F82" w:rsidRDefault="005B3F8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DE5F31" w:rsidRPr="00A671AC" w:rsidRDefault="00DE5F31" w:rsidP="0019604E">
      <w:pPr>
        <w:numPr>
          <w:ilvl w:val="0"/>
          <w:numId w:val="2"/>
        </w:numPr>
        <w:spacing w:after="0" w:line="240" w:lineRule="auto"/>
        <w:ind w:left="392" w:hanging="280"/>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lastRenderedPageBreak/>
        <w:t>Nazwa oraz adres Zamawiającego</w:t>
      </w:r>
    </w:p>
    <w:p w:rsidR="0039447E" w:rsidRPr="00A671AC" w:rsidRDefault="0039447E" w:rsidP="0039447E">
      <w:pPr>
        <w:spacing w:after="0" w:line="240" w:lineRule="auto"/>
        <w:ind w:left="392"/>
        <w:contextualSpacing/>
        <w:rPr>
          <w:rFonts w:ascii="Times New Roman" w:hAnsi="Times New Roman" w:cs="Times New Roman"/>
          <w:b/>
          <w:color w:val="000000" w:themeColor="text1"/>
          <w:sz w:val="20"/>
          <w:szCs w:val="20"/>
        </w:rPr>
      </w:pPr>
    </w:p>
    <w:p w:rsidR="00DE5F31" w:rsidRPr="00A671AC" w:rsidRDefault="00DE5F31" w:rsidP="0039447E">
      <w:pPr>
        <w:numPr>
          <w:ilvl w:val="0"/>
          <w:numId w:val="9"/>
        </w:numPr>
        <w:spacing w:after="0" w:line="240" w:lineRule="auto"/>
        <w:ind w:left="378" w:hanging="406"/>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Nazwa oraz adres Zamawiającego:</w:t>
      </w:r>
      <w:r w:rsidRPr="00A671AC">
        <w:rPr>
          <w:rFonts w:ascii="Times New Roman" w:hAnsi="Times New Roman" w:cs="Times New Roman"/>
          <w:color w:val="000000" w:themeColor="text1"/>
          <w:sz w:val="20"/>
          <w:szCs w:val="20"/>
        </w:rPr>
        <w:t xml:space="preserve"> Komenda Wojewódzka Policji z siedzibą w Radomiu,</w:t>
      </w:r>
      <w:r w:rsidR="0039447E" w:rsidRPr="00A671AC">
        <w:rPr>
          <w:rFonts w:ascii="Times New Roman" w:hAnsi="Times New Roman" w:cs="Times New Roman"/>
          <w:color w:val="000000" w:themeColor="text1"/>
          <w:sz w:val="20"/>
          <w:szCs w:val="20"/>
        </w:rPr>
        <w:t xml:space="preserve"> </w:t>
      </w:r>
      <w:r w:rsidR="0039447E"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ul. 11 Listopada 37/59, 26-600 Radom</w:t>
      </w:r>
    </w:p>
    <w:p w:rsidR="003438BC" w:rsidRPr="00A671AC" w:rsidRDefault="003438BC" w:rsidP="003438BC">
      <w:pPr>
        <w:spacing w:after="0" w:line="240" w:lineRule="auto"/>
        <w:ind w:left="378"/>
        <w:contextualSpacing/>
        <w:jc w:val="both"/>
        <w:rPr>
          <w:rFonts w:ascii="Times New Roman" w:hAnsi="Times New Roman" w:cs="Times New Roman"/>
          <w:color w:val="000000" w:themeColor="text1"/>
          <w:sz w:val="20"/>
          <w:szCs w:val="20"/>
        </w:rPr>
      </w:pPr>
    </w:p>
    <w:p w:rsidR="00DE5F31" w:rsidRPr="00A671AC" w:rsidRDefault="00DE5F31" w:rsidP="0019604E">
      <w:pPr>
        <w:spacing w:after="0" w:line="240" w:lineRule="auto"/>
        <w:ind w:left="756" w:hanging="378"/>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Numer telefonu:</w:t>
      </w:r>
      <w:r w:rsidRPr="00A671AC">
        <w:rPr>
          <w:rFonts w:ascii="Times New Roman" w:hAnsi="Times New Roman" w:cs="Times New Roman"/>
          <w:color w:val="000000" w:themeColor="text1"/>
          <w:sz w:val="20"/>
          <w:szCs w:val="20"/>
        </w:rPr>
        <w:t xml:space="preserve"> 47 701 31 03</w:t>
      </w:r>
    </w:p>
    <w:p w:rsidR="003438BC" w:rsidRPr="00A671AC" w:rsidRDefault="003438BC" w:rsidP="0019604E">
      <w:pPr>
        <w:spacing w:after="0" w:line="240" w:lineRule="auto"/>
        <w:ind w:left="756" w:hanging="378"/>
        <w:contextualSpacing/>
        <w:jc w:val="both"/>
        <w:rPr>
          <w:rFonts w:ascii="Times New Roman" w:hAnsi="Times New Roman" w:cs="Times New Roman"/>
          <w:color w:val="000000" w:themeColor="text1"/>
          <w:sz w:val="20"/>
          <w:szCs w:val="20"/>
        </w:rPr>
      </w:pPr>
    </w:p>
    <w:p w:rsidR="00DE5F31" w:rsidRPr="00A671AC" w:rsidRDefault="00DE5F31" w:rsidP="0019604E">
      <w:pPr>
        <w:spacing w:after="0" w:line="240" w:lineRule="auto"/>
        <w:ind w:left="756" w:hanging="378"/>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 xml:space="preserve">Adres poczty elektronicznej: </w:t>
      </w:r>
      <w:hyperlink r:id="rId10" w:history="1">
        <w:r w:rsidRPr="00A671AC">
          <w:rPr>
            <w:rFonts w:ascii="Times New Roman" w:hAnsi="Times New Roman" w:cs="Times New Roman"/>
            <w:color w:val="000000" w:themeColor="text1"/>
            <w:sz w:val="20"/>
            <w:szCs w:val="20"/>
          </w:rPr>
          <w:t>zamowienia.kwp@ra.policja.gov.pl</w:t>
        </w:r>
      </w:hyperlink>
      <w:r w:rsidRPr="00A671AC">
        <w:rPr>
          <w:rFonts w:ascii="Times New Roman" w:hAnsi="Times New Roman" w:cs="Times New Roman"/>
          <w:color w:val="000000" w:themeColor="text1"/>
          <w:sz w:val="20"/>
          <w:szCs w:val="20"/>
        </w:rPr>
        <w:t xml:space="preserve"> </w:t>
      </w:r>
    </w:p>
    <w:p w:rsidR="003438BC" w:rsidRPr="00A671AC" w:rsidRDefault="003438BC" w:rsidP="0019604E">
      <w:pPr>
        <w:spacing w:after="0" w:line="240" w:lineRule="auto"/>
        <w:ind w:left="756" w:hanging="378"/>
        <w:contextualSpacing/>
        <w:jc w:val="both"/>
        <w:rPr>
          <w:rFonts w:ascii="Times New Roman" w:hAnsi="Times New Roman" w:cs="Times New Roman"/>
          <w:color w:val="000000" w:themeColor="text1"/>
          <w:sz w:val="20"/>
          <w:szCs w:val="20"/>
        </w:rPr>
      </w:pPr>
    </w:p>
    <w:p w:rsidR="00DE5F31" w:rsidRPr="00A671AC" w:rsidRDefault="00DE5F31" w:rsidP="0019604E">
      <w:pPr>
        <w:spacing w:after="0" w:line="240" w:lineRule="auto"/>
        <w:ind w:left="756" w:hanging="378"/>
        <w:contextualSpacing/>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Adres strony internetowej prowadzonego postępowania:</w:t>
      </w:r>
    </w:p>
    <w:p w:rsidR="00DE5F31" w:rsidRPr="00A671AC" w:rsidRDefault="00B65EBA" w:rsidP="0019604E">
      <w:pPr>
        <w:spacing w:after="0" w:line="240" w:lineRule="auto"/>
        <w:ind w:left="756" w:hanging="378"/>
        <w:contextualSpacing/>
        <w:rPr>
          <w:rFonts w:ascii="Times New Roman" w:hAnsi="Times New Roman" w:cs="Times New Roman"/>
          <w:bCs/>
          <w:color w:val="000000" w:themeColor="text1"/>
          <w:sz w:val="20"/>
          <w:szCs w:val="20"/>
        </w:rPr>
      </w:pPr>
      <w:hyperlink r:id="rId11" w:history="1">
        <w:r w:rsidR="00DE5F31" w:rsidRPr="00A671AC">
          <w:rPr>
            <w:rFonts w:ascii="Times New Roman" w:hAnsi="Times New Roman" w:cs="Times New Roman"/>
            <w:bCs/>
            <w:color w:val="000000" w:themeColor="text1"/>
            <w:sz w:val="20"/>
            <w:szCs w:val="20"/>
          </w:rPr>
          <w:t>https://platformazakupowa.pl/pn/kwp_radom</w:t>
        </w:r>
      </w:hyperlink>
      <w:r w:rsidR="00F960E1">
        <w:rPr>
          <w:rFonts w:ascii="Times New Roman" w:hAnsi="Times New Roman" w:cs="Times New Roman"/>
          <w:bCs/>
          <w:color w:val="000000" w:themeColor="text1"/>
          <w:sz w:val="20"/>
          <w:szCs w:val="20"/>
        </w:rPr>
        <w:t xml:space="preserve"> </w:t>
      </w:r>
    </w:p>
    <w:p w:rsidR="0039447E" w:rsidRPr="00A671AC" w:rsidRDefault="0039447E" w:rsidP="0019604E">
      <w:pPr>
        <w:spacing w:after="0" w:line="240" w:lineRule="auto"/>
        <w:ind w:left="756" w:hanging="378"/>
        <w:contextualSpacing/>
        <w:rPr>
          <w:rFonts w:ascii="Times New Roman" w:hAnsi="Times New Roman" w:cs="Times New Roman"/>
          <w:color w:val="000000" w:themeColor="text1"/>
          <w:sz w:val="20"/>
          <w:szCs w:val="20"/>
        </w:rPr>
      </w:pPr>
    </w:p>
    <w:p w:rsidR="00DE5F31" w:rsidRPr="00A671AC" w:rsidRDefault="00DE5F31" w:rsidP="0019604E">
      <w:pPr>
        <w:numPr>
          <w:ilvl w:val="0"/>
          <w:numId w:val="9"/>
        </w:numPr>
        <w:spacing w:after="0" w:line="240" w:lineRule="auto"/>
        <w:ind w:left="364" w:hanging="378"/>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Sprawę prowadzi:</w:t>
      </w:r>
      <w:r w:rsidRPr="00A671AC">
        <w:rPr>
          <w:rFonts w:ascii="Times New Roman" w:hAnsi="Times New Roman" w:cs="Times New Roman"/>
          <w:color w:val="000000" w:themeColor="text1"/>
          <w:sz w:val="20"/>
          <w:szCs w:val="20"/>
        </w:rPr>
        <w:t xml:space="preserve"> Sekcja Zamówień Publicznych KWP z siedzibą w Radomiu </w:t>
      </w:r>
    </w:p>
    <w:p w:rsidR="003438BC" w:rsidRPr="00A671AC" w:rsidRDefault="003438BC" w:rsidP="003438BC">
      <w:pPr>
        <w:spacing w:after="0" w:line="240" w:lineRule="auto"/>
        <w:ind w:left="364"/>
        <w:contextualSpacing/>
        <w:jc w:val="both"/>
        <w:rPr>
          <w:rFonts w:ascii="Times New Roman" w:hAnsi="Times New Roman" w:cs="Times New Roman"/>
          <w:color w:val="000000" w:themeColor="text1"/>
          <w:sz w:val="20"/>
          <w:szCs w:val="20"/>
        </w:rPr>
      </w:pPr>
    </w:p>
    <w:p w:rsidR="00DE5F31" w:rsidRPr="00A671AC" w:rsidRDefault="00DE5F31" w:rsidP="0019604E">
      <w:pPr>
        <w:spacing w:after="0" w:line="240" w:lineRule="auto"/>
        <w:ind w:left="364"/>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bCs/>
          <w:color w:val="000000" w:themeColor="text1"/>
          <w:sz w:val="20"/>
          <w:szCs w:val="20"/>
        </w:rPr>
        <w:t xml:space="preserve">adres strony www: </w:t>
      </w:r>
      <w:hyperlink r:id="rId12" w:history="1">
        <w:r w:rsidRPr="00A671AC">
          <w:rPr>
            <w:rFonts w:ascii="Times New Roman" w:hAnsi="Times New Roman" w:cs="Times New Roman"/>
            <w:bCs/>
            <w:color w:val="000000" w:themeColor="text1"/>
            <w:sz w:val="20"/>
            <w:szCs w:val="20"/>
          </w:rPr>
          <w:t>http://bip.mazowiecka.policja.gov.pl</w:t>
        </w:r>
      </w:hyperlink>
      <w:r w:rsidRPr="00A671AC">
        <w:rPr>
          <w:rFonts w:ascii="Times New Roman" w:hAnsi="Times New Roman" w:cs="Times New Roman"/>
          <w:bCs/>
          <w:color w:val="000000" w:themeColor="text1"/>
          <w:sz w:val="20"/>
          <w:szCs w:val="20"/>
        </w:rPr>
        <w:t xml:space="preserve"> </w:t>
      </w:r>
    </w:p>
    <w:p w:rsidR="003438BC" w:rsidRPr="00A671AC" w:rsidRDefault="003438BC" w:rsidP="0019604E">
      <w:pPr>
        <w:spacing w:after="0" w:line="240" w:lineRule="auto"/>
        <w:ind w:left="364"/>
        <w:contextualSpacing/>
        <w:jc w:val="both"/>
        <w:rPr>
          <w:rFonts w:ascii="Times New Roman" w:hAnsi="Times New Roman" w:cs="Times New Roman"/>
          <w:color w:val="000000" w:themeColor="text1"/>
          <w:sz w:val="20"/>
          <w:szCs w:val="20"/>
        </w:rPr>
      </w:pPr>
    </w:p>
    <w:p w:rsidR="00DE5F31" w:rsidRPr="00A671AC" w:rsidRDefault="00DE5F31" w:rsidP="0019604E">
      <w:pPr>
        <w:spacing w:after="0" w:line="240" w:lineRule="auto"/>
        <w:ind w:left="364"/>
        <w:contextualSpacing/>
        <w:jc w:val="both"/>
        <w:rPr>
          <w:rFonts w:ascii="Times New Roman" w:hAnsi="Times New Roman" w:cs="Times New Roman"/>
          <w:color w:val="000000" w:themeColor="text1"/>
          <w:sz w:val="20"/>
          <w:szCs w:val="20"/>
        </w:rPr>
      </w:pPr>
      <w:r w:rsidRPr="00A671AC">
        <w:rPr>
          <w:rFonts w:ascii="Times New Roman" w:hAnsi="Times New Roman" w:cs="Times New Roman"/>
          <w:b/>
          <w:bCs/>
          <w:color w:val="000000" w:themeColor="text1"/>
          <w:sz w:val="20"/>
          <w:szCs w:val="20"/>
        </w:rPr>
        <w:t>adres profilu nabywcy</w:t>
      </w:r>
      <w:r w:rsidRPr="00A671AC">
        <w:rPr>
          <w:rFonts w:ascii="Times New Roman" w:hAnsi="Times New Roman" w:cs="Times New Roman"/>
          <w:b/>
          <w:color w:val="000000" w:themeColor="text1"/>
          <w:sz w:val="20"/>
          <w:szCs w:val="20"/>
        </w:rPr>
        <w:t>:</w:t>
      </w:r>
      <w:r w:rsidRPr="00A671AC">
        <w:rPr>
          <w:rFonts w:ascii="Times New Roman" w:hAnsi="Times New Roman" w:cs="Times New Roman"/>
          <w:bCs/>
          <w:color w:val="000000" w:themeColor="text1"/>
          <w:sz w:val="20"/>
          <w:szCs w:val="20"/>
        </w:rPr>
        <w:t xml:space="preserve"> </w:t>
      </w:r>
      <w:hyperlink r:id="rId13" w:history="1">
        <w:r w:rsidRPr="00A671AC">
          <w:rPr>
            <w:rFonts w:ascii="Times New Roman" w:hAnsi="Times New Roman" w:cs="Times New Roman"/>
            <w:bCs/>
            <w:color w:val="000000" w:themeColor="text1"/>
            <w:sz w:val="20"/>
            <w:szCs w:val="20"/>
          </w:rPr>
          <w:t>https://platformazakupowa.pl/pn/kwp_radom</w:t>
        </w:r>
      </w:hyperlink>
      <w:r w:rsidRPr="00A671AC">
        <w:rPr>
          <w:rFonts w:ascii="Times New Roman" w:hAnsi="Times New Roman" w:cs="Times New Roman"/>
          <w:bCs/>
          <w:color w:val="000000" w:themeColor="text1"/>
          <w:sz w:val="20"/>
          <w:szCs w:val="20"/>
        </w:rPr>
        <w:t xml:space="preserve"> </w:t>
      </w:r>
    </w:p>
    <w:p w:rsidR="00DE5F31" w:rsidRPr="00A671AC" w:rsidRDefault="00DE5F31" w:rsidP="0019604E">
      <w:pPr>
        <w:spacing w:after="0" w:line="240" w:lineRule="auto"/>
        <w:ind w:left="720"/>
        <w:contextualSpacing/>
        <w:jc w:val="both"/>
        <w:rPr>
          <w:rFonts w:ascii="Times New Roman" w:hAnsi="Times New Roman" w:cs="Times New Roman"/>
          <w:b/>
          <w:bCs/>
          <w:color w:val="000000" w:themeColor="text1"/>
          <w:sz w:val="20"/>
          <w:szCs w:val="20"/>
          <w:u w:val="single"/>
        </w:rPr>
      </w:pPr>
    </w:p>
    <w:p w:rsidR="00DE5F31" w:rsidRPr="00A671AC" w:rsidRDefault="00DE5F31" w:rsidP="0019604E">
      <w:pPr>
        <w:numPr>
          <w:ilvl w:val="0"/>
          <w:numId w:val="2"/>
        </w:numPr>
        <w:spacing w:after="0" w:line="240" w:lineRule="auto"/>
        <w:ind w:left="406" w:hanging="238"/>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Adres strony internetowej, na której udostępniane będą zmiany i wyjaśnienia treści SWZ oraz inne dokumenty zamówienia bezpośrednio związane z postępowaniem o udzielenie zamówienia</w:t>
      </w:r>
    </w:p>
    <w:p w:rsidR="00DE5F31" w:rsidRPr="00A671AC" w:rsidRDefault="00DE5F31" w:rsidP="0019604E">
      <w:pPr>
        <w:spacing w:after="0" w:line="240" w:lineRule="auto"/>
        <w:jc w:val="both"/>
        <w:rPr>
          <w:rFonts w:ascii="Times New Roman" w:hAnsi="Times New Roman" w:cs="Times New Roman"/>
          <w:color w:val="000000" w:themeColor="text1"/>
          <w:sz w:val="20"/>
          <w:szCs w:val="20"/>
        </w:rPr>
      </w:pPr>
    </w:p>
    <w:p w:rsidR="00DE5F31" w:rsidRPr="00A671AC" w:rsidRDefault="00DE5F31" w:rsidP="0019604E">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SWZ oraz dokumenty zamówienia bezpośrednio związane z postępowaniem o ud</w:t>
      </w:r>
      <w:r w:rsidR="0019604E" w:rsidRPr="00A671AC">
        <w:rPr>
          <w:rFonts w:ascii="Times New Roman" w:hAnsi="Times New Roman" w:cs="Times New Roman"/>
          <w:color w:val="000000" w:themeColor="text1"/>
          <w:sz w:val="20"/>
          <w:szCs w:val="20"/>
        </w:rPr>
        <w:t xml:space="preserve">zielenie zamówienia dostępne są </w:t>
      </w:r>
      <w:r w:rsidRPr="00A671AC">
        <w:rPr>
          <w:rFonts w:ascii="Times New Roman" w:hAnsi="Times New Roman" w:cs="Times New Roman"/>
          <w:color w:val="000000" w:themeColor="text1"/>
          <w:sz w:val="20"/>
          <w:szCs w:val="20"/>
        </w:rPr>
        <w:t xml:space="preserve">w zakładce </w:t>
      </w:r>
      <w:r w:rsidRPr="00A671AC">
        <w:rPr>
          <w:rFonts w:ascii="Times New Roman" w:hAnsi="Times New Roman" w:cs="Times New Roman"/>
          <w:i/>
          <w:color w:val="000000" w:themeColor="text1"/>
          <w:sz w:val="20"/>
          <w:szCs w:val="20"/>
        </w:rPr>
        <w:t>„</w:t>
      </w:r>
      <w:r w:rsidRPr="00A671AC">
        <w:rPr>
          <w:rFonts w:ascii="Times New Roman" w:hAnsi="Times New Roman" w:cs="Times New Roman"/>
          <w:b/>
          <w:i/>
          <w:color w:val="000000" w:themeColor="text1"/>
          <w:sz w:val="20"/>
          <w:szCs w:val="20"/>
        </w:rPr>
        <w:t>Załączniki do postępowania”</w:t>
      </w:r>
      <w:r w:rsidRPr="00A671AC">
        <w:rPr>
          <w:rFonts w:ascii="Times New Roman" w:hAnsi="Times New Roman" w:cs="Times New Roman"/>
          <w:color w:val="000000" w:themeColor="text1"/>
          <w:sz w:val="20"/>
          <w:szCs w:val="20"/>
        </w:rPr>
        <w:t xml:space="preserve"> na p</w:t>
      </w:r>
      <w:r w:rsidR="0019604E" w:rsidRPr="00A671AC">
        <w:rPr>
          <w:rFonts w:ascii="Times New Roman" w:hAnsi="Times New Roman" w:cs="Times New Roman"/>
          <w:color w:val="000000" w:themeColor="text1"/>
          <w:sz w:val="20"/>
          <w:szCs w:val="20"/>
        </w:rPr>
        <w:t xml:space="preserve">latformie zakupowej pod adresem </w:t>
      </w:r>
      <w:hyperlink r:id="rId14" w:history="1">
        <w:r w:rsidRPr="00A671AC">
          <w:rPr>
            <w:rFonts w:ascii="Times New Roman" w:hAnsi="Times New Roman" w:cs="Times New Roman"/>
            <w:bCs/>
            <w:color w:val="000000" w:themeColor="text1"/>
            <w:sz w:val="20"/>
            <w:szCs w:val="20"/>
          </w:rPr>
          <w:t>https://platformazakupowa.pl/pn/kwp_radom</w:t>
        </w:r>
      </w:hyperlink>
      <w:r w:rsidRPr="00A671AC">
        <w:rPr>
          <w:rFonts w:ascii="Times New Roman" w:hAnsi="Times New Roman" w:cs="Times New Roman"/>
          <w:color w:val="000000" w:themeColor="text1"/>
          <w:sz w:val="20"/>
          <w:szCs w:val="20"/>
        </w:rPr>
        <w:t xml:space="preserve"> (zwana dalej Platformą) </w:t>
      </w:r>
      <w:r w:rsidR="00F844F6" w:rsidRPr="00A671AC">
        <w:rPr>
          <w:rFonts w:ascii="Times New Roman" w:hAnsi="Times New Roman" w:cs="Times New Roman"/>
          <w:b/>
          <w:color w:val="000000" w:themeColor="text1"/>
          <w:sz w:val="20"/>
          <w:szCs w:val="20"/>
        </w:rPr>
        <w:t xml:space="preserve">pod numerem ogłoszenia </w:t>
      </w:r>
      <w:r w:rsidRPr="00A671AC">
        <w:rPr>
          <w:rFonts w:ascii="Times New Roman" w:hAnsi="Times New Roman" w:cs="Times New Roman"/>
          <w:b/>
          <w:color w:val="000000" w:themeColor="text1"/>
          <w:sz w:val="20"/>
          <w:szCs w:val="20"/>
        </w:rPr>
        <w:t>o zamówieniu BZP</w:t>
      </w:r>
      <w:r w:rsidRPr="00A671AC">
        <w:rPr>
          <w:rFonts w:ascii="Times New Roman" w:hAnsi="Times New Roman" w:cs="Times New Roman"/>
          <w:color w:val="000000" w:themeColor="text1"/>
          <w:sz w:val="20"/>
          <w:szCs w:val="20"/>
        </w:rPr>
        <w:t xml:space="preserve"> oraz </w:t>
      </w:r>
      <w:r w:rsidRPr="00A671AC">
        <w:rPr>
          <w:rFonts w:ascii="Times New Roman" w:hAnsi="Times New Roman" w:cs="Times New Roman"/>
          <w:b/>
          <w:color w:val="000000" w:themeColor="text1"/>
          <w:sz w:val="20"/>
          <w:szCs w:val="20"/>
        </w:rPr>
        <w:t>nazwą postępowania / numerem wewnętrznym postępowania</w:t>
      </w:r>
      <w:r w:rsidR="00F844F6" w:rsidRPr="00A671AC">
        <w:rPr>
          <w:rFonts w:ascii="Times New Roman" w:hAnsi="Times New Roman" w:cs="Times New Roman"/>
          <w:color w:val="000000" w:themeColor="text1"/>
          <w:sz w:val="20"/>
          <w:szCs w:val="20"/>
        </w:rPr>
        <w:t xml:space="preserve"> dostępnym </w:t>
      </w:r>
      <w:r w:rsidRPr="00A671AC">
        <w:rPr>
          <w:rFonts w:ascii="Times New Roman" w:hAnsi="Times New Roman" w:cs="Times New Roman"/>
          <w:color w:val="000000" w:themeColor="text1"/>
          <w:sz w:val="20"/>
          <w:szCs w:val="20"/>
        </w:rPr>
        <w:t>w tytule SWZ</w:t>
      </w:r>
      <w:r w:rsidRPr="00A671AC">
        <w:rPr>
          <w:rFonts w:ascii="Times New Roman" w:hAnsi="Times New Roman" w:cs="Times New Roman"/>
          <w:i/>
          <w:color w:val="000000" w:themeColor="text1"/>
          <w:sz w:val="20"/>
          <w:szCs w:val="20"/>
        </w:rPr>
        <w:t>.</w:t>
      </w:r>
      <w:r w:rsidRPr="00A671AC">
        <w:rPr>
          <w:rFonts w:ascii="Times New Roman" w:hAnsi="Times New Roman" w:cs="Times New Roman"/>
          <w:b/>
          <w:i/>
          <w:color w:val="000000" w:themeColor="text1"/>
          <w:sz w:val="20"/>
          <w:szCs w:val="20"/>
        </w:rPr>
        <w:t xml:space="preserve"> </w:t>
      </w:r>
      <w:r w:rsidRPr="00A671AC">
        <w:rPr>
          <w:rFonts w:ascii="Times New Roman" w:hAnsi="Times New Roman" w:cs="Times New Roman"/>
          <w:b/>
          <w:color w:val="000000" w:themeColor="text1"/>
          <w:sz w:val="20"/>
          <w:szCs w:val="20"/>
        </w:rPr>
        <w:t xml:space="preserve">Zmiany </w:t>
      </w:r>
      <w:r w:rsidR="00863D37" w:rsidRPr="00A671AC">
        <w:rPr>
          <w:rFonts w:ascii="Times New Roman" w:hAnsi="Times New Roman" w:cs="Times New Roman"/>
          <w:b/>
          <w:color w:val="000000" w:themeColor="text1"/>
          <w:sz w:val="20"/>
          <w:szCs w:val="20"/>
        </w:rPr>
        <w:br/>
      </w:r>
      <w:r w:rsidRPr="00A671AC">
        <w:rPr>
          <w:rFonts w:ascii="Times New Roman" w:hAnsi="Times New Roman" w:cs="Times New Roman"/>
          <w:b/>
          <w:color w:val="000000" w:themeColor="text1"/>
          <w:sz w:val="20"/>
          <w:szCs w:val="20"/>
        </w:rPr>
        <w:t>i wyjaśnienia treści SWZ</w:t>
      </w:r>
      <w:r w:rsidRPr="00A671AC">
        <w:rPr>
          <w:rFonts w:ascii="Times New Roman" w:hAnsi="Times New Roman" w:cs="Times New Roman"/>
          <w:color w:val="000000" w:themeColor="text1"/>
          <w:sz w:val="20"/>
          <w:szCs w:val="20"/>
        </w:rPr>
        <w:t xml:space="preserve"> oraz </w:t>
      </w:r>
      <w:r w:rsidRPr="00A671AC">
        <w:rPr>
          <w:rFonts w:ascii="Times New Roman" w:hAnsi="Times New Roman" w:cs="Times New Roman"/>
          <w:b/>
          <w:color w:val="000000" w:themeColor="text1"/>
          <w:sz w:val="20"/>
          <w:szCs w:val="20"/>
        </w:rPr>
        <w:t>inne informacje</w:t>
      </w:r>
      <w:r w:rsidRPr="00A671AC">
        <w:rPr>
          <w:rFonts w:ascii="Times New Roman" w:hAnsi="Times New Roman" w:cs="Times New Roman"/>
          <w:color w:val="000000" w:themeColor="text1"/>
          <w:sz w:val="20"/>
          <w:szCs w:val="20"/>
        </w:rPr>
        <w:t xml:space="preserve"> bezpoś</w:t>
      </w:r>
      <w:r w:rsidR="00F844F6" w:rsidRPr="00A671AC">
        <w:rPr>
          <w:rFonts w:ascii="Times New Roman" w:hAnsi="Times New Roman" w:cs="Times New Roman"/>
          <w:color w:val="000000" w:themeColor="text1"/>
          <w:sz w:val="20"/>
          <w:szCs w:val="20"/>
        </w:rPr>
        <w:t xml:space="preserve">rednio związane </w:t>
      </w:r>
      <w:r w:rsidRPr="00A671AC">
        <w:rPr>
          <w:rFonts w:ascii="Times New Roman" w:hAnsi="Times New Roman" w:cs="Times New Roman"/>
          <w:color w:val="000000" w:themeColor="text1"/>
          <w:sz w:val="20"/>
          <w:szCs w:val="20"/>
        </w:rPr>
        <w:t xml:space="preserve">z postępowaniem o udzielenie zamówienia będą udostępniane na platformie zakupowej pod adresem </w:t>
      </w:r>
      <w:hyperlink r:id="rId15" w:history="1">
        <w:r w:rsidRPr="00A671AC">
          <w:rPr>
            <w:rFonts w:ascii="Times New Roman" w:hAnsi="Times New Roman" w:cs="Times New Roman"/>
            <w:bCs/>
            <w:color w:val="000000" w:themeColor="text1"/>
            <w:sz w:val="20"/>
            <w:szCs w:val="20"/>
          </w:rPr>
          <w:t>https://platformazakupowa.pl/pn/kwp_radom</w:t>
        </w:r>
      </w:hyperlink>
      <w:r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color w:val="000000" w:themeColor="text1"/>
          <w:sz w:val="20"/>
          <w:szCs w:val="20"/>
        </w:rPr>
        <w:t xml:space="preserve">w zakładce </w:t>
      </w:r>
      <w:r w:rsidRPr="00A671AC">
        <w:rPr>
          <w:rFonts w:ascii="Times New Roman" w:hAnsi="Times New Roman" w:cs="Times New Roman"/>
          <w:b/>
          <w:i/>
          <w:color w:val="000000" w:themeColor="text1"/>
          <w:sz w:val="20"/>
          <w:szCs w:val="20"/>
        </w:rPr>
        <w:t>„KOMUNIKATY”</w:t>
      </w:r>
      <w:r w:rsidRPr="00A671AC">
        <w:rPr>
          <w:rFonts w:ascii="Times New Roman" w:hAnsi="Times New Roman" w:cs="Times New Roman"/>
          <w:color w:val="000000" w:themeColor="text1"/>
          <w:sz w:val="20"/>
          <w:szCs w:val="20"/>
        </w:rPr>
        <w:t xml:space="preserve"> </w:t>
      </w:r>
    </w:p>
    <w:p w:rsidR="00DE5F31" w:rsidRPr="00A671AC" w:rsidRDefault="00DE5F31" w:rsidP="0019604E">
      <w:pPr>
        <w:spacing w:after="0" w:line="240" w:lineRule="auto"/>
        <w:jc w:val="both"/>
        <w:rPr>
          <w:rFonts w:ascii="Times New Roman" w:hAnsi="Times New Roman" w:cs="Times New Roman"/>
          <w:b/>
          <w:color w:val="000000" w:themeColor="text1"/>
          <w:sz w:val="20"/>
          <w:szCs w:val="20"/>
        </w:rPr>
      </w:pPr>
    </w:p>
    <w:p w:rsidR="00DE5F31" w:rsidRPr="00A671AC" w:rsidRDefault="00DE5F31" w:rsidP="0019604E">
      <w:pPr>
        <w:numPr>
          <w:ilvl w:val="0"/>
          <w:numId w:val="2"/>
        </w:numPr>
        <w:spacing w:after="0" w:line="240" w:lineRule="auto"/>
        <w:ind w:left="420" w:hanging="126"/>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Tryb udzielenia zamówienia</w:t>
      </w:r>
    </w:p>
    <w:p w:rsidR="00DE5F31" w:rsidRPr="00A671AC" w:rsidRDefault="00DE5F31" w:rsidP="0019604E">
      <w:pPr>
        <w:spacing w:after="0" w:line="240" w:lineRule="auto"/>
        <w:jc w:val="both"/>
        <w:rPr>
          <w:rFonts w:ascii="Times New Roman" w:hAnsi="Times New Roman" w:cs="Times New Roman"/>
          <w:sz w:val="20"/>
          <w:szCs w:val="20"/>
        </w:rPr>
      </w:pPr>
      <w:r w:rsidRPr="00A671AC">
        <w:rPr>
          <w:rFonts w:ascii="Times New Roman" w:hAnsi="Times New Roman" w:cs="Times New Roman"/>
          <w:color w:val="000000" w:themeColor="text1"/>
          <w:sz w:val="20"/>
          <w:szCs w:val="20"/>
        </w:rPr>
        <w:t xml:space="preserve">Postępowanie o udzielenie zamówienia prowadzone jest </w:t>
      </w:r>
      <w:r w:rsidRPr="00A671AC">
        <w:rPr>
          <w:rFonts w:ascii="Times New Roman" w:hAnsi="Times New Roman" w:cs="Times New Roman"/>
          <w:b/>
          <w:color w:val="000000" w:themeColor="text1"/>
          <w:sz w:val="20"/>
          <w:szCs w:val="20"/>
        </w:rPr>
        <w:t>w tr</w:t>
      </w:r>
      <w:r w:rsidR="00F844F6" w:rsidRPr="00A671AC">
        <w:rPr>
          <w:rFonts w:ascii="Times New Roman" w:hAnsi="Times New Roman" w:cs="Times New Roman"/>
          <w:b/>
          <w:color w:val="000000" w:themeColor="text1"/>
          <w:sz w:val="20"/>
          <w:szCs w:val="20"/>
        </w:rPr>
        <w:t xml:space="preserve">ybie podstawowym, na podstawie </w:t>
      </w:r>
      <w:r w:rsidRPr="00A671AC">
        <w:rPr>
          <w:rFonts w:ascii="Times New Roman" w:hAnsi="Times New Roman" w:cs="Times New Roman"/>
          <w:b/>
          <w:color w:val="000000" w:themeColor="text1"/>
          <w:sz w:val="20"/>
          <w:szCs w:val="20"/>
        </w:rPr>
        <w:t xml:space="preserve">art. 275 pkt 1 </w:t>
      </w:r>
      <w:r w:rsidRPr="00A671AC">
        <w:rPr>
          <w:rFonts w:ascii="Times New Roman" w:hAnsi="Times New Roman" w:cs="Times New Roman"/>
          <w:color w:val="000000" w:themeColor="text1"/>
          <w:sz w:val="20"/>
          <w:szCs w:val="20"/>
        </w:rPr>
        <w:t>ustawy z dnia 11 wrześn</w:t>
      </w:r>
      <w:r w:rsidR="00A8621E" w:rsidRPr="00A671AC">
        <w:rPr>
          <w:rFonts w:ascii="Times New Roman" w:hAnsi="Times New Roman" w:cs="Times New Roman"/>
          <w:color w:val="000000" w:themeColor="text1"/>
          <w:sz w:val="20"/>
          <w:szCs w:val="20"/>
        </w:rPr>
        <w:t>ia 2019</w:t>
      </w:r>
      <w:r w:rsidRPr="00A671AC">
        <w:rPr>
          <w:rFonts w:ascii="Times New Roman" w:hAnsi="Times New Roman" w:cs="Times New Roman"/>
          <w:color w:val="000000" w:themeColor="text1"/>
          <w:sz w:val="20"/>
          <w:szCs w:val="20"/>
        </w:rPr>
        <w:t>r. Prawo zamó</w:t>
      </w:r>
      <w:r w:rsidR="00D600C9" w:rsidRPr="00A671AC">
        <w:rPr>
          <w:rFonts w:ascii="Times New Roman" w:hAnsi="Times New Roman" w:cs="Times New Roman"/>
          <w:color w:val="000000" w:themeColor="text1"/>
          <w:sz w:val="20"/>
          <w:szCs w:val="20"/>
        </w:rPr>
        <w:t>wień publicznych (</w:t>
      </w:r>
      <w:r w:rsidR="009562D3" w:rsidRPr="00A671AC">
        <w:rPr>
          <w:rFonts w:ascii="Times New Roman" w:hAnsi="Times New Roman" w:cs="Times New Roman"/>
          <w:color w:val="000000" w:themeColor="text1"/>
          <w:sz w:val="20"/>
          <w:szCs w:val="20"/>
        </w:rPr>
        <w:t xml:space="preserve">tj. </w:t>
      </w:r>
      <w:r w:rsidR="00F844F6" w:rsidRPr="00A671AC">
        <w:rPr>
          <w:rFonts w:ascii="Times New Roman" w:hAnsi="Times New Roman" w:cs="Times New Roman"/>
          <w:color w:val="000000" w:themeColor="text1"/>
          <w:sz w:val="20"/>
          <w:szCs w:val="20"/>
        </w:rPr>
        <w:t xml:space="preserve">Dz. U. z 2023r., </w:t>
      </w:r>
      <w:r w:rsidR="00171679" w:rsidRPr="00A671AC">
        <w:rPr>
          <w:rFonts w:ascii="Times New Roman" w:hAnsi="Times New Roman" w:cs="Times New Roman"/>
          <w:color w:val="000000" w:themeColor="text1"/>
          <w:sz w:val="20"/>
          <w:szCs w:val="20"/>
        </w:rPr>
        <w:t>poz. 1605</w:t>
      </w:r>
      <w:r w:rsidR="00632541" w:rsidRPr="00A671AC">
        <w:rPr>
          <w:rFonts w:ascii="Times New Roman" w:hAnsi="Times New Roman" w:cs="Times New Roman"/>
          <w:color w:val="000000" w:themeColor="text1"/>
          <w:sz w:val="20"/>
          <w:szCs w:val="20"/>
        </w:rPr>
        <w:t xml:space="preserve"> i 1720 z późn. zm.</w:t>
      </w:r>
      <w:r w:rsidRPr="00A671AC">
        <w:rPr>
          <w:rFonts w:ascii="Times New Roman" w:hAnsi="Times New Roman" w:cs="Times New Roman"/>
          <w:color w:val="000000" w:themeColor="text1"/>
          <w:sz w:val="20"/>
          <w:szCs w:val="20"/>
        </w:rPr>
        <w:t>) zwanej dalej także „Pzp”.</w:t>
      </w:r>
      <w:r w:rsidR="00D51C08" w:rsidRPr="00A671AC">
        <w:rPr>
          <w:rFonts w:ascii="Times New Roman" w:hAnsi="Times New Roman" w:cs="Times New Roman"/>
          <w:color w:val="000000" w:themeColor="text1"/>
          <w:sz w:val="20"/>
          <w:szCs w:val="20"/>
        </w:rPr>
        <w:t xml:space="preserve"> </w:t>
      </w:r>
      <w:r w:rsidR="00D51C08" w:rsidRPr="00A671AC">
        <w:rPr>
          <w:rFonts w:ascii="Times New Roman" w:hAnsi="Times New Roman" w:cs="Times New Roman"/>
          <w:sz w:val="20"/>
          <w:szCs w:val="20"/>
        </w:rPr>
        <w:t xml:space="preserve">Zamawiający </w:t>
      </w:r>
      <w:r w:rsidR="00D51C08" w:rsidRPr="00A671AC">
        <w:rPr>
          <w:rFonts w:ascii="Times New Roman" w:hAnsi="Times New Roman" w:cs="Times New Roman"/>
          <w:sz w:val="20"/>
          <w:szCs w:val="20"/>
          <w:u w:val="single"/>
        </w:rPr>
        <w:t>nie przewiduje udzielenia zamówień</w:t>
      </w:r>
      <w:r w:rsidR="00D51C08" w:rsidRPr="00A671AC">
        <w:rPr>
          <w:rFonts w:ascii="Times New Roman" w:hAnsi="Times New Roman" w:cs="Times New Roman"/>
          <w:sz w:val="20"/>
          <w:szCs w:val="20"/>
        </w:rPr>
        <w:t xml:space="preserve"> o których mowa w </w:t>
      </w:r>
      <w:r w:rsidR="00D51C08" w:rsidRPr="00A671AC">
        <w:rPr>
          <w:rFonts w:ascii="Times New Roman" w:hAnsi="Times New Roman" w:cs="Times New Roman"/>
          <w:b/>
          <w:sz w:val="20"/>
          <w:szCs w:val="20"/>
        </w:rPr>
        <w:t>art. 214 ust. 1 pkt 7 i 8 ustawy Pzp</w:t>
      </w:r>
      <w:r w:rsidR="00D51C08" w:rsidRPr="00A671AC">
        <w:rPr>
          <w:rFonts w:ascii="Times New Roman" w:hAnsi="Times New Roman" w:cs="Times New Roman"/>
          <w:sz w:val="20"/>
          <w:szCs w:val="20"/>
        </w:rPr>
        <w:t>.</w:t>
      </w:r>
    </w:p>
    <w:p w:rsidR="00DE5F31" w:rsidRPr="00A671AC" w:rsidRDefault="00DE5F31" w:rsidP="0019604E">
      <w:pPr>
        <w:spacing w:after="0" w:line="240" w:lineRule="auto"/>
        <w:jc w:val="both"/>
        <w:rPr>
          <w:rFonts w:ascii="Times New Roman" w:hAnsi="Times New Roman" w:cs="Times New Roman"/>
          <w:color w:val="000000" w:themeColor="text1"/>
          <w:sz w:val="20"/>
          <w:szCs w:val="20"/>
        </w:rPr>
      </w:pPr>
    </w:p>
    <w:p w:rsidR="00DE5F31" w:rsidRPr="00A671AC" w:rsidRDefault="00DE5F31" w:rsidP="0019604E">
      <w:pPr>
        <w:numPr>
          <w:ilvl w:val="0"/>
          <w:numId w:val="2"/>
        </w:numPr>
        <w:spacing w:after="0" w:line="240" w:lineRule="auto"/>
        <w:ind w:left="420" w:hanging="112"/>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Informacja, czy Zamawiający przewiduje wybór najkorzystniejszej oferty z możliwością prowadzenia negocjacji</w:t>
      </w:r>
      <w:r w:rsidR="003438BC" w:rsidRPr="00A671AC">
        <w:rPr>
          <w:rFonts w:ascii="Times New Roman" w:hAnsi="Times New Roman" w:cs="Times New Roman"/>
          <w:b/>
          <w:color w:val="000000" w:themeColor="text1"/>
          <w:sz w:val="20"/>
          <w:szCs w:val="20"/>
        </w:rPr>
        <w:t xml:space="preserve"> -</w:t>
      </w:r>
      <w:r w:rsidR="003438BC"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 xml:space="preserve">Zamawiający </w:t>
      </w:r>
      <w:r w:rsidRPr="00A671AC">
        <w:rPr>
          <w:rFonts w:ascii="Times New Roman" w:hAnsi="Times New Roman" w:cs="Times New Roman"/>
          <w:b/>
          <w:color w:val="000000" w:themeColor="text1"/>
          <w:sz w:val="20"/>
          <w:szCs w:val="20"/>
          <w:u w:val="single"/>
        </w:rPr>
        <w:t>nie przewiduje</w:t>
      </w:r>
      <w:r w:rsidRPr="00A671AC">
        <w:rPr>
          <w:rFonts w:ascii="Times New Roman" w:hAnsi="Times New Roman" w:cs="Times New Roman"/>
          <w:color w:val="000000" w:themeColor="text1"/>
          <w:sz w:val="20"/>
          <w:szCs w:val="20"/>
        </w:rPr>
        <w:t xml:space="preserve"> wyboru najkorzystniejszej oferty z możliwością prowadzenia negocjacji.</w:t>
      </w:r>
    </w:p>
    <w:p w:rsidR="00DE5F31" w:rsidRPr="00A671AC" w:rsidRDefault="00DE5F31" w:rsidP="0019604E">
      <w:pPr>
        <w:spacing w:after="0" w:line="240" w:lineRule="auto"/>
        <w:jc w:val="both"/>
        <w:rPr>
          <w:rFonts w:ascii="Times New Roman" w:hAnsi="Times New Roman" w:cs="Times New Roman"/>
          <w:color w:val="000000" w:themeColor="text1"/>
          <w:sz w:val="20"/>
          <w:szCs w:val="20"/>
        </w:rPr>
      </w:pPr>
    </w:p>
    <w:p w:rsidR="00C63676" w:rsidRPr="00A671AC" w:rsidRDefault="00DE5F31" w:rsidP="0019604E">
      <w:pPr>
        <w:numPr>
          <w:ilvl w:val="0"/>
          <w:numId w:val="2"/>
        </w:numPr>
        <w:spacing w:after="0" w:line="240" w:lineRule="auto"/>
        <w:ind w:left="434" w:hanging="238"/>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Opis przedmiotu zamówienia</w:t>
      </w:r>
    </w:p>
    <w:p w:rsidR="00863D37" w:rsidRPr="00A671AC" w:rsidRDefault="00863D37" w:rsidP="00863D37">
      <w:pPr>
        <w:spacing w:after="0" w:line="240" w:lineRule="auto"/>
        <w:ind w:left="434"/>
        <w:contextualSpacing/>
        <w:rPr>
          <w:rFonts w:ascii="Times New Roman" w:hAnsi="Times New Roman" w:cs="Times New Roman"/>
          <w:b/>
          <w:color w:val="000000" w:themeColor="text1"/>
          <w:sz w:val="20"/>
          <w:szCs w:val="20"/>
        </w:rPr>
      </w:pPr>
    </w:p>
    <w:p w:rsidR="00BD13CF" w:rsidRPr="00A671AC" w:rsidRDefault="00182BA1" w:rsidP="001D0705">
      <w:pPr>
        <w:spacing w:after="0" w:line="240" w:lineRule="auto"/>
        <w:jc w:val="both"/>
        <w:rPr>
          <w:rFonts w:ascii="Times New Roman" w:eastAsia="Times New Roman" w:hAnsi="Times New Roman" w:cs="Times New Roman"/>
          <w:sz w:val="20"/>
          <w:szCs w:val="20"/>
          <w:lang w:eastAsia="zh-CN"/>
        </w:rPr>
      </w:pPr>
      <w:r w:rsidRPr="00A671AC">
        <w:rPr>
          <w:rFonts w:ascii="Times New Roman" w:hAnsi="Times New Roman" w:cs="Times New Roman"/>
          <w:b/>
          <w:color w:val="000000" w:themeColor="text1"/>
          <w:sz w:val="20"/>
          <w:szCs w:val="20"/>
        </w:rPr>
        <w:t>V.1.</w:t>
      </w:r>
      <w:r w:rsidRPr="00A671AC">
        <w:rPr>
          <w:rFonts w:ascii="Times New Roman" w:hAnsi="Times New Roman" w:cs="Times New Roman"/>
          <w:color w:val="000000" w:themeColor="text1"/>
          <w:sz w:val="20"/>
          <w:szCs w:val="20"/>
        </w:rPr>
        <w:t xml:space="preserve"> </w:t>
      </w:r>
      <w:r w:rsidR="005F12BF" w:rsidRPr="00A671AC">
        <w:rPr>
          <w:rFonts w:ascii="Times New Roman" w:hAnsi="Times New Roman" w:cs="Times New Roman"/>
          <w:color w:val="000000" w:themeColor="text1"/>
          <w:sz w:val="20"/>
          <w:szCs w:val="20"/>
        </w:rPr>
        <w:t xml:space="preserve">Przedmiotem zamówienia jest </w:t>
      </w:r>
      <w:r w:rsidR="00795A94" w:rsidRPr="00795A94">
        <w:rPr>
          <w:rFonts w:ascii="Times New Roman" w:eastAsia="Times New Roman" w:hAnsi="Times New Roman" w:cs="Times New Roman"/>
          <w:sz w:val="20"/>
          <w:szCs w:val="20"/>
          <w:lang w:eastAsia="zh-CN"/>
        </w:rPr>
        <w:t>Zakup i dostarczenie środków czystości, środków higieny osobistej oraz materiałów do utrzymania czystości i porządku dla KWP zs. w Radomiu i jednostek garnizonu mazowieckiego oraz jednostek CBŚP, CBZC i BSWP</w:t>
      </w:r>
      <w:r w:rsidR="005F12BF" w:rsidRPr="00A671AC">
        <w:rPr>
          <w:rFonts w:ascii="Times New Roman" w:eastAsia="Times New Roman" w:hAnsi="Times New Roman" w:cs="Times New Roman"/>
          <w:sz w:val="20"/>
          <w:szCs w:val="20"/>
          <w:lang w:eastAsia="zh-CN"/>
        </w:rPr>
        <w:t xml:space="preserve"> wyszczególnionych i określonych w Opisie przedmiotu </w:t>
      </w:r>
      <w:r w:rsidR="000437D8" w:rsidRPr="00A671AC">
        <w:rPr>
          <w:rFonts w:ascii="Times New Roman" w:eastAsia="Times New Roman" w:hAnsi="Times New Roman" w:cs="Times New Roman"/>
          <w:sz w:val="20"/>
          <w:szCs w:val="20"/>
          <w:lang w:eastAsia="zh-CN"/>
        </w:rPr>
        <w:t xml:space="preserve">zamówienia </w:t>
      </w:r>
      <w:r w:rsidR="005F12BF" w:rsidRPr="00A671AC">
        <w:rPr>
          <w:rFonts w:ascii="Times New Roman" w:eastAsia="Times New Roman" w:hAnsi="Times New Roman" w:cs="Times New Roman"/>
          <w:sz w:val="20"/>
          <w:szCs w:val="20"/>
          <w:lang w:eastAsia="zh-CN"/>
        </w:rPr>
        <w:t>dla potrzeb Komendy Wojewódzkiej Policji zs. w Radomiu i jednostek podległych.</w:t>
      </w:r>
    </w:p>
    <w:p w:rsidR="000F585B" w:rsidRDefault="000F585B" w:rsidP="00E53D3F">
      <w:pPr>
        <w:spacing w:after="0" w:line="240" w:lineRule="auto"/>
        <w:jc w:val="both"/>
        <w:rPr>
          <w:rFonts w:ascii="Times New Roman" w:hAnsi="Times New Roman" w:cs="Times New Roman"/>
          <w:bCs/>
          <w:sz w:val="20"/>
          <w:szCs w:val="20"/>
        </w:rPr>
      </w:pPr>
    </w:p>
    <w:p w:rsidR="00462317" w:rsidRPr="00ED69CE" w:rsidRDefault="00ED69CE" w:rsidP="00E53D3F">
      <w:pPr>
        <w:spacing w:after="0" w:line="240" w:lineRule="auto"/>
        <w:jc w:val="both"/>
        <w:rPr>
          <w:rFonts w:ascii="Times New Roman" w:hAnsi="Times New Roman" w:cs="Times New Roman"/>
          <w:b/>
          <w:bCs/>
          <w:sz w:val="20"/>
          <w:szCs w:val="20"/>
          <w:u w:val="single"/>
        </w:rPr>
      </w:pPr>
      <w:r w:rsidRPr="00ED69CE">
        <w:rPr>
          <w:rFonts w:ascii="Times New Roman" w:hAnsi="Times New Roman" w:cs="Times New Roman"/>
          <w:b/>
          <w:bCs/>
          <w:sz w:val="20"/>
          <w:szCs w:val="20"/>
          <w:u w:val="single"/>
        </w:rPr>
        <w:t>Zadanie nr I – środki czystości, materiały do utrzymania czystości i porządku</w:t>
      </w:r>
    </w:p>
    <w:p w:rsidR="00462317" w:rsidRPr="00A671AC" w:rsidRDefault="00462317" w:rsidP="00E53D3F">
      <w:pPr>
        <w:spacing w:after="0" w:line="240" w:lineRule="auto"/>
        <w:jc w:val="both"/>
        <w:rPr>
          <w:rFonts w:ascii="Times New Roman" w:hAnsi="Times New Roman" w:cs="Times New Roman"/>
          <w:bCs/>
          <w:sz w:val="20"/>
          <w:szCs w:val="20"/>
        </w:rPr>
      </w:pPr>
    </w:p>
    <w:p w:rsidR="00FC23E4" w:rsidRPr="00A671AC" w:rsidRDefault="00FC23E4" w:rsidP="00E003EB">
      <w:pPr>
        <w:pStyle w:val="Akapitzlist"/>
        <w:numPr>
          <w:ilvl w:val="0"/>
          <w:numId w:val="41"/>
        </w:numPr>
        <w:spacing w:after="0" w:line="240" w:lineRule="auto"/>
        <w:jc w:val="both"/>
        <w:rPr>
          <w:rFonts w:ascii="Times New Roman" w:hAnsi="Times New Roman" w:cs="Times New Roman"/>
          <w:bCs/>
          <w:sz w:val="20"/>
          <w:szCs w:val="20"/>
        </w:rPr>
      </w:pPr>
      <w:r w:rsidRPr="00A671AC">
        <w:rPr>
          <w:rFonts w:ascii="Times New Roman" w:hAnsi="Times New Roman" w:cs="Times New Roman"/>
          <w:bCs/>
          <w:sz w:val="20"/>
          <w:szCs w:val="20"/>
        </w:rPr>
        <w:t xml:space="preserve">Wydanie towaru nastąpi w dostawach częściowych – raz na kwartał do każdej z jednostek wymienionych w wykazie stanowiącym </w:t>
      </w:r>
      <w:r w:rsidRPr="00A671AC">
        <w:rPr>
          <w:rFonts w:ascii="Times New Roman" w:hAnsi="Times New Roman" w:cs="Times New Roman"/>
          <w:b/>
          <w:bCs/>
          <w:sz w:val="20"/>
          <w:szCs w:val="20"/>
        </w:rPr>
        <w:t>załącznik nr 4 do SWZ</w:t>
      </w:r>
      <w:r w:rsidRPr="00A671AC">
        <w:rPr>
          <w:rFonts w:ascii="Times New Roman" w:hAnsi="Times New Roman" w:cs="Times New Roman"/>
          <w:bCs/>
          <w:sz w:val="20"/>
          <w:szCs w:val="20"/>
        </w:rPr>
        <w:t>.</w:t>
      </w:r>
    </w:p>
    <w:p w:rsidR="00FC23E4" w:rsidRPr="00A671AC" w:rsidRDefault="00FC23E4" w:rsidP="00E003EB">
      <w:pPr>
        <w:pStyle w:val="Akapitzlist"/>
        <w:numPr>
          <w:ilvl w:val="0"/>
          <w:numId w:val="41"/>
        </w:numPr>
        <w:spacing w:after="0" w:line="240" w:lineRule="auto"/>
        <w:jc w:val="both"/>
        <w:rPr>
          <w:rFonts w:ascii="Times New Roman" w:hAnsi="Times New Roman" w:cs="Times New Roman"/>
          <w:bCs/>
          <w:sz w:val="20"/>
          <w:szCs w:val="20"/>
        </w:rPr>
      </w:pPr>
      <w:r w:rsidRPr="00A671AC">
        <w:rPr>
          <w:rFonts w:ascii="Times New Roman" w:hAnsi="Times New Roman" w:cs="Times New Roman"/>
          <w:bCs/>
          <w:sz w:val="20"/>
          <w:szCs w:val="20"/>
        </w:rPr>
        <w:t xml:space="preserve">Dostawy towaru następować będą transportem własnym Wykonawcy, na jego koszt (wraz </w:t>
      </w:r>
      <w:r w:rsidRPr="00A671AC">
        <w:rPr>
          <w:rFonts w:ascii="Times New Roman" w:hAnsi="Times New Roman" w:cs="Times New Roman"/>
          <w:bCs/>
          <w:sz w:val="20"/>
          <w:szCs w:val="20"/>
        </w:rPr>
        <w:br/>
        <w:t xml:space="preserve">z rozładunkiem), w miejsce uwzględnione w </w:t>
      </w:r>
      <w:r w:rsidRPr="00A671AC">
        <w:rPr>
          <w:rFonts w:ascii="Times New Roman" w:hAnsi="Times New Roman" w:cs="Times New Roman"/>
          <w:b/>
          <w:bCs/>
          <w:sz w:val="20"/>
          <w:szCs w:val="20"/>
        </w:rPr>
        <w:t>załączniku nr 4 do SWZ</w:t>
      </w:r>
      <w:r w:rsidRPr="00A671AC">
        <w:rPr>
          <w:rFonts w:ascii="Times New Roman" w:hAnsi="Times New Roman" w:cs="Times New Roman"/>
          <w:bCs/>
          <w:sz w:val="20"/>
          <w:szCs w:val="20"/>
        </w:rPr>
        <w:t xml:space="preserve"> i wskazane w zamówieniu otrzymanym od Zamawiającego.</w:t>
      </w:r>
    </w:p>
    <w:p w:rsidR="00BA4749" w:rsidRPr="00A671AC" w:rsidRDefault="00BA4749" w:rsidP="00BA4749">
      <w:pPr>
        <w:jc w:val="both"/>
        <w:rPr>
          <w:rFonts w:ascii="Times New Roman" w:hAnsi="Times New Roman" w:cs="Times New Roman"/>
          <w:color w:val="000000" w:themeColor="text1"/>
          <w:sz w:val="20"/>
          <w:szCs w:val="20"/>
        </w:rPr>
      </w:pPr>
    </w:p>
    <w:p w:rsidR="001D0705" w:rsidRPr="00A671AC" w:rsidRDefault="001D0705" w:rsidP="00E003EB">
      <w:pPr>
        <w:pStyle w:val="Akapitzlist"/>
        <w:numPr>
          <w:ilvl w:val="0"/>
          <w:numId w:val="41"/>
        </w:numPr>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Wykonawca zobowiązuje się dostarczyć przedmiot zamówienia z terminem ważności nie krótszym niż </w:t>
      </w:r>
      <w:r w:rsidR="00BA4749"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12 m-</w:t>
      </w:r>
      <w:proofErr w:type="spellStart"/>
      <w:r w:rsidRPr="00A671AC">
        <w:rPr>
          <w:rFonts w:ascii="Times New Roman" w:hAnsi="Times New Roman" w:cs="Times New Roman"/>
          <w:color w:val="000000" w:themeColor="text1"/>
          <w:sz w:val="20"/>
          <w:szCs w:val="20"/>
        </w:rPr>
        <w:t>cy</w:t>
      </w:r>
      <w:proofErr w:type="spellEnd"/>
      <w:r w:rsidRPr="00A671AC">
        <w:rPr>
          <w:rFonts w:ascii="Times New Roman" w:hAnsi="Times New Roman" w:cs="Times New Roman"/>
          <w:color w:val="000000" w:themeColor="text1"/>
          <w:sz w:val="20"/>
          <w:szCs w:val="20"/>
        </w:rPr>
        <w:t xml:space="preserve">, licząc od daty ich dostawy do miejsca wskazanego przez Zamawiającego. </w:t>
      </w:r>
    </w:p>
    <w:p w:rsidR="001D0705" w:rsidRPr="00A671AC" w:rsidRDefault="001D0705" w:rsidP="00E003EB">
      <w:pPr>
        <w:pStyle w:val="Akapitzlist"/>
        <w:numPr>
          <w:ilvl w:val="0"/>
          <w:numId w:val="41"/>
        </w:numPr>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zastrzega sobie prawo odmowy przyjęcia towaru, jeżeli jego jakość budzi zastrzeżenia oraz jeżeli nie będzie on zgodny z warunkami SWZ i opisem zamieszczonym przez Zamawiającego </w:t>
      </w:r>
    </w:p>
    <w:p w:rsidR="001D0705" w:rsidRPr="00A671AC" w:rsidRDefault="001D0705" w:rsidP="00E003EB">
      <w:pPr>
        <w:pStyle w:val="Akapitzlist"/>
        <w:numPr>
          <w:ilvl w:val="0"/>
          <w:numId w:val="41"/>
        </w:numPr>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W razie stwierdzenia wad, Zamawiający złoży stosowną reklamację Wykonawcy,</w:t>
      </w:r>
      <w:r w:rsidR="00BA4749"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który udzieli odpowiedzi na nią w ciągu 3 dni od jej otrzymania, a po bezskutecznym upływie terminu, reklamacja uważana będzie za uznaną w całości zgodnie z żądaniem Zamawiającego.</w:t>
      </w:r>
    </w:p>
    <w:p w:rsidR="00E53D3F" w:rsidRPr="00A671AC" w:rsidRDefault="001D0705" w:rsidP="00E003EB">
      <w:pPr>
        <w:pStyle w:val="Akapitzlist"/>
        <w:numPr>
          <w:ilvl w:val="0"/>
          <w:numId w:val="41"/>
        </w:numPr>
        <w:jc w:val="both"/>
        <w:rPr>
          <w:rFonts w:ascii="Times New Roman" w:hAnsi="Times New Roman" w:cs="Times New Roman"/>
          <w:sz w:val="20"/>
          <w:szCs w:val="20"/>
        </w:rPr>
      </w:pPr>
      <w:r w:rsidRPr="00A671AC">
        <w:rPr>
          <w:rFonts w:ascii="Times New Roman" w:hAnsi="Times New Roman" w:cs="Times New Roman"/>
          <w:sz w:val="20"/>
          <w:szCs w:val="20"/>
        </w:rPr>
        <w:t xml:space="preserve">W przypadku uznania reklamacji, Wykonawca jest zobowiązany do wymiany rzeczy na wolną od wad </w:t>
      </w:r>
      <w:r w:rsidR="00E53D3F" w:rsidRPr="00A671AC">
        <w:rPr>
          <w:rFonts w:ascii="Times New Roman" w:hAnsi="Times New Roman" w:cs="Times New Roman"/>
          <w:sz w:val="20"/>
          <w:szCs w:val="20"/>
        </w:rPr>
        <w:br/>
      </w:r>
      <w:r w:rsidRPr="00A671AC">
        <w:rPr>
          <w:rFonts w:ascii="Times New Roman" w:hAnsi="Times New Roman" w:cs="Times New Roman"/>
          <w:sz w:val="20"/>
          <w:szCs w:val="20"/>
        </w:rPr>
        <w:t>w ciągu 7 dni od dnia uznania reklamacji.</w:t>
      </w:r>
    </w:p>
    <w:p w:rsidR="00BA4749" w:rsidRPr="00A671AC" w:rsidRDefault="00BA4749" w:rsidP="00E003EB">
      <w:pPr>
        <w:pStyle w:val="Akapitzlist"/>
        <w:numPr>
          <w:ilvl w:val="0"/>
          <w:numId w:val="41"/>
        </w:numPr>
        <w:jc w:val="both"/>
        <w:rPr>
          <w:rFonts w:ascii="Times New Roman" w:hAnsi="Times New Roman" w:cs="Times New Roman"/>
          <w:sz w:val="20"/>
          <w:szCs w:val="20"/>
        </w:rPr>
      </w:pPr>
      <w:r w:rsidRPr="00A671AC">
        <w:rPr>
          <w:rFonts w:ascii="Times New Roman" w:hAnsi="Times New Roman" w:cs="Times New Roman"/>
          <w:sz w:val="20"/>
          <w:szCs w:val="20"/>
        </w:rPr>
        <w:t>Szczegółowy opis przedmiotu zamówienia zawarty jest w Wykazie cenniku asortymentowo ilościowym, opisie przedmiotu zamówienia - stanowiącym załącznik nr 1</w:t>
      </w:r>
      <w:r w:rsidR="00ED7FB0">
        <w:rPr>
          <w:rFonts w:ascii="Times New Roman" w:hAnsi="Times New Roman" w:cs="Times New Roman"/>
          <w:sz w:val="20"/>
          <w:szCs w:val="20"/>
        </w:rPr>
        <w:t>A</w:t>
      </w:r>
      <w:r w:rsidRPr="00A671AC">
        <w:rPr>
          <w:rFonts w:ascii="Times New Roman" w:hAnsi="Times New Roman" w:cs="Times New Roman"/>
          <w:sz w:val="20"/>
          <w:szCs w:val="20"/>
        </w:rPr>
        <w:t xml:space="preserve"> do SWZ oraz w projekcie Umowy - stanowiącym </w:t>
      </w:r>
      <w:r w:rsidRPr="00A671AC">
        <w:rPr>
          <w:rFonts w:ascii="Times New Roman" w:hAnsi="Times New Roman" w:cs="Times New Roman"/>
          <w:b/>
          <w:sz w:val="20"/>
          <w:szCs w:val="20"/>
        </w:rPr>
        <w:t>załącznik nr 6</w:t>
      </w:r>
      <w:r w:rsidR="00EC3C24" w:rsidRPr="00A671AC">
        <w:rPr>
          <w:rFonts w:ascii="Times New Roman" w:hAnsi="Times New Roman" w:cs="Times New Roman"/>
          <w:b/>
          <w:sz w:val="20"/>
          <w:szCs w:val="20"/>
        </w:rPr>
        <w:t>A</w:t>
      </w:r>
      <w:r w:rsidRPr="00A671AC">
        <w:rPr>
          <w:rFonts w:ascii="Times New Roman" w:hAnsi="Times New Roman" w:cs="Times New Roman"/>
          <w:b/>
          <w:sz w:val="20"/>
          <w:szCs w:val="20"/>
        </w:rPr>
        <w:t xml:space="preserve"> do SWZ</w:t>
      </w:r>
      <w:r w:rsidRPr="00A671AC">
        <w:rPr>
          <w:rFonts w:ascii="Times New Roman" w:hAnsi="Times New Roman" w:cs="Times New Roman"/>
          <w:sz w:val="20"/>
          <w:szCs w:val="20"/>
        </w:rPr>
        <w:t>.</w:t>
      </w:r>
    </w:p>
    <w:p w:rsidR="00DE5F31" w:rsidRDefault="00DE5F31" w:rsidP="0019604E">
      <w:pPr>
        <w:spacing w:after="0" w:line="240" w:lineRule="auto"/>
        <w:rPr>
          <w:rFonts w:ascii="Times New Roman" w:hAnsi="Times New Roman" w:cs="Times New Roman"/>
          <w:b/>
          <w:color w:val="000000" w:themeColor="text1"/>
          <w:sz w:val="20"/>
          <w:szCs w:val="20"/>
        </w:rPr>
      </w:pPr>
    </w:p>
    <w:p w:rsidR="00ED69CE" w:rsidRPr="00ED69CE" w:rsidRDefault="00ED69CE" w:rsidP="0019604E">
      <w:pPr>
        <w:spacing w:after="0" w:line="240" w:lineRule="auto"/>
        <w:rPr>
          <w:rFonts w:ascii="Times New Roman" w:hAnsi="Times New Roman" w:cs="Times New Roman"/>
          <w:b/>
          <w:color w:val="000000" w:themeColor="text1"/>
          <w:sz w:val="20"/>
          <w:szCs w:val="20"/>
          <w:u w:val="single"/>
        </w:rPr>
      </w:pPr>
      <w:r w:rsidRPr="00ED69CE">
        <w:rPr>
          <w:rFonts w:ascii="Times New Roman" w:hAnsi="Times New Roman" w:cs="Times New Roman"/>
          <w:b/>
          <w:color w:val="000000" w:themeColor="text1"/>
          <w:sz w:val="20"/>
          <w:szCs w:val="20"/>
          <w:u w:val="single"/>
        </w:rPr>
        <w:t>Zadanie II – środki higieny osobistej</w:t>
      </w:r>
    </w:p>
    <w:p w:rsidR="00ED69CE" w:rsidRDefault="00ED69CE" w:rsidP="00ED69CE">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69CE">
        <w:rPr>
          <w:rFonts w:ascii="Times New Roman" w:hAnsi="Times New Roman" w:cs="Times New Roman"/>
          <w:color w:val="000000" w:themeColor="text1"/>
          <w:sz w:val="20"/>
          <w:szCs w:val="20"/>
        </w:rPr>
        <w:t xml:space="preserve">Sprzedaż i dostarczenie środków higieny osobistej, zgodnych z załącznikiem nr </w:t>
      </w:r>
      <w:r>
        <w:rPr>
          <w:rFonts w:ascii="Times New Roman" w:hAnsi="Times New Roman" w:cs="Times New Roman"/>
          <w:color w:val="000000" w:themeColor="text1"/>
          <w:sz w:val="20"/>
          <w:szCs w:val="20"/>
        </w:rPr>
        <w:t>1B do SWZ</w:t>
      </w:r>
      <w:r w:rsidRPr="00ED69CE">
        <w:rPr>
          <w:rFonts w:ascii="Times New Roman" w:hAnsi="Times New Roman" w:cs="Times New Roman"/>
          <w:color w:val="000000" w:themeColor="text1"/>
          <w:sz w:val="20"/>
          <w:szCs w:val="20"/>
        </w:rPr>
        <w:t>, do Magazynu Głównego KWP zs.  w Radomiu przy ul. Energetyków 14, 26-600 Radom</w:t>
      </w:r>
    </w:p>
    <w:p w:rsidR="00ED69CE" w:rsidRDefault="00ED69CE" w:rsidP="00ED69CE">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69CE">
        <w:rPr>
          <w:rFonts w:ascii="Times New Roman" w:hAnsi="Times New Roman" w:cs="Times New Roman"/>
          <w:color w:val="000000" w:themeColor="text1"/>
          <w:sz w:val="20"/>
          <w:szCs w:val="20"/>
        </w:rPr>
        <w:t>Zamówienie towaru nastąpi w dostawach częściowych – zgodnie ze zgłoszonym zapotrzebowaniem</w:t>
      </w:r>
    </w:p>
    <w:p w:rsidR="00ED69CE" w:rsidRDefault="00ED69CE" w:rsidP="00ED69CE">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69CE">
        <w:rPr>
          <w:rFonts w:ascii="Times New Roman" w:hAnsi="Times New Roman" w:cs="Times New Roman"/>
          <w:color w:val="000000" w:themeColor="text1"/>
          <w:sz w:val="20"/>
          <w:szCs w:val="20"/>
        </w:rPr>
        <w:t>Dostawy towaru następować będą transportem własnym Wykonawcy, na jego koszt (wraz</w:t>
      </w:r>
      <w:r>
        <w:rPr>
          <w:rFonts w:ascii="Times New Roman" w:hAnsi="Times New Roman" w:cs="Times New Roman"/>
          <w:color w:val="000000" w:themeColor="text1"/>
          <w:sz w:val="20"/>
          <w:szCs w:val="20"/>
        </w:rPr>
        <w:t xml:space="preserve"> </w:t>
      </w:r>
      <w:r w:rsidRPr="00ED69CE">
        <w:rPr>
          <w:rFonts w:ascii="Times New Roman" w:hAnsi="Times New Roman" w:cs="Times New Roman"/>
          <w:color w:val="000000" w:themeColor="text1"/>
          <w:sz w:val="20"/>
          <w:szCs w:val="20"/>
        </w:rPr>
        <w:t xml:space="preserve">z rozładunkiem), w miejsce uwzględnione w </w:t>
      </w:r>
      <w:r>
        <w:rPr>
          <w:rFonts w:ascii="Times New Roman" w:hAnsi="Times New Roman" w:cs="Times New Roman"/>
          <w:color w:val="000000" w:themeColor="text1"/>
          <w:sz w:val="20"/>
          <w:szCs w:val="20"/>
        </w:rPr>
        <w:t>pkt. 1</w:t>
      </w:r>
      <w:r w:rsidRPr="00ED69CE">
        <w:rPr>
          <w:rFonts w:ascii="Times New Roman" w:hAnsi="Times New Roman" w:cs="Times New Roman"/>
          <w:color w:val="000000" w:themeColor="text1"/>
          <w:sz w:val="20"/>
          <w:szCs w:val="20"/>
        </w:rPr>
        <w:t xml:space="preserve"> i wskazane w zamówieniu otrzymanym od Zamawiającego</w:t>
      </w:r>
    </w:p>
    <w:p w:rsidR="00ED69CE" w:rsidRDefault="00ED69CE" w:rsidP="00ED69CE">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69CE">
        <w:rPr>
          <w:rFonts w:ascii="Times New Roman" w:hAnsi="Times New Roman" w:cs="Times New Roman"/>
          <w:color w:val="000000" w:themeColor="text1"/>
          <w:sz w:val="20"/>
          <w:szCs w:val="20"/>
        </w:rPr>
        <w:t>Wykonawca zobowiązuje się dostarczyć przedmiot zamówienia z terminem ważności nie krótszym niż 12 m-</w:t>
      </w:r>
      <w:proofErr w:type="spellStart"/>
      <w:r w:rsidRPr="00ED69CE">
        <w:rPr>
          <w:rFonts w:ascii="Times New Roman" w:hAnsi="Times New Roman" w:cs="Times New Roman"/>
          <w:color w:val="000000" w:themeColor="text1"/>
          <w:sz w:val="20"/>
          <w:szCs w:val="20"/>
        </w:rPr>
        <w:t>cy</w:t>
      </w:r>
      <w:proofErr w:type="spellEnd"/>
      <w:r w:rsidRPr="00ED69CE">
        <w:rPr>
          <w:rFonts w:ascii="Times New Roman" w:hAnsi="Times New Roman" w:cs="Times New Roman"/>
          <w:color w:val="000000" w:themeColor="text1"/>
          <w:sz w:val="20"/>
          <w:szCs w:val="20"/>
        </w:rPr>
        <w:t>, licząc od daty ich dostawy do miejsca, o którym mowa w § 1 ust. 5 pkt. a</w:t>
      </w:r>
      <w:r>
        <w:rPr>
          <w:rFonts w:ascii="Times New Roman" w:hAnsi="Times New Roman" w:cs="Times New Roman"/>
          <w:color w:val="000000" w:themeColor="text1"/>
          <w:sz w:val="20"/>
          <w:szCs w:val="20"/>
        </w:rPr>
        <w:t xml:space="preserve"> wzoru umowy stanowiącym załącznik nr 6B do SWZ</w:t>
      </w:r>
    </w:p>
    <w:p w:rsidR="00ED69CE" w:rsidRDefault="00ED69CE" w:rsidP="00ED69CE">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69CE">
        <w:rPr>
          <w:rFonts w:ascii="Times New Roman" w:hAnsi="Times New Roman" w:cs="Times New Roman"/>
          <w:color w:val="000000" w:themeColor="text1"/>
          <w:sz w:val="20"/>
          <w:szCs w:val="20"/>
        </w:rPr>
        <w:t>Zamawiający zastrzega sobie prawo odmowy przyjęcia towaru, jeżeli jego jakość budzi zastrzeżenia oraz jeżeli nie będzie on zgodny z warunkami SWZ i opisem zamieszczonym w załączniku nr 1</w:t>
      </w:r>
      <w:r>
        <w:rPr>
          <w:rFonts w:ascii="Times New Roman" w:hAnsi="Times New Roman" w:cs="Times New Roman"/>
          <w:color w:val="000000" w:themeColor="text1"/>
          <w:sz w:val="20"/>
          <w:szCs w:val="20"/>
        </w:rPr>
        <w:t>B do SWZ</w:t>
      </w:r>
    </w:p>
    <w:p w:rsidR="00ED7FB0" w:rsidRPr="00ED7FB0" w:rsidRDefault="00ED7FB0" w:rsidP="00ED7FB0">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7FB0">
        <w:rPr>
          <w:rFonts w:ascii="Times New Roman" w:hAnsi="Times New Roman" w:cs="Times New Roman"/>
          <w:color w:val="000000" w:themeColor="text1"/>
          <w:sz w:val="20"/>
          <w:szCs w:val="20"/>
        </w:rPr>
        <w:t xml:space="preserve">W razie stwierdzenia wad, zamawiający złoży stosowna reklamację Wykonawcy, który udzieli odpowiedzi na nią w ciągu 3 dni od jej otrzymania a po bezskutecznym upływie terminu, reklamacja uważana będzie za uznana w całości zgodnie z żądaniem Zamawiającego. </w:t>
      </w:r>
    </w:p>
    <w:p w:rsidR="00ED69CE" w:rsidRDefault="00ED7FB0" w:rsidP="00ED7FB0">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ED7FB0">
        <w:rPr>
          <w:rFonts w:ascii="Times New Roman" w:hAnsi="Times New Roman" w:cs="Times New Roman"/>
          <w:color w:val="000000" w:themeColor="text1"/>
          <w:sz w:val="20"/>
          <w:szCs w:val="20"/>
        </w:rPr>
        <w:t>W przypadku uznania reklamacji, Wykonawca jest zobowiązany do wymiany rzeczy na wolną od wad w ciągu 7 dni od dnia uznania reklamacji</w:t>
      </w:r>
    </w:p>
    <w:p w:rsidR="00ED7FB0" w:rsidRPr="00ED69CE" w:rsidRDefault="00ED7FB0" w:rsidP="00ED7FB0">
      <w:pPr>
        <w:pStyle w:val="Akapitzlist"/>
        <w:numPr>
          <w:ilvl w:val="0"/>
          <w:numId w:val="45"/>
        </w:num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sz w:val="20"/>
          <w:szCs w:val="20"/>
        </w:rPr>
        <w:t>Szczegółowy opis przedmiotu zamówienia zawarty jest w Wykazie cenniku asortymentowo ilościowym, opisie przedmiotu zamówienia - stanowiącym załącznik nr 1</w:t>
      </w:r>
      <w:r>
        <w:rPr>
          <w:rFonts w:ascii="Times New Roman" w:hAnsi="Times New Roman" w:cs="Times New Roman"/>
          <w:sz w:val="20"/>
          <w:szCs w:val="20"/>
        </w:rPr>
        <w:t>B</w:t>
      </w:r>
      <w:r w:rsidRPr="00A671AC">
        <w:rPr>
          <w:rFonts w:ascii="Times New Roman" w:hAnsi="Times New Roman" w:cs="Times New Roman"/>
          <w:sz w:val="20"/>
          <w:szCs w:val="20"/>
        </w:rPr>
        <w:t xml:space="preserve"> do SWZ oraz w projekcie Umowy - stanowiącym </w:t>
      </w:r>
      <w:r w:rsidRPr="00A671AC">
        <w:rPr>
          <w:rFonts w:ascii="Times New Roman" w:hAnsi="Times New Roman" w:cs="Times New Roman"/>
          <w:b/>
          <w:sz w:val="20"/>
          <w:szCs w:val="20"/>
        </w:rPr>
        <w:t>załącznik nr 6</w:t>
      </w:r>
      <w:r>
        <w:rPr>
          <w:rFonts w:ascii="Times New Roman" w:hAnsi="Times New Roman" w:cs="Times New Roman"/>
          <w:b/>
          <w:sz w:val="20"/>
          <w:szCs w:val="20"/>
        </w:rPr>
        <w:t>B</w:t>
      </w:r>
      <w:r w:rsidRPr="00A671AC">
        <w:rPr>
          <w:rFonts w:ascii="Times New Roman" w:hAnsi="Times New Roman" w:cs="Times New Roman"/>
          <w:b/>
          <w:sz w:val="20"/>
          <w:szCs w:val="20"/>
        </w:rPr>
        <w:t xml:space="preserve"> do SWZ</w:t>
      </w:r>
    </w:p>
    <w:p w:rsidR="00ED69CE" w:rsidRPr="00A671AC" w:rsidRDefault="00ED69CE" w:rsidP="0019604E">
      <w:pPr>
        <w:spacing w:after="0" w:line="240" w:lineRule="auto"/>
        <w:rPr>
          <w:rFonts w:ascii="Times New Roman" w:hAnsi="Times New Roman" w:cs="Times New Roman"/>
          <w:b/>
          <w:color w:val="000000" w:themeColor="text1"/>
          <w:sz w:val="20"/>
          <w:szCs w:val="20"/>
        </w:rPr>
      </w:pPr>
    </w:p>
    <w:p w:rsidR="00D97907" w:rsidRPr="00A671AC" w:rsidRDefault="007E5564" w:rsidP="0019604E">
      <w:pPr>
        <w:spacing w:after="0" w:line="240" w:lineRule="auto"/>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V.2. </w:t>
      </w:r>
      <w:r w:rsidR="00DE5F31" w:rsidRPr="00A671AC">
        <w:rPr>
          <w:rFonts w:ascii="Times New Roman" w:hAnsi="Times New Roman" w:cs="Times New Roman"/>
          <w:b/>
          <w:color w:val="000000" w:themeColor="text1"/>
          <w:sz w:val="20"/>
          <w:szCs w:val="20"/>
        </w:rPr>
        <w:t>Nazwa i kody CPV:</w:t>
      </w:r>
      <w:r w:rsidR="00110B9D" w:rsidRPr="00A671AC">
        <w:rPr>
          <w:rFonts w:ascii="Times New Roman" w:hAnsi="Times New Roman" w:cs="Times New Roman"/>
          <w:b/>
          <w:color w:val="000000" w:themeColor="text1"/>
          <w:sz w:val="20"/>
          <w:szCs w:val="20"/>
        </w:rPr>
        <w:t xml:space="preserve"> </w:t>
      </w:r>
      <w:r w:rsidR="00D97907" w:rsidRPr="00A671AC">
        <w:rPr>
          <w:rFonts w:ascii="Times New Roman" w:eastAsia="ArialBlack" w:hAnsi="Times New Roman" w:cs="Times New Roman"/>
          <w:b/>
          <w:sz w:val="20"/>
          <w:szCs w:val="20"/>
          <w:lang w:eastAsia="pl-PL"/>
        </w:rPr>
        <w:t>Kod CPV – Wspólny Słownik Zamówień:</w:t>
      </w:r>
    </w:p>
    <w:p w:rsidR="0075427F" w:rsidRPr="00A671AC" w:rsidRDefault="0075427F" w:rsidP="00A762C7">
      <w:pPr>
        <w:suppressAutoHyphens/>
        <w:autoSpaceDN w:val="0"/>
        <w:spacing w:after="0" w:line="240" w:lineRule="auto"/>
        <w:ind w:right="-288"/>
        <w:textAlignment w:val="baseline"/>
        <w:rPr>
          <w:rFonts w:ascii="Times New Roman" w:eastAsia="NSimSun" w:hAnsi="Times New Roman" w:cs="Times New Roman"/>
          <w:kern w:val="3"/>
          <w:sz w:val="20"/>
          <w:szCs w:val="20"/>
          <w:lang w:eastAsia="zh-CN" w:bidi="hi-IN"/>
        </w:rPr>
      </w:pPr>
      <w:r w:rsidRPr="00A671AC">
        <w:rPr>
          <w:rFonts w:ascii="Times New Roman" w:eastAsia="NSimSun" w:hAnsi="Times New Roman" w:cs="Times New Roman"/>
          <w:kern w:val="3"/>
          <w:sz w:val="20"/>
          <w:szCs w:val="20"/>
          <w:lang w:eastAsia="zh-CN" w:bidi="hi-IN"/>
        </w:rPr>
        <w:t>39224000-8 - Miotły i szczotki i inne artykuły różnego rodzaju</w:t>
      </w:r>
    </w:p>
    <w:p w:rsidR="0075427F" w:rsidRPr="00A671AC" w:rsidRDefault="00A762C7" w:rsidP="00A762C7">
      <w:pPr>
        <w:suppressAutoHyphens/>
        <w:autoSpaceDN w:val="0"/>
        <w:spacing w:after="0" w:line="240" w:lineRule="auto"/>
        <w:ind w:right="-288"/>
        <w:textAlignment w:val="baseline"/>
        <w:rPr>
          <w:rFonts w:ascii="Times New Roman" w:eastAsia="NSimSun" w:hAnsi="Times New Roman" w:cs="Times New Roman"/>
          <w:kern w:val="3"/>
          <w:sz w:val="20"/>
          <w:szCs w:val="20"/>
          <w:lang w:eastAsia="zh-CN" w:bidi="hi-IN"/>
        </w:rPr>
      </w:pPr>
      <w:r w:rsidRPr="00A762C7">
        <w:rPr>
          <w:rFonts w:ascii="Times New Roman" w:eastAsia="NSimSun" w:hAnsi="Times New Roman" w:cs="Times New Roman"/>
          <w:kern w:val="3"/>
          <w:sz w:val="20"/>
          <w:szCs w:val="20"/>
          <w:lang w:eastAsia="zh-CN" w:bidi="hi-IN"/>
        </w:rPr>
        <w:t>3983</w:t>
      </w:r>
      <w:r w:rsidR="0075427F" w:rsidRPr="00A671AC">
        <w:rPr>
          <w:rFonts w:ascii="Times New Roman" w:eastAsia="NSimSun" w:hAnsi="Times New Roman" w:cs="Times New Roman"/>
          <w:kern w:val="3"/>
          <w:sz w:val="20"/>
          <w:szCs w:val="20"/>
          <w:lang w:eastAsia="zh-CN" w:bidi="hi-IN"/>
        </w:rPr>
        <w:t>0000-9</w:t>
      </w:r>
      <w:r w:rsidR="00BB1A35" w:rsidRPr="00A671AC">
        <w:rPr>
          <w:rFonts w:ascii="Times New Roman" w:eastAsia="NSimSun" w:hAnsi="Times New Roman" w:cs="Times New Roman"/>
          <w:kern w:val="3"/>
          <w:sz w:val="20"/>
          <w:szCs w:val="20"/>
          <w:lang w:eastAsia="zh-CN" w:bidi="hi-IN"/>
        </w:rPr>
        <w:t xml:space="preserve"> - Środki czyszczące zawierające amoniak</w:t>
      </w:r>
    </w:p>
    <w:p w:rsidR="0075427F" w:rsidRPr="00A671AC" w:rsidRDefault="0075427F" w:rsidP="00BB1A35">
      <w:pPr>
        <w:suppressAutoHyphens/>
        <w:autoSpaceDN w:val="0"/>
        <w:spacing w:after="0" w:line="240" w:lineRule="auto"/>
        <w:ind w:right="-288"/>
        <w:textAlignment w:val="baseline"/>
        <w:rPr>
          <w:rFonts w:ascii="Times New Roman" w:eastAsia="NSimSun" w:hAnsi="Times New Roman" w:cs="Times New Roman"/>
          <w:kern w:val="3"/>
          <w:sz w:val="20"/>
          <w:szCs w:val="20"/>
          <w:lang w:eastAsia="zh-CN" w:bidi="hi-IN"/>
        </w:rPr>
      </w:pPr>
      <w:r w:rsidRPr="00A671AC">
        <w:rPr>
          <w:rFonts w:ascii="Times New Roman" w:eastAsia="NSimSun" w:hAnsi="Times New Roman" w:cs="Times New Roman"/>
          <w:kern w:val="3"/>
          <w:sz w:val="20"/>
          <w:szCs w:val="20"/>
          <w:lang w:eastAsia="zh-CN" w:bidi="hi-IN"/>
        </w:rPr>
        <w:t>33761000-2</w:t>
      </w:r>
      <w:r w:rsidR="00BB1A35" w:rsidRPr="00A671AC">
        <w:rPr>
          <w:rFonts w:ascii="Times New Roman" w:eastAsia="NSimSun" w:hAnsi="Times New Roman" w:cs="Times New Roman"/>
          <w:kern w:val="3"/>
          <w:sz w:val="20"/>
          <w:szCs w:val="20"/>
          <w:lang w:eastAsia="zh-CN" w:bidi="hi-IN"/>
        </w:rPr>
        <w:t xml:space="preserve"> - Papier toaletowy</w:t>
      </w:r>
    </w:p>
    <w:p w:rsidR="0075427F" w:rsidRPr="00A671AC" w:rsidRDefault="0075427F" w:rsidP="00A762C7">
      <w:pPr>
        <w:suppressAutoHyphens/>
        <w:autoSpaceDN w:val="0"/>
        <w:spacing w:after="0" w:line="240" w:lineRule="auto"/>
        <w:ind w:right="-288"/>
        <w:textAlignment w:val="baseline"/>
        <w:rPr>
          <w:rFonts w:ascii="Times New Roman" w:eastAsia="NSimSun" w:hAnsi="Times New Roman" w:cs="Times New Roman"/>
          <w:kern w:val="3"/>
          <w:sz w:val="20"/>
          <w:szCs w:val="20"/>
          <w:lang w:eastAsia="zh-CN" w:bidi="hi-IN"/>
        </w:rPr>
      </w:pPr>
      <w:r w:rsidRPr="00A671AC">
        <w:rPr>
          <w:rFonts w:ascii="Times New Roman" w:eastAsia="NSimSun" w:hAnsi="Times New Roman" w:cs="Times New Roman"/>
          <w:kern w:val="3"/>
          <w:sz w:val="20"/>
          <w:szCs w:val="20"/>
          <w:lang w:eastAsia="zh-CN" w:bidi="hi-IN"/>
        </w:rPr>
        <w:t>33631600-8</w:t>
      </w:r>
      <w:r w:rsidR="00BB1A35" w:rsidRPr="00A671AC">
        <w:rPr>
          <w:rFonts w:ascii="Times New Roman" w:eastAsia="NSimSun" w:hAnsi="Times New Roman" w:cs="Times New Roman"/>
          <w:kern w:val="3"/>
          <w:sz w:val="20"/>
          <w:szCs w:val="20"/>
          <w:lang w:eastAsia="zh-CN" w:bidi="hi-IN"/>
        </w:rPr>
        <w:t xml:space="preserve"> - Środki antyseptyczne i dezynfekcyjne</w:t>
      </w:r>
    </w:p>
    <w:p w:rsidR="00A762C7" w:rsidRPr="00A762C7" w:rsidRDefault="00A762C7" w:rsidP="00A762C7">
      <w:pPr>
        <w:suppressAutoHyphens/>
        <w:autoSpaceDN w:val="0"/>
        <w:spacing w:after="0" w:line="240" w:lineRule="auto"/>
        <w:ind w:right="-288"/>
        <w:textAlignment w:val="baseline"/>
        <w:rPr>
          <w:rFonts w:ascii="Times New Roman" w:eastAsia="NSimSun" w:hAnsi="Times New Roman" w:cs="Times New Roman"/>
          <w:kern w:val="3"/>
          <w:sz w:val="20"/>
          <w:szCs w:val="20"/>
          <w:lang w:eastAsia="zh-CN" w:bidi="hi-IN"/>
        </w:rPr>
      </w:pPr>
      <w:r w:rsidRPr="00A762C7">
        <w:rPr>
          <w:rFonts w:ascii="Times New Roman" w:eastAsia="NSimSun" w:hAnsi="Times New Roman" w:cs="Times New Roman"/>
          <w:kern w:val="3"/>
          <w:sz w:val="20"/>
          <w:szCs w:val="20"/>
          <w:lang w:eastAsia="zh-CN" w:bidi="hi-IN"/>
        </w:rPr>
        <w:t>33700000-7</w:t>
      </w:r>
      <w:r w:rsidR="00BB1A35" w:rsidRPr="00A671AC">
        <w:rPr>
          <w:rFonts w:ascii="Times New Roman" w:eastAsia="NSimSun" w:hAnsi="Times New Roman" w:cs="Times New Roman"/>
          <w:kern w:val="3"/>
          <w:sz w:val="20"/>
          <w:szCs w:val="20"/>
          <w:lang w:eastAsia="zh-CN" w:bidi="hi-IN"/>
        </w:rPr>
        <w:t xml:space="preserve"> – Produkty do pielęgnacji ciała </w:t>
      </w:r>
    </w:p>
    <w:p w:rsidR="00E96215" w:rsidRPr="00A671AC" w:rsidRDefault="00E96215" w:rsidP="0019604E">
      <w:pPr>
        <w:autoSpaceDE w:val="0"/>
        <w:autoSpaceDN w:val="0"/>
        <w:adjustRightInd w:val="0"/>
        <w:spacing w:after="0" w:line="240" w:lineRule="auto"/>
        <w:ind w:left="720" w:right="-567"/>
        <w:contextualSpacing/>
        <w:jc w:val="both"/>
        <w:rPr>
          <w:rFonts w:ascii="Times New Roman" w:eastAsia="ArialBlack" w:hAnsi="Times New Roman" w:cs="Times New Roman"/>
          <w:b/>
          <w:bCs/>
          <w:color w:val="000000" w:themeColor="text1"/>
          <w:sz w:val="20"/>
          <w:szCs w:val="20"/>
          <w:lang w:eastAsia="pl-PL"/>
        </w:rPr>
      </w:pPr>
    </w:p>
    <w:p w:rsidR="007E5564" w:rsidRPr="00A671AC" w:rsidRDefault="007E5564" w:rsidP="0019604E">
      <w:pPr>
        <w:spacing w:after="0" w:line="240" w:lineRule="auto"/>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V.3.</w:t>
      </w:r>
      <w:r w:rsidR="00D97907" w:rsidRPr="00A671AC">
        <w:rPr>
          <w:rFonts w:ascii="Times New Roman" w:hAnsi="Times New Roman" w:cs="Times New Roman"/>
          <w:b/>
          <w:color w:val="000000" w:themeColor="text1"/>
          <w:sz w:val="20"/>
          <w:szCs w:val="20"/>
        </w:rPr>
        <w:t xml:space="preserve"> </w:t>
      </w:r>
      <w:r w:rsidR="000804D0" w:rsidRPr="00A671AC">
        <w:rPr>
          <w:rFonts w:ascii="Times New Roman" w:hAnsi="Times New Roman" w:cs="Times New Roman"/>
          <w:b/>
          <w:color w:val="000000" w:themeColor="text1"/>
          <w:sz w:val="20"/>
          <w:szCs w:val="20"/>
        </w:rPr>
        <w:t>Przedmiotowe środki dowodowe</w:t>
      </w:r>
    </w:p>
    <w:p w:rsidR="00395986" w:rsidRDefault="00395986" w:rsidP="00395986">
      <w:pPr>
        <w:spacing w:after="0" w:line="240" w:lineRule="auto"/>
        <w:jc w:val="both"/>
        <w:rPr>
          <w:rFonts w:ascii="Times New Roman" w:hAnsi="Times New Roman" w:cs="Times New Roman"/>
          <w:color w:val="000000" w:themeColor="text1"/>
          <w:sz w:val="20"/>
          <w:szCs w:val="20"/>
        </w:rPr>
      </w:pPr>
    </w:p>
    <w:p w:rsidR="00903663" w:rsidRPr="00903663" w:rsidRDefault="00903663" w:rsidP="00903663">
      <w:pPr>
        <w:pStyle w:val="Akapitzlist"/>
        <w:numPr>
          <w:ilvl w:val="0"/>
          <w:numId w:val="46"/>
        </w:numPr>
        <w:spacing w:after="0" w:line="276" w:lineRule="auto"/>
        <w:jc w:val="both"/>
        <w:rPr>
          <w:rFonts w:ascii="Times New Roman" w:eastAsia="Calibri" w:hAnsi="Times New Roman" w:cs="Times New Roman"/>
          <w:b/>
          <w:sz w:val="20"/>
          <w:szCs w:val="20"/>
        </w:rPr>
      </w:pPr>
      <w:r w:rsidRPr="00903663">
        <w:rPr>
          <w:rFonts w:ascii="Times New Roman" w:hAnsi="Times New Roman" w:cs="Times New Roman"/>
          <w:b/>
          <w:sz w:val="20"/>
          <w:szCs w:val="20"/>
        </w:rPr>
        <w:t>Na potwierdzenie, że oferowane dostawy spełniają określone przez zamawiającego wymagania w</w:t>
      </w:r>
      <w:r w:rsidRPr="00903663">
        <w:rPr>
          <w:rFonts w:ascii="Times New Roman" w:eastAsia="Calibri" w:hAnsi="Times New Roman" w:cs="Times New Roman"/>
          <w:b/>
          <w:sz w:val="20"/>
          <w:szCs w:val="20"/>
        </w:rPr>
        <w:t>ykonawca zobowiązany jest złożyć wraz z ofertą przedmiotowe środki dowodowe tj.:</w:t>
      </w:r>
    </w:p>
    <w:p w:rsidR="00903663" w:rsidRPr="00A671AC" w:rsidRDefault="00903663" w:rsidP="00395986">
      <w:pPr>
        <w:spacing w:after="0" w:line="240" w:lineRule="auto"/>
        <w:jc w:val="both"/>
        <w:rPr>
          <w:rFonts w:ascii="Times New Roman" w:hAnsi="Times New Roman" w:cs="Times New Roman"/>
          <w:color w:val="000000" w:themeColor="text1"/>
          <w:sz w:val="20"/>
          <w:szCs w:val="20"/>
        </w:rPr>
      </w:pPr>
    </w:p>
    <w:p w:rsidR="00203968" w:rsidRPr="00A671AC" w:rsidRDefault="00203968" w:rsidP="00903663">
      <w:pPr>
        <w:pStyle w:val="Bezodstpw"/>
        <w:numPr>
          <w:ilvl w:val="0"/>
          <w:numId w:val="48"/>
        </w:numPr>
        <w:jc w:val="both"/>
        <w:rPr>
          <w:rFonts w:ascii="Times New Roman" w:hAnsi="Times New Roman" w:cs="Times New Roman"/>
          <w:sz w:val="20"/>
          <w:szCs w:val="20"/>
        </w:rPr>
      </w:pPr>
      <w:r w:rsidRPr="00A671AC">
        <w:rPr>
          <w:rFonts w:ascii="Times New Roman" w:hAnsi="Times New Roman" w:cs="Times New Roman"/>
          <w:sz w:val="20"/>
          <w:szCs w:val="20"/>
        </w:rPr>
        <w:t xml:space="preserve">Oświadczenie Wykonawcy, że oferowane preparaty nie zawierają składników rakotwórczych i </w:t>
      </w:r>
      <w:proofErr w:type="spellStart"/>
      <w:r w:rsidRPr="00A671AC">
        <w:rPr>
          <w:rFonts w:ascii="Times New Roman" w:hAnsi="Times New Roman" w:cs="Times New Roman"/>
          <w:sz w:val="20"/>
          <w:szCs w:val="20"/>
        </w:rPr>
        <w:t>mutogennych</w:t>
      </w:r>
      <w:proofErr w:type="spellEnd"/>
      <w:r w:rsidRPr="00A671AC">
        <w:rPr>
          <w:rFonts w:ascii="Times New Roman" w:hAnsi="Times New Roman" w:cs="Times New Roman"/>
          <w:sz w:val="20"/>
          <w:szCs w:val="20"/>
        </w:rPr>
        <w:t xml:space="preserve"> – dot. poz. od 34 do 54</w:t>
      </w:r>
      <w:r w:rsidR="00903663">
        <w:rPr>
          <w:rFonts w:ascii="Times New Roman" w:hAnsi="Times New Roman" w:cs="Times New Roman"/>
          <w:sz w:val="20"/>
          <w:szCs w:val="20"/>
        </w:rPr>
        <w:t xml:space="preserve"> </w:t>
      </w:r>
      <w:r w:rsidR="00D85D75">
        <w:rPr>
          <w:rFonts w:ascii="Times New Roman" w:hAnsi="Times New Roman" w:cs="Times New Roman"/>
          <w:sz w:val="20"/>
          <w:szCs w:val="20"/>
        </w:rPr>
        <w:t>wykazu cennika asortymentowo-ilościowego dla zadania nr 1. Wzór oświadczenia stanowi załącznik nr 5 do SWZ;</w:t>
      </w:r>
    </w:p>
    <w:p w:rsidR="00203968" w:rsidRDefault="00203968" w:rsidP="00903663">
      <w:pPr>
        <w:pStyle w:val="Bezodstpw"/>
        <w:numPr>
          <w:ilvl w:val="0"/>
          <w:numId w:val="48"/>
        </w:numPr>
        <w:jc w:val="both"/>
        <w:rPr>
          <w:rFonts w:ascii="Times New Roman" w:hAnsi="Times New Roman" w:cs="Times New Roman"/>
          <w:sz w:val="20"/>
          <w:szCs w:val="20"/>
        </w:rPr>
      </w:pPr>
      <w:r w:rsidRPr="00A671AC">
        <w:rPr>
          <w:rFonts w:ascii="Times New Roman" w:hAnsi="Times New Roman" w:cs="Times New Roman"/>
          <w:sz w:val="20"/>
          <w:szCs w:val="20"/>
        </w:rPr>
        <w:t xml:space="preserve"> Karty charakterystyki dla produktów niebezpiecznych, szkodliwych dla zdrowia – dot. poz. 36, 44, 45, 47, 51, 53</w:t>
      </w:r>
      <w:r w:rsidR="00D85D75">
        <w:rPr>
          <w:rFonts w:ascii="Times New Roman" w:hAnsi="Times New Roman" w:cs="Times New Roman"/>
          <w:sz w:val="20"/>
          <w:szCs w:val="20"/>
        </w:rPr>
        <w:t xml:space="preserve"> wykazu cennika asortymentowo-ilościowego dla zadania nr 1</w:t>
      </w:r>
    </w:p>
    <w:p w:rsidR="00203968" w:rsidRPr="00D85D75" w:rsidRDefault="00D85D75" w:rsidP="00D85D75">
      <w:pPr>
        <w:pStyle w:val="Bezodstpw"/>
        <w:numPr>
          <w:ilvl w:val="0"/>
          <w:numId w:val="48"/>
        </w:numPr>
        <w:jc w:val="both"/>
        <w:rPr>
          <w:rFonts w:ascii="Times New Roman" w:hAnsi="Times New Roman" w:cs="Times New Roman"/>
          <w:sz w:val="20"/>
          <w:szCs w:val="20"/>
        </w:rPr>
      </w:pPr>
      <w:r>
        <w:rPr>
          <w:rFonts w:ascii="Times New Roman" w:hAnsi="Times New Roman" w:cs="Times New Roman"/>
          <w:sz w:val="20"/>
          <w:szCs w:val="20"/>
        </w:rPr>
        <w:t>Dokumenty dla zadania nr 1:</w:t>
      </w:r>
    </w:p>
    <w:p w:rsidR="00203968" w:rsidRPr="00A671AC" w:rsidRDefault="00203968" w:rsidP="00E003EB">
      <w:pPr>
        <w:pStyle w:val="Akapitzlist"/>
        <w:numPr>
          <w:ilvl w:val="0"/>
          <w:numId w:val="43"/>
        </w:numPr>
        <w:spacing w:after="0" w:line="240" w:lineRule="auto"/>
        <w:contextualSpacing w:val="0"/>
        <w:jc w:val="both"/>
        <w:rPr>
          <w:rFonts w:ascii="Times New Roman" w:hAnsi="Times New Roman" w:cs="Times New Roman"/>
          <w:vanish/>
          <w:sz w:val="20"/>
          <w:szCs w:val="20"/>
        </w:rPr>
      </w:pPr>
    </w:p>
    <w:p w:rsidR="00203968" w:rsidRPr="00A671AC" w:rsidRDefault="00203968" w:rsidP="00E003EB">
      <w:pPr>
        <w:pStyle w:val="Akapitzlist"/>
        <w:numPr>
          <w:ilvl w:val="0"/>
          <w:numId w:val="43"/>
        </w:numPr>
        <w:spacing w:after="0" w:line="240" w:lineRule="auto"/>
        <w:contextualSpacing w:val="0"/>
        <w:jc w:val="both"/>
        <w:rPr>
          <w:rFonts w:ascii="Times New Roman" w:hAnsi="Times New Roman" w:cs="Times New Roman"/>
          <w:vanish/>
          <w:sz w:val="20"/>
          <w:szCs w:val="20"/>
        </w:rPr>
      </w:pPr>
    </w:p>
    <w:p w:rsidR="00203968" w:rsidRPr="00A671AC" w:rsidRDefault="00203968" w:rsidP="00E003EB">
      <w:pPr>
        <w:pStyle w:val="Akapitzlist"/>
        <w:numPr>
          <w:ilvl w:val="0"/>
          <w:numId w:val="43"/>
        </w:numPr>
        <w:spacing w:after="0" w:line="240" w:lineRule="auto"/>
        <w:contextualSpacing w:val="0"/>
        <w:jc w:val="both"/>
        <w:rPr>
          <w:rFonts w:ascii="Times New Roman" w:hAnsi="Times New Roman" w:cs="Times New Roman"/>
          <w:vanish/>
          <w:sz w:val="20"/>
          <w:szCs w:val="20"/>
        </w:rPr>
      </w:pP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Certyfikat ISO 9001 dla poz. 7, 9, 22, 23, 25, 26, 28, 34, 37</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Certyfikat ISO 14001 dla poz. 7, 22, 23, 25, 26, 28, 36, 43</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Certyfikat FSC dla poz. 8</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Certyfikat ISO 22716 dla poz. 35, 36</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Atest PZH dla poz. 7, 37</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Świadectwo jakości zdrowotnej dla poz. 8</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eastAsia="Calibri" w:hAnsi="Times New Roman" w:cs="Times New Roman"/>
          <w:sz w:val="20"/>
          <w:szCs w:val="20"/>
          <w:lang w:eastAsia="zh-CN"/>
        </w:rPr>
        <w:t>System zarządzania jakością</w:t>
      </w:r>
      <w:r w:rsidRPr="00A671AC">
        <w:rPr>
          <w:rFonts w:ascii="Times New Roman" w:hAnsi="Times New Roman" w:cs="Times New Roman"/>
          <w:sz w:val="20"/>
          <w:szCs w:val="20"/>
        </w:rPr>
        <w:t xml:space="preserve"> 9001:2015 dla poz. 44</w:t>
      </w:r>
    </w:p>
    <w:p w:rsidR="00203968" w:rsidRPr="00A671AC" w:rsidRDefault="00203968" w:rsidP="00E003EB">
      <w:pPr>
        <w:pStyle w:val="Bezodstpw"/>
        <w:numPr>
          <w:ilvl w:val="1"/>
          <w:numId w:val="43"/>
        </w:numPr>
        <w:jc w:val="both"/>
        <w:rPr>
          <w:rFonts w:ascii="Times New Roman" w:hAnsi="Times New Roman" w:cs="Times New Roman"/>
          <w:sz w:val="20"/>
          <w:szCs w:val="20"/>
        </w:rPr>
      </w:pPr>
      <w:r w:rsidRPr="00A671AC">
        <w:rPr>
          <w:rFonts w:ascii="Times New Roman" w:hAnsi="Times New Roman" w:cs="Times New Roman"/>
          <w:sz w:val="20"/>
          <w:szCs w:val="20"/>
        </w:rPr>
        <w:t>Pozwolenie Ministra Zdrowia na obrót preparatem biobójczym w zakresie bakterii, wirusów i grzybów dla poz. 44, 45</w:t>
      </w:r>
    </w:p>
    <w:p w:rsidR="00203968" w:rsidRDefault="00203968" w:rsidP="00203968">
      <w:pPr>
        <w:pStyle w:val="Bezodstpw"/>
        <w:ind w:left="792"/>
        <w:jc w:val="both"/>
        <w:rPr>
          <w:rFonts w:ascii="Times New Roman" w:hAnsi="Times New Roman" w:cs="Times New Roman"/>
          <w:sz w:val="20"/>
          <w:szCs w:val="20"/>
        </w:rPr>
      </w:pPr>
    </w:p>
    <w:p w:rsidR="00903663" w:rsidRPr="00903663" w:rsidRDefault="00903663" w:rsidP="00903663">
      <w:pPr>
        <w:pStyle w:val="Akapitzlist"/>
        <w:numPr>
          <w:ilvl w:val="0"/>
          <w:numId w:val="46"/>
        </w:numPr>
        <w:spacing w:after="0" w:line="276" w:lineRule="auto"/>
        <w:ind w:left="357" w:hanging="357"/>
        <w:jc w:val="both"/>
        <w:rPr>
          <w:rFonts w:ascii="Times New Roman" w:hAnsi="Times New Roman" w:cs="Times New Roman"/>
          <w:sz w:val="20"/>
          <w:szCs w:val="20"/>
        </w:rPr>
      </w:pPr>
      <w:r w:rsidRPr="00903663">
        <w:rPr>
          <w:rFonts w:ascii="Times New Roman" w:eastAsia="Calibri" w:hAnsi="Times New Roman" w:cs="Times New Roman"/>
          <w:sz w:val="20"/>
          <w:szCs w:val="20"/>
        </w:rPr>
        <w:t>Jeżeli wykonawca nie złoży przedmiotowych środków dowodowych wraz z ofertą lub złożone przedmiotowe środki dowodowe będą niekompletne, zamawiający wezwie wykonawcę do ich złożenia lub uzupełnienia w</w:t>
      </w:r>
      <w:r w:rsidR="00D85D75">
        <w:rPr>
          <w:rFonts w:ascii="Times New Roman" w:eastAsia="Calibri" w:hAnsi="Times New Roman" w:cs="Times New Roman"/>
          <w:sz w:val="20"/>
          <w:szCs w:val="20"/>
        </w:rPr>
        <w:t> </w:t>
      </w:r>
      <w:r w:rsidRPr="00903663">
        <w:rPr>
          <w:rFonts w:ascii="Times New Roman" w:eastAsia="Calibri" w:hAnsi="Times New Roman" w:cs="Times New Roman"/>
          <w:sz w:val="20"/>
          <w:szCs w:val="20"/>
        </w:rPr>
        <w:t>wyznaczonym terminie.</w:t>
      </w:r>
    </w:p>
    <w:p w:rsidR="00903663" w:rsidRPr="00903663" w:rsidRDefault="00903663" w:rsidP="00903663">
      <w:pPr>
        <w:pStyle w:val="Bezodstpw"/>
        <w:numPr>
          <w:ilvl w:val="0"/>
          <w:numId w:val="46"/>
        </w:numPr>
        <w:spacing w:line="276" w:lineRule="auto"/>
        <w:rPr>
          <w:rFonts w:ascii="Times New Roman" w:hAnsi="Times New Roman" w:cs="Times New Roman"/>
          <w:bCs/>
          <w:sz w:val="20"/>
          <w:szCs w:val="20"/>
        </w:rPr>
      </w:pPr>
      <w:r w:rsidRPr="00903663">
        <w:rPr>
          <w:rFonts w:ascii="Times New Roman" w:hAnsi="Times New Roman" w:cs="Times New Roman"/>
          <w:sz w:val="20"/>
          <w:szCs w:val="20"/>
        </w:rPr>
        <w:t>Przedmiotowe środki dowodowe</w:t>
      </w:r>
      <w:r w:rsidRPr="00903663">
        <w:rPr>
          <w:rFonts w:ascii="Times New Roman" w:hAnsi="Times New Roman" w:cs="Times New Roman"/>
          <w:sz w:val="20"/>
          <w:szCs w:val="20"/>
          <w:u w:val="single"/>
        </w:rPr>
        <w:t xml:space="preserve"> </w:t>
      </w:r>
      <w:r w:rsidRPr="00903663">
        <w:rPr>
          <w:rFonts w:ascii="Times New Roman" w:hAnsi="Times New Roman" w:cs="Times New Roman"/>
          <w:sz w:val="20"/>
          <w:szCs w:val="20"/>
        </w:rPr>
        <w:t>sporządzone w języku obcym przekazuje się wraz z tłumaczeniem na język polski.</w:t>
      </w:r>
    </w:p>
    <w:p w:rsidR="00903663" w:rsidRPr="00903663" w:rsidRDefault="00903663" w:rsidP="00903663">
      <w:pPr>
        <w:pStyle w:val="Bezodstpw"/>
        <w:numPr>
          <w:ilvl w:val="0"/>
          <w:numId w:val="46"/>
        </w:numPr>
        <w:spacing w:line="276" w:lineRule="auto"/>
        <w:jc w:val="both"/>
        <w:rPr>
          <w:rFonts w:ascii="Times New Roman" w:hAnsi="Times New Roman" w:cs="Times New Roman"/>
          <w:b/>
          <w:sz w:val="20"/>
          <w:szCs w:val="20"/>
        </w:rPr>
      </w:pPr>
      <w:r w:rsidRPr="00903663">
        <w:rPr>
          <w:rFonts w:ascii="Times New Roman" w:hAnsi="Times New Roman" w:cs="Times New Roman"/>
          <w:b/>
          <w:sz w:val="20"/>
          <w:szCs w:val="20"/>
        </w:rPr>
        <w:t xml:space="preserve">Przedmiotowe środki dowodowe oraz inne dokumenty lub oświadczenia, o których mowa </w:t>
      </w:r>
      <w:r w:rsidRPr="00903663">
        <w:rPr>
          <w:rFonts w:ascii="Times New Roman" w:hAnsi="Times New Roman" w:cs="Times New Roman"/>
          <w:b/>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903663" w:rsidRPr="00903663" w:rsidRDefault="00903663" w:rsidP="00903663">
      <w:pPr>
        <w:pStyle w:val="Bezodstpw"/>
        <w:numPr>
          <w:ilvl w:val="0"/>
          <w:numId w:val="46"/>
        </w:numPr>
        <w:spacing w:line="276" w:lineRule="auto"/>
        <w:jc w:val="both"/>
        <w:rPr>
          <w:rFonts w:ascii="Times New Roman" w:hAnsi="Times New Roman" w:cs="Times New Roman"/>
          <w:b/>
          <w:sz w:val="20"/>
          <w:szCs w:val="20"/>
          <w:u w:val="single"/>
        </w:rPr>
      </w:pPr>
      <w:r w:rsidRPr="00903663">
        <w:rPr>
          <w:rFonts w:ascii="Times New Roman" w:hAnsi="Times New Roman" w:cs="Times New Roman"/>
          <w:b/>
          <w:sz w:val="20"/>
          <w:szCs w:val="20"/>
          <w:u w:val="single"/>
        </w:rPr>
        <w:t>Jeżeli przedmiotowy środek dowodowy</w:t>
      </w:r>
      <w:r w:rsidRPr="00903663">
        <w:rPr>
          <w:rFonts w:ascii="Times New Roman" w:hAnsi="Times New Roman" w:cs="Times New Roman"/>
          <w:sz w:val="20"/>
          <w:szCs w:val="20"/>
          <w:u w:val="single"/>
        </w:rPr>
        <w:t xml:space="preserve"> </w:t>
      </w:r>
      <w:r w:rsidRPr="00903663">
        <w:rPr>
          <w:rFonts w:ascii="Times New Roman" w:hAnsi="Times New Roman" w:cs="Times New Roman"/>
          <w:b/>
          <w:sz w:val="20"/>
          <w:szCs w:val="20"/>
          <w:u w:val="single"/>
        </w:rPr>
        <w:t>oraz  inny dokument lub oświadczenie został sporządzony jako dokument elektroniczny oraz wystawiony przez upoważnione podmioty:</w:t>
      </w:r>
    </w:p>
    <w:p w:rsidR="00903663" w:rsidRPr="00903663" w:rsidRDefault="00903663" w:rsidP="00903663">
      <w:pPr>
        <w:pStyle w:val="Bezodstpw"/>
        <w:numPr>
          <w:ilvl w:val="0"/>
          <w:numId w:val="47"/>
        </w:numPr>
        <w:spacing w:line="276" w:lineRule="auto"/>
        <w:rPr>
          <w:rFonts w:ascii="Times New Roman" w:hAnsi="Times New Roman" w:cs="Times New Roman"/>
          <w:sz w:val="20"/>
          <w:szCs w:val="20"/>
        </w:rPr>
      </w:pPr>
      <w:r w:rsidRPr="00903663">
        <w:rPr>
          <w:rFonts w:ascii="Times New Roman" w:hAnsi="Times New Roman" w:cs="Times New Roman"/>
          <w:sz w:val="20"/>
          <w:szCs w:val="20"/>
        </w:rPr>
        <w:t>przekazuje się ten dokument</w:t>
      </w:r>
    </w:p>
    <w:p w:rsidR="00903663" w:rsidRPr="00903663" w:rsidRDefault="00903663" w:rsidP="00903663">
      <w:pPr>
        <w:pStyle w:val="Bezodstpw"/>
        <w:spacing w:line="276" w:lineRule="auto"/>
        <w:ind w:left="426"/>
        <w:jc w:val="both"/>
        <w:rPr>
          <w:rFonts w:ascii="Times New Roman" w:hAnsi="Times New Roman" w:cs="Times New Roman"/>
          <w:sz w:val="20"/>
          <w:szCs w:val="20"/>
        </w:rPr>
      </w:pPr>
      <w:r w:rsidRPr="00903663">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903663" w:rsidRPr="00903663" w:rsidRDefault="00903663" w:rsidP="00903663">
      <w:pPr>
        <w:pStyle w:val="Bezodstpw"/>
        <w:numPr>
          <w:ilvl w:val="0"/>
          <w:numId w:val="46"/>
        </w:numPr>
        <w:spacing w:line="276" w:lineRule="auto"/>
        <w:jc w:val="both"/>
        <w:rPr>
          <w:rFonts w:ascii="Times New Roman" w:hAnsi="Times New Roman" w:cs="Times New Roman"/>
          <w:b/>
          <w:sz w:val="20"/>
          <w:szCs w:val="20"/>
        </w:rPr>
      </w:pPr>
      <w:r w:rsidRPr="00903663">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903663" w:rsidRPr="00903663" w:rsidRDefault="00903663" w:rsidP="00903663">
      <w:pPr>
        <w:pStyle w:val="Bezodstpw"/>
        <w:numPr>
          <w:ilvl w:val="0"/>
          <w:numId w:val="46"/>
        </w:numPr>
        <w:spacing w:line="276" w:lineRule="auto"/>
        <w:jc w:val="both"/>
        <w:rPr>
          <w:rFonts w:ascii="Times New Roman" w:hAnsi="Times New Roman" w:cs="Times New Roman"/>
          <w:bCs/>
          <w:sz w:val="20"/>
          <w:szCs w:val="20"/>
        </w:rPr>
      </w:pPr>
      <w:r w:rsidRPr="00903663">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903663" w:rsidRPr="00903663" w:rsidRDefault="00903663" w:rsidP="00903663">
      <w:pPr>
        <w:pStyle w:val="Bezodstpw"/>
        <w:numPr>
          <w:ilvl w:val="0"/>
          <w:numId w:val="46"/>
        </w:numPr>
        <w:spacing w:line="276" w:lineRule="auto"/>
        <w:jc w:val="both"/>
        <w:rPr>
          <w:rFonts w:ascii="Times New Roman" w:hAnsi="Times New Roman" w:cs="Times New Roman"/>
          <w:sz w:val="20"/>
          <w:szCs w:val="20"/>
        </w:rPr>
      </w:pPr>
      <w:r w:rsidRPr="00903663">
        <w:rPr>
          <w:rFonts w:ascii="Times New Roman" w:hAnsi="Times New Roman" w:cs="Times New Roman"/>
          <w:sz w:val="20"/>
          <w:szCs w:val="20"/>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903663" w:rsidRPr="00903663" w:rsidRDefault="00903663" w:rsidP="00903663">
      <w:pPr>
        <w:pStyle w:val="Bezodstpw"/>
        <w:numPr>
          <w:ilvl w:val="0"/>
          <w:numId w:val="47"/>
        </w:numPr>
        <w:spacing w:line="276" w:lineRule="auto"/>
        <w:jc w:val="both"/>
        <w:rPr>
          <w:rFonts w:ascii="Times New Roman" w:hAnsi="Times New Roman" w:cs="Times New Roman"/>
          <w:sz w:val="20"/>
          <w:szCs w:val="20"/>
        </w:rPr>
      </w:pPr>
      <w:r w:rsidRPr="00903663">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903663" w:rsidRDefault="00903663" w:rsidP="00203968">
      <w:pPr>
        <w:pStyle w:val="Bezodstpw"/>
        <w:ind w:left="792"/>
        <w:jc w:val="both"/>
        <w:rPr>
          <w:rFonts w:ascii="Times New Roman" w:hAnsi="Times New Roman" w:cs="Times New Roman"/>
          <w:sz w:val="20"/>
          <w:szCs w:val="20"/>
        </w:rPr>
      </w:pPr>
    </w:p>
    <w:p w:rsidR="00903663" w:rsidRDefault="00903663" w:rsidP="00203968">
      <w:pPr>
        <w:pStyle w:val="Bezodstpw"/>
        <w:ind w:left="792"/>
        <w:jc w:val="both"/>
        <w:rPr>
          <w:rFonts w:ascii="Times New Roman" w:hAnsi="Times New Roman" w:cs="Times New Roman"/>
          <w:sz w:val="20"/>
          <w:szCs w:val="20"/>
        </w:rPr>
      </w:pPr>
    </w:p>
    <w:p w:rsidR="00903663" w:rsidRPr="00A671AC" w:rsidRDefault="00903663" w:rsidP="00203968">
      <w:pPr>
        <w:pStyle w:val="Bezodstpw"/>
        <w:ind w:left="792"/>
        <w:jc w:val="both"/>
        <w:rPr>
          <w:rFonts w:ascii="Times New Roman" w:hAnsi="Times New Roman" w:cs="Times New Roman"/>
          <w:sz w:val="20"/>
          <w:szCs w:val="20"/>
        </w:rPr>
      </w:pPr>
    </w:p>
    <w:p w:rsidR="00A85D2D" w:rsidRPr="00A671AC" w:rsidRDefault="00F76882" w:rsidP="00A85D2D">
      <w:pPr>
        <w:numPr>
          <w:ilvl w:val="0"/>
          <w:numId w:val="2"/>
        </w:numPr>
        <w:spacing w:after="0" w:line="240" w:lineRule="auto"/>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Termin wykonania zamówienia</w:t>
      </w:r>
    </w:p>
    <w:p w:rsidR="00A85D2D" w:rsidRPr="00A671AC" w:rsidRDefault="00A85D2D" w:rsidP="00A85D2D">
      <w:pPr>
        <w:spacing w:after="0" w:line="240" w:lineRule="auto"/>
        <w:ind w:left="720"/>
        <w:contextualSpacing/>
        <w:jc w:val="both"/>
        <w:rPr>
          <w:rFonts w:ascii="Times New Roman" w:hAnsi="Times New Roman" w:cs="Times New Roman"/>
          <w:b/>
          <w:color w:val="000000" w:themeColor="text1"/>
          <w:sz w:val="20"/>
          <w:szCs w:val="20"/>
        </w:rPr>
      </w:pPr>
    </w:p>
    <w:p w:rsidR="00863D37" w:rsidRDefault="00A85D2D" w:rsidP="00C0249B">
      <w:pPr>
        <w:spacing w:after="0" w:line="240" w:lineRule="auto"/>
        <w:ind w:left="720"/>
        <w:contextualSpacing/>
        <w:jc w:val="both"/>
        <w:rPr>
          <w:rFonts w:ascii="Times New Roman" w:hAnsi="Times New Roman" w:cs="Times New Roman"/>
          <w:b/>
          <w:sz w:val="20"/>
          <w:szCs w:val="20"/>
          <w:u w:val="single"/>
        </w:rPr>
      </w:pPr>
      <w:r w:rsidRPr="00A671AC">
        <w:rPr>
          <w:rFonts w:ascii="Times New Roman" w:hAnsi="Times New Roman" w:cs="Times New Roman"/>
          <w:b/>
          <w:sz w:val="20"/>
          <w:szCs w:val="20"/>
        </w:rPr>
        <w:t xml:space="preserve">Termin wykonania - </w:t>
      </w:r>
      <w:r w:rsidRPr="00A671AC">
        <w:rPr>
          <w:rFonts w:ascii="Times New Roman" w:hAnsi="Times New Roman" w:cs="Times New Roman"/>
          <w:b/>
          <w:sz w:val="20"/>
          <w:szCs w:val="20"/>
          <w:u w:val="single"/>
        </w:rPr>
        <w:t>18 miesięcy od dnia zawarcia umowy.</w:t>
      </w:r>
    </w:p>
    <w:p w:rsidR="00D85D75" w:rsidRDefault="00D85D75" w:rsidP="00C0249B">
      <w:pPr>
        <w:spacing w:after="0" w:line="240" w:lineRule="auto"/>
        <w:ind w:left="720"/>
        <w:contextualSpacing/>
        <w:jc w:val="both"/>
        <w:rPr>
          <w:rFonts w:ascii="Times New Roman" w:hAnsi="Times New Roman" w:cs="Times New Roman"/>
          <w:b/>
          <w:color w:val="000000" w:themeColor="text1"/>
          <w:sz w:val="20"/>
          <w:szCs w:val="20"/>
        </w:rPr>
      </w:pPr>
    </w:p>
    <w:p w:rsidR="00D85D75" w:rsidRPr="00A671AC" w:rsidRDefault="00D85D75" w:rsidP="00C0249B">
      <w:pPr>
        <w:spacing w:after="0" w:line="240" w:lineRule="auto"/>
        <w:ind w:left="720"/>
        <w:contextualSpacing/>
        <w:jc w:val="both"/>
        <w:rPr>
          <w:rFonts w:ascii="Times New Roman" w:hAnsi="Times New Roman" w:cs="Times New Roman"/>
          <w:b/>
          <w:color w:val="000000" w:themeColor="text1"/>
          <w:sz w:val="20"/>
          <w:szCs w:val="20"/>
        </w:rPr>
      </w:pPr>
    </w:p>
    <w:p w:rsidR="00DE5F31" w:rsidRPr="00A671AC" w:rsidRDefault="00DE5F31" w:rsidP="006E57DA">
      <w:pPr>
        <w:numPr>
          <w:ilvl w:val="0"/>
          <w:numId w:val="2"/>
        </w:numPr>
        <w:spacing w:after="0" w:line="240" w:lineRule="auto"/>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Projektowane postanowienia umowy w sprawie zamówienia, które zostaną wprowadzone do treści tej umowy</w:t>
      </w:r>
    </w:p>
    <w:p w:rsidR="00863D37" w:rsidRPr="00A671AC" w:rsidRDefault="00DE5F31" w:rsidP="006E57DA">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Projektowane postanowienia umowy w sprawie zamówienia, które zostaną wprowadzone do treści tej umowy, określone zostały w </w:t>
      </w:r>
      <w:r w:rsidRPr="00A671AC">
        <w:rPr>
          <w:rFonts w:ascii="Times New Roman" w:hAnsi="Times New Roman" w:cs="Times New Roman"/>
          <w:b/>
          <w:color w:val="0070C0"/>
          <w:sz w:val="20"/>
          <w:szCs w:val="20"/>
          <w:u w:val="single"/>
        </w:rPr>
        <w:t xml:space="preserve">Załączniku  nr </w:t>
      </w:r>
      <w:r w:rsidR="00EC3C24" w:rsidRPr="00A671AC">
        <w:rPr>
          <w:rFonts w:ascii="Times New Roman" w:hAnsi="Times New Roman" w:cs="Times New Roman"/>
          <w:b/>
          <w:color w:val="0070C0"/>
          <w:sz w:val="20"/>
          <w:szCs w:val="20"/>
          <w:u w:val="single"/>
        </w:rPr>
        <w:t>6A i 6B</w:t>
      </w:r>
      <w:r w:rsidRPr="00A671AC">
        <w:rPr>
          <w:rFonts w:ascii="Times New Roman" w:hAnsi="Times New Roman" w:cs="Times New Roman"/>
          <w:b/>
          <w:color w:val="0070C0"/>
          <w:sz w:val="20"/>
          <w:szCs w:val="20"/>
          <w:u w:val="single"/>
        </w:rPr>
        <w:t xml:space="preserve"> do SWZ</w:t>
      </w:r>
      <w:r w:rsidRPr="00A671AC">
        <w:rPr>
          <w:rFonts w:ascii="Times New Roman" w:hAnsi="Times New Roman" w:cs="Times New Roman"/>
          <w:color w:val="0070C0"/>
          <w:sz w:val="20"/>
          <w:szCs w:val="20"/>
        </w:rPr>
        <w:t xml:space="preserve"> </w:t>
      </w:r>
      <w:r w:rsidR="006076FC" w:rsidRPr="00A671AC">
        <w:rPr>
          <w:rFonts w:ascii="Times New Roman" w:hAnsi="Times New Roman" w:cs="Times New Roman"/>
          <w:color w:val="000000" w:themeColor="text1"/>
          <w:sz w:val="20"/>
          <w:szCs w:val="20"/>
        </w:rPr>
        <w:t>– projekcie umowy.</w:t>
      </w:r>
      <w:r w:rsidR="006E57DA" w:rsidRPr="00A671AC">
        <w:rPr>
          <w:rFonts w:ascii="Times New Roman" w:hAnsi="Times New Roman" w:cs="Times New Roman"/>
          <w:color w:val="000000" w:themeColor="text1"/>
          <w:sz w:val="20"/>
          <w:szCs w:val="20"/>
        </w:rPr>
        <w:t xml:space="preserve"> </w:t>
      </w:r>
    </w:p>
    <w:p w:rsidR="00863D37" w:rsidRDefault="00863D37" w:rsidP="006E57DA">
      <w:pPr>
        <w:spacing w:after="0" w:line="240" w:lineRule="auto"/>
        <w:jc w:val="both"/>
        <w:rPr>
          <w:rFonts w:ascii="Times New Roman" w:hAnsi="Times New Roman" w:cs="Times New Roman"/>
          <w:color w:val="000000" w:themeColor="text1"/>
          <w:sz w:val="20"/>
          <w:szCs w:val="20"/>
        </w:rPr>
      </w:pPr>
    </w:p>
    <w:p w:rsidR="004162C1" w:rsidRDefault="004162C1" w:rsidP="006E57DA">
      <w:pPr>
        <w:spacing w:after="0" w:line="240" w:lineRule="auto"/>
        <w:jc w:val="both"/>
        <w:rPr>
          <w:rFonts w:ascii="Times New Roman" w:hAnsi="Times New Roman" w:cs="Times New Roman"/>
          <w:color w:val="000000" w:themeColor="text1"/>
          <w:sz w:val="20"/>
          <w:szCs w:val="20"/>
        </w:rPr>
      </w:pPr>
      <w:r w:rsidRPr="004162C1">
        <w:rPr>
          <w:rFonts w:ascii="Times New Roman" w:hAnsi="Times New Roman" w:cs="Times New Roman"/>
          <w:color w:val="000000" w:themeColor="text1"/>
          <w:sz w:val="20"/>
          <w:szCs w:val="20"/>
        </w:rPr>
        <w:t>W przypadku wycofania z rynku produktu zaoferowanego w ofercie zamawiający przewiduje zmianę na produkt o</w:t>
      </w:r>
      <w:r>
        <w:rPr>
          <w:rFonts w:ascii="Times New Roman" w:hAnsi="Times New Roman" w:cs="Times New Roman"/>
          <w:color w:val="000000" w:themeColor="text1"/>
          <w:sz w:val="20"/>
          <w:szCs w:val="20"/>
        </w:rPr>
        <w:t> </w:t>
      </w:r>
      <w:r w:rsidRPr="004162C1">
        <w:rPr>
          <w:rFonts w:ascii="Times New Roman" w:hAnsi="Times New Roman" w:cs="Times New Roman"/>
          <w:color w:val="000000" w:themeColor="text1"/>
          <w:sz w:val="20"/>
          <w:szCs w:val="20"/>
        </w:rPr>
        <w:t>nie gorszej jakości</w:t>
      </w:r>
    </w:p>
    <w:p w:rsidR="004162C1" w:rsidRDefault="004162C1" w:rsidP="006E57DA">
      <w:pPr>
        <w:spacing w:after="0" w:line="240" w:lineRule="auto"/>
        <w:jc w:val="both"/>
        <w:rPr>
          <w:rFonts w:ascii="Times New Roman" w:hAnsi="Times New Roman" w:cs="Times New Roman"/>
          <w:color w:val="000000" w:themeColor="text1"/>
          <w:sz w:val="20"/>
          <w:szCs w:val="20"/>
        </w:rPr>
      </w:pPr>
    </w:p>
    <w:p w:rsidR="006C7D4A" w:rsidRPr="00ED69CE" w:rsidRDefault="006C7D4A" w:rsidP="006C7D4A">
      <w:pPr>
        <w:spacing w:after="0" w:line="240" w:lineRule="auto"/>
        <w:jc w:val="both"/>
        <w:rPr>
          <w:rFonts w:ascii="Times New Roman" w:hAnsi="Times New Roman" w:cs="Times New Roman"/>
          <w:b/>
          <w:bCs/>
          <w:sz w:val="20"/>
          <w:szCs w:val="20"/>
          <w:u w:val="single"/>
        </w:rPr>
      </w:pPr>
      <w:r w:rsidRPr="00ED69CE">
        <w:rPr>
          <w:rFonts w:ascii="Times New Roman" w:hAnsi="Times New Roman" w:cs="Times New Roman"/>
          <w:b/>
          <w:bCs/>
          <w:sz w:val="20"/>
          <w:szCs w:val="20"/>
          <w:u w:val="single"/>
        </w:rPr>
        <w:t>Zadanie nr I – środki czystości, materiały do utrzymania czystości i porządku</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1. Zamawiający przewiduje możliwość zmiany cen jednostkowych asortymentu objętego niniejszą umową, </w:t>
      </w:r>
      <w:r w:rsidR="00666781"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w przypadku zmiany cen materiałów lub kosztów związanych z realizacją zamówienia, z tym zastrzeżeniem, że:</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a) minimalny poziom zmiany ceny materiałów lub kosztów, uprawniający strony umowy</w:t>
      </w:r>
      <w:r w:rsidR="006C7D4A">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do żądania zmiany wynagrodzenia wynosi 10 % w stosunku do cen lub kosztów w miesiącu, w którym złożono ofertę Wykonawcy;</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b) poziom zmiany cen jednostkowych asortymentu objętego niniejszą umową zostanie ustalony na podstawie wskaźnika zmiany cen materiałów lub kosztów ogłoszonego</w:t>
      </w:r>
      <w:r w:rsidR="006C7D4A">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w komunikacie prezesa Głównego Urzędu Statystycznego, ustalonego w stosunku</w:t>
      </w:r>
      <w:r w:rsidR="006C7D4A">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do miesiąca, w którym została złożona oferta Wykonawcy; poziom zmia</w:t>
      </w:r>
      <w:r w:rsidR="00666781" w:rsidRPr="00A671AC">
        <w:rPr>
          <w:rFonts w:ascii="Times New Roman" w:hAnsi="Times New Roman" w:cs="Times New Roman"/>
          <w:color w:val="000000" w:themeColor="text1"/>
          <w:sz w:val="20"/>
          <w:szCs w:val="20"/>
        </w:rPr>
        <w:t xml:space="preserve">ny będzie stanowił różnicę ceny </w:t>
      </w:r>
      <w:r w:rsidRPr="00A671AC">
        <w:rPr>
          <w:rFonts w:ascii="Times New Roman" w:hAnsi="Times New Roman" w:cs="Times New Roman"/>
          <w:color w:val="000000" w:themeColor="text1"/>
          <w:sz w:val="20"/>
          <w:szCs w:val="20"/>
        </w:rPr>
        <w:t>materiałów lub kosztów ogłoszonych w komunikacie prezesa Głównego Urzędu Statystycznego z miesiąca, za który wnioskowana jest zmiana, a po</w:t>
      </w:r>
      <w:r w:rsidR="00666781" w:rsidRPr="00A671AC">
        <w:rPr>
          <w:rFonts w:ascii="Times New Roman" w:hAnsi="Times New Roman" w:cs="Times New Roman"/>
          <w:color w:val="000000" w:themeColor="text1"/>
          <w:sz w:val="20"/>
          <w:szCs w:val="20"/>
        </w:rPr>
        <w:t xml:space="preserve">ziomem cen materiałów/ kosztów </w:t>
      </w:r>
      <w:r w:rsidRPr="00A671AC">
        <w:rPr>
          <w:rFonts w:ascii="Times New Roman" w:hAnsi="Times New Roman" w:cs="Times New Roman"/>
          <w:color w:val="000000" w:themeColor="text1"/>
          <w:sz w:val="20"/>
          <w:szCs w:val="20"/>
        </w:rPr>
        <w:t>wynikających z komunikatu Prezesa GUS za miesiąc, w którym została złożona oferta Wykonawcy;</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c) określenie wpływu zmiany ceny materiałów lub kosztów na koszt wykonania zamówienia nastąpi na podstawie wniosku strony wnioskującej o zmianę i dokumentów dołączonych do tego wniosku potwierdzających m. in. rzeczywiste zastosowanie poszczególnych materiałów/poniesienie poszczególnych kosztów w ramach niniejszego zamówienia, a także na podstawie komunikatów Prezesa GUS, o których mowa w pkt b) powyżej. Zmiana cen jednostkowych asortymentu objętego niniejszą umową może nastąpić na podstawie pisemnego aneksu podpisanego przez obie strony Umowy;</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d) zmiana cen jednostkowych asortymentu objętego niniejszą umową, może nastąpić co kwartał, począwszy najwcześniej od 7-go miesiąca obowiązywania niniejszej Umowy.</w:t>
      </w:r>
    </w:p>
    <w:p w:rsidR="00666781" w:rsidRPr="00A671AC" w:rsidRDefault="00666781" w:rsidP="00BD5BA8">
      <w:pPr>
        <w:spacing w:after="0" w:line="240" w:lineRule="auto"/>
        <w:jc w:val="both"/>
        <w:rPr>
          <w:rFonts w:ascii="Times New Roman" w:hAnsi="Times New Roman" w:cs="Times New Roman"/>
          <w:color w:val="000000" w:themeColor="text1"/>
          <w:sz w:val="20"/>
          <w:szCs w:val="20"/>
        </w:rPr>
      </w:pP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2. Maksymalną wartość zmiany wynagrodzenia jaką dopuszcza Zamawiający w efekcie zastosowania postanowień o zasadach wprowadzania zmian wysokości wynagrodzenia określonego w ust.1 ustala się na 10% cen jednostkowych asortymentu.</w:t>
      </w:r>
    </w:p>
    <w:p w:rsidR="00666781" w:rsidRPr="00A671AC" w:rsidRDefault="00666781" w:rsidP="00BD5BA8">
      <w:pPr>
        <w:spacing w:after="0" w:line="240" w:lineRule="auto"/>
        <w:jc w:val="both"/>
        <w:rPr>
          <w:rFonts w:ascii="Times New Roman" w:hAnsi="Times New Roman" w:cs="Times New Roman"/>
          <w:color w:val="000000" w:themeColor="text1"/>
          <w:sz w:val="20"/>
          <w:szCs w:val="20"/>
        </w:rPr>
      </w:pP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3. Strony dopuszczają zmianę wysokości cen jednostkowych asortymentu objętego niniejszą umową w przypadku  zmiany:</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a) stawki podatku od towarów i usług oraz podatku akcyzowego,</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b) wysokości minimalnego wynagrodzenia za pracę albo wysokości minimalnej stawki godzinowej, ustalonych na podstawie art. 2 ust. 3–5 ustawy z dnia 10 października 2002 r.</w:t>
      </w:r>
      <w:r w:rsidR="006C7D4A">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o minimalnym wynagrodzeniu za pracę,</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c) zasad podlegania ubezpieczeniom społecznym lub ubezpieczeniu zdrowotnemu lub wysokości stawki składki na ubezpieczenia społeczne lub zdrowotne,</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d) zasad gromadzenia i wysokości wpłat do pracowniczych planów kapitałowych, o których mowa w ustawie 4 października 2018 o pracowniczych planach kapitałowych</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jeżeli zmiany te będą miały wpływ na koszty wykonania zamówienia przez Wykonawcę.</w:t>
      </w:r>
    </w:p>
    <w:p w:rsidR="00666781" w:rsidRPr="00A671AC" w:rsidRDefault="00666781" w:rsidP="00BD5BA8">
      <w:pPr>
        <w:spacing w:after="0" w:line="240" w:lineRule="auto"/>
        <w:jc w:val="both"/>
        <w:rPr>
          <w:rFonts w:ascii="Times New Roman" w:hAnsi="Times New Roman" w:cs="Times New Roman"/>
          <w:color w:val="000000" w:themeColor="text1"/>
          <w:sz w:val="20"/>
          <w:szCs w:val="20"/>
        </w:rPr>
      </w:pP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4.W przypadkach , o których mowa w ust. 2 zmiana wymaga wniosku jednej ze stron umowy.</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p>
    <w:p w:rsidR="00BD5BA8" w:rsidRPr="00A671AC" w:rsidRDefault="00666781"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5</w:t>
      </w:r>
      <w:r w:rsidR="00BD5BA8" w:rsidRPr="00A671AC">
        <w:rPr>
          <w:rFonts w:ascii="Times New Roman" w:hAnsi="Times New Roman" w:cs="Times New Roman"/>
          <w:color w:val="000000" w:themeColor="text1"/>
          <w:sz w:val="20"/>
          <w:szCs w:val="20"/>
        </w:rPr>
        <w:t>. W przypadkach, o których mowa w ust. 2 pkt. a) wysokość zmiany cen jednostkowych asortymentu objętego niniejszą umową, odpowiadać będzie wysokości zmiany stawki podatku od towarów i usług oraz podatku akcyzowego.</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p>
    <w:p w:rsidR="00BD5BA8" w:rsidRPr="00A671AC" w:rsidRDefault="00666781"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6</w:t>
      </w:r>
      <w:r w:rsidR="00BD5BA8" w:rsidRPr="00A671AC">
        <w:rPr>
          <w:rFonts w:ascii="Times New Roman" w:hAnsi="Times New Roman" w:cs="Times New Roman"/>
          <w:color w:val="000000" w:themeColor="text1"/>
          <w:sz w:val="20"/>
          <w:szCs w:val="20"/>
        </w:rPr>
        <w:t>. W przypadkach, o których mowa w ust. 2 pkt. b), c) i d) strona wnioskująca o zmianę cen jednostkowych asortymentu objętego niniejszą umową, obowiązana jest wykazać drugiej stronie czy i jaki wpływ zmiany te będą miały na koszt wykonania zamówienia przez Wykonawcę.</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p>
    <w:p w:rsidR="00BD5BA8" w:rsidRPr="00A671AC" w:rsidRDefault="00666781"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7</w:t>
      </w:r>
      <w:r w:rsidR="00BD5BA8" w:rsidRPr="00A671AC">
        <w:rPr>
          <w:rFonts w:ascii="Times New Roman" w:hAnsi="Times New Roman" w:cs="Times New Roman"/>
          <w:color w:val="000000" w:themeColor="text1"/>
          <w:sz w:val="20"/>
          <w:szCs w:val="20"/>
        </w:rPr>
        <w:t>. Zmiana cen jednostkowych asortymentu objętego niniejszą umową wymaga formy pisemnej pod</w:t>
      </w:r>
      <w:r w:rsidR="00D85D75">
        <w:rPr>
          <w:rFonts w:ascii="Times New Roman" w:hAnsi="Times New Roman" w:cs="Times New Roman"/>
          <w:color w:val="000000" w:themeColor="text1"/>
          <w:sz w:val="20"/>
          <w:szCs w:val="20"/>
        </w:rPr>
        <w:t xml:space="preserve"> </w:t>
      </w:r>
      <w:r w:rsidR="00BD5BA8" w:rsidRPr="00A671AC">
        <w:rPr>
          <w:rFonts w:ascii="Times New Roman" w:hAnsi="Times New Roman" w:cs="Times New Roman"/>
          <w:color w:val="000000" w:themeColor="text1"/>
          <w:sz w:val="20"/>
          <w:szCs w:val="20"/>
        </w:rPr>
        <w:t>rygorem nieważności.</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p>
    <w:p w:rsidR="00BD5BA8" w:rsidRPr="00A671AC" w:rsidRDefault="00EC3C24"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8</w:t>
      </w:r>
      <w:r w:rsidR="00BD5BA8" w:rsidRPr="00A671AC">
        <w:rPr>
          <w:rFonts w:ascii="Times New Roman" w:hAnsi="Times New Roman" w:cs="Times New Roman"/>
          <w:color w:val="000000" w:themeColor="text1"/>
          <w:sz w:val="20"/>
          <w:szCs w:val="20"/>
        </w:rPr>
        <w:t>. W przypadku zmiany cen jednostkowych asortymentu objętego niniejszą Umową, wysokość wynagrodzenia należnego Wykonawcy, o której mowa w § 3 ust. 1 nie ulegnie zmianie.</w:t>
      </w:r>
    </w:p>
    <w:p w:rsidR="00BD5BA8" w:rsidRPr="00A671AC" w:rsidRDefault="00BD5BA8" w:rsidP="00BD5BA8">
      <w:pPr>
        <w:spacing w:after="0" w:line="240" w:lineRule="auto"/>
        <w:jc w:val="both"/>
        <w:rPr>
          <w:rFonts w:ascii="Times New Roman" w:hAnsi="Times New Roman" w:cs="Times New Roman"/>
          <w:color w:val="000000" w:themeColor="text1"/>
          <w:sz w:val="20"/>
          <w:szCs w:val="20"/>
        </w:rPr>
      </w:pPr>
    </w:p>
    <w:p w:rsidR="00BD5BA8" w:rsidRPr="00A671AC" w:rsidRDefault="00EC3C24" w:rsidP="00BD5BA8">
      <w:pPr>
        <w:spacing w:after="0" w:line="240"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9</w:t>
      </w:r>
      <w:r w:rsidR="00BD5BA8" w:rsidRPr="00A671AC">
        <w:rPr>
          <w:rFonts w:ascii="Times New Roman" w:hAnsi="Times New Roman" w:cs="Times New Roman"/>
          <w:color w:val="000000" w:themeColor="text1"/>
          <w:sz w:val="20"/>
          <w:szCs w:val="20"/>
        </w:rPr>
        <w:t>. W zależności od bieżących potrzeb, Zamawiającemu przysługiwać będzie prawo</w:t>
      </w:r>
      <w:r w:rsidR="00D85D75">
        <w:rPr>
          <w:rFonts w:ascii="Times New Roman" w:hAnsi="Times New Roman" w:cs="Times New Roman"/>
          <w:color w:val="000000" w:themeColor="text1"/>
          <w:sz w:val="20"/>
          <w:szCs w:val="20"/>
        </w:rPr>
        <w:t xml:space="preserve"> </w:t>
      </w:r>
      <w:r w:rsidR="00BD5BA8" w:rsidRPr="00A671AC">
        <w:rPr>
          <w:rFonts w:ascii="Times New Roman" w:hAnsi="Times New Roman" w:cs="Times New Roman"/>
          <w:color w:val="000000" w:themeColor="text1"/>
          <w:sz w:val="20"/>
          <w:szCs w:val="20"/>
        </w:rPr>
        <w:t>do zamówienia towaru w łącznej ilości mniejszej niż określona w załączniku nr 1 do umowy, jednak nie mniej niż 80% tej ilości. Należność, o której mowa w ust. 1 ulegnie wówczas odpowiedniemu obniżeniu, a Wykonawcy z tego tytułu nie będą wobec Zamawiającego przysługiwały żadne roszczenia.</w:t>
      </w:r>
    </w:p>
    <w:p w:rsidR="00863D37" w:rsidRDefault="00863D37" w:rsidP="006E57DA">
      <w:pPr>
        <w:spacing w:after="0" w:line="240" w:lineRule="auto"/>
        <w:jc w:val="both"/>
        <w:rPr>
          <w:rFonts w:ascii="Times New Roman" w:hAnsi="Times New Roman" w:cs="Times New Roman"/>
          <w:color w:val="000000" w:themeColor="text1"/>
          <w:sz w:val="20"/>
          <w:szCs w:val="20"/>
        </w:rPr>
      </w:pPr>
    </w:p>
    <w:p w:rsidR="006C7D4A" w:rsidRDefault="006C7D4A" w:rsidP="006E57DA">
      <w:pPr>
        <w:spacing w:after="0" w:line="240" w:lineRule="auto"/>
        <w:jc w:val="both"/>
        <w:rPr>
          <w:rFonts w:ascii="Times New Roman" w:hAnsi="Times New Roman" w:cs="Times New Roman"/>
          <w:color w:val="000000" w:themeColor="text1"/>
          <w:sz w:val="20"/>
          <w:szCs w:val="20"/>
        </w:rPr>
      </w:pPr>
    </w:p>
    <w:p w:rsidR="006C7D4A" w:rsidRPr="00ED69CE" w:rsidRDefault="006C7D4A" w:rsidP="006C7D4A">
      <w:pPr>
        <w:spacing w:after="0" w:line="240" w:lineRule="auto"/>
        <w:rPr>
          <w:rFonts w:ascii="Times New Roman" w:hAnsi="Times New Roman" w:cs="Times New Roman"/>
          <w:b/>
          <w:color w:val="000000" w:themeColor="text1"/>
          <w:sz w:val="20"/>
          <w:szCs w:val="20"/>
          <w:u w:val="single"/>
        </w:rPr>
      </w:pPr>
      <w:r w:rsidRPr="00ED69CE">
        <w:rPr>
          <w:rFonts w:ascii="Times New Roman" w:hAnsi="Times New Roman" w:cs="Times New Roman"/>
          <w:b/>
          <w:color w:val="000000" w:themeColor="text1"/>
          <w:sz w:val="20"/>
          <w:szCs w:val="20"/>
          <w:u w:val="single"/>
        </w:rPr>
        <w:t>Zadanie II – środki higieny osobistej</w:t>
      </w:r>
    </w:p>
    <w:p w:rsidR="006C7D4A" w:rsidRPr="006C7D4A" w:rsidRDefault="006C7D4A" w:rsidP="006C7D4A">
      <w:pPr>
        <w:numPr>
          <w:ilvl w:val="0"/>
          <w:numId w:val="49"/>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Wynagrodzenie należne wykonawcy ulegnie zmianie w przypadku zmiany:</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b/>
          <w:color w:val="000000" w:themeColor="text1"/>
          <w:sz w:val="20"/>
          <w:szCs w:val="20"/>
        </w:rPr>
        <w:t>a)</w:t>
      </w:r>
      <w:r w:rsidRPr="006C7D4A">
        <w:rPr>
          <w:rFonts w:ascii="Times New Roman" w:hAnsi="Times New Roman" w:cs="Times New Roman"/>
          <w:color w:val="000000" w:themeColor="text1"/>
          <w:sz w:val="20"/>
          <w:szCs w:val="20"/>
        </w:rPr>
        <w:t xml:space="preserve"> stawki podatku od towarów i usług oraz podatku akcyzowego,</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b/>
          <w:color w:val="000000" w:themeColor="text1"/>
          <w:sz w:val="20"/>
          <w:szCs w:val="20"/>
        </w:rPr>
        <w:t>b)</w:t>
      </w:r>
      <w:r w:rsidRPr="006C7D4A">
        <w:rPr>
          <w:rFonts w:ascii="Times New Roman" w:hAnsi="Times New Roman" w:cs="Times New Roman"/>
          <w:color w:val="000000" w:themeColor="text1"/>
          <w:sz w:val="20"/>
          <w:szCs w:val="20"/>
        </w:rPr>
        <w:t xml:space="preserve"> wysokości minimalnego wynagrodzenia za pracę  albo wysokości minimalnej stawki godzinowej, ustalonych  na podstawie ustawy z dnia 10 października 2002r. o minimalnym wynagrodzeniu za pracę,</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b/>
          <w:color w:val="000000" w:themeColor="text1"/>
          <w:sz w:val="20"/>
          <w:szCs w:val="20"/>
        </w:rPr>
        <w:t>c)</w:t>
      </w:r>
      <w:r w:rsidRPr="006C7D4A">
        <w:rPr>
          <w:rFonts w:ascii="Times New Roman" w:hAnsi="Times New Roman" w:cs="Times New Roman"/>
          <w:color w:val="000000" w:themeColor="text1"/>
          <w:sz w:val="20"/>
          <w:szCs w:val="20"/>
        </w:rPr>
        <w:t xml:space="preserve"> zasad podlegania ubezpieczeniom społecznym lub ubezpieczeniu zdrowotnemu lub wysokości stawki składki na ubezpieczenie społeczne lub ubezpieczenie zdrowotne,</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b/>
          <w:bCs/>
          <w:color w:val="000000" w:themeColor="text1"/>
          <w:sz w:val="20"/>
          <w:szCs w:val="20"/>
        </w:rPr>
        <w:t xml:space="preserve">d) </w:t>
      </w:r>
      <w:r w:rsidRPr="006C7D4A">
        <w:rPr>
          <w:rFonts w:ascii="Times New Roman" w:hAnsi="Times New Roman" w:cs="Times New Roman"/>
          <w:color w:val="000000" w:themeColor="text1"/>
          <w:sz w:val="20"/>
          <w:szCs w:val="20"/>
        </w:rPr>
        <w:t>zasad gromadzenia i wysokości wpłat do pracowniczych planów kapitałowych, o których mowa w ustawie w dnia 4 października 2018r. o pracowniczych planach kapitałowych</w:t>
      </w:r>
      <w:r>
        <w:rPr>
          <w:rFonts w:ascii="Times New Roman" w:hAnsi="Times New Roman" w:cs="Times New Roman"/>
          <w:color w:val="000000" w:themeColor="text1"/>
          <w:sz w:val="20"/>
          <w:szCs w:val="20"/>
        </w:rPr>
        <w:t xml:space="preserve"> </w:t>
      </w:r>
      <w:r w:rsidRPr="006C7D4A">
        <w:rPr>
          <w:rFonts w:ascii="Times New Roman" w:hAnsi="Times New Roman" w:cs="Times New Roman"/>
          <w:color w:val="000000" w:themeColor="text1"/>
          <w:sz w:val="20"/>
          <w:szCs w:val="20"/>
        </w:rPr>
        <w:t>(tj. Dz.U. z 2023r. poz. 46  oraz z 2022 r. poz. 1079),</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jeżeli zmiany te będą miały wpływ  na koszty wykonania zamówienia przez wykonawcę.</w:t>
      </w:r>
    </w:p>
    <w:p w:rsidR="006C7D4A" w:rsidRPr="006C7D4A" w:rsidRDefault="006C7D4A" w:rsidP="006C7D4A">
      <w:pPr>
        <w:numPr>
          <w:ilvl w:val="0"/>
          <w:numId w:val="49"/>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 przypadkach, o których mowa w ust. 1 zmiana wymaga pisemnego wniosku jednej ze stron umowy.</w:t>
      </w:r>
    </w:p>
    <w:p w:rsidR="006C7D4A" w:rsidRPr="006C7D4A" w:rsidRDefault="006C7D4A" w:rsidP="006C7D4A">
      <w:pPr>
        <w:numPr>
          <w:ilvl w:val="0"/>
          <w:numId w:val="49"/>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lastRenderedPageBreak/>
        <w:t>W przypadku o którym mowa w ust. 1 pkt a, wysokość zmiany wynagrodzenia odpowiadać będzie wysokości zmiany stawki podatku od towaru i usług oraz podatku akcyzowego. Wniosek powinien zawierać wyczerpujące uzasadnienie faktyczne, wskazanie podstaw prawnych zmiany stawki podatku od towarów i usług i ewentualnie podatku akcyzowego oraz dokładne wyliczenia kwoty wynagrodzenia należnego Wykonawcy.</w:t>
      </w:r>
    </w:p>
    <w:p w:rsidR="006C7D4A" w:rsidRPr="006C7D4A" w:rsidRDefault="006C7D4A" w:rsidP="006C7D4A">
      <w:pPr>
        <w:numPr>
          <w:ilvl w:val="0"/>
          <w:numId w:val="49"/>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 przypadkach o których mowa w ust. 1 pkt b, strona wnioskująca o zmianę wynagrodzenia obowiązana jest wskazać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w:t>
      </w:r>
      <w:r>
        <w:rPr>
          <w:rFonts w:ascii="Times New Roman" w:hAnsi="Times New Roman" w:cs="Times New Roman"/>
          <w:color w:val="000000" w:themeColor="text1"/>
          <w:sz w:val="20"/>
          <w:szCs w:val="20"/>
        </w:rPr>
        <w:t xml:space="preserve"> </w:t>
      </w:r>
      <w:r w:rsidRPr="006C7D4A">
        <w:rPr>
          <w:rFonts w:ascii="Times New Roman" w:hAnsi="Times New Roman" w:cs="Times New Roman"/>
          <w:color w:val="000000" w:themeColor="text1"/>
          <w:sz w:val="20"/>
          <w:szCs w:val="20"/>
        </w:rPr>
        <w:t>z podwyższenia wynagrodzenia pracownikom, które nie są konieczne w celu ich dostosowania do wysokości minimalnego wynagrodzenia za pracę w szczególności koszty podwyższenia wynagrodzenia w kwocie przewyższającej wysokość płacy minimalnej.</w:t>
      </w:r>
    </w:p>
    <w:p w:rsidR="006C7D4A" w:rsidRPr="006C7D4A" w:rsidRDefault="006C7D4A" w:rsidP="006C7D4A">
      <w:pPr>
        <w:numPr>
          <w:ilvl w:val="0"/>
          <w:numId w:val="49"/>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 przypadku o którym mowa w ust. 1 pkt c lub pkt d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1 pkt c lub pkt d na kalkulację wynagrodzenia . Wniosek może obejmować jedynie dodatkowe koszty realizacji umowy, które Wykonawca ma obowiązek prawny ponieść w związku ze zmianą wymienionych zasad.</w:t>
      </w:r>
    </w:p>
    <w:p w:rsidR="006C7D4A" w:rsidRPr="006C7D4A" w:rsidRDefault="006C7D4A" w:rsidP="006C7D4A">
      <w:pPr>
        <w:numPr>
          <w:ilvl w:val="0"/>
          <w:numId w:val="49"/>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Zmiana umowy w zakresie waloryzacji wynagrodzenia z przyczyn określonych w ust.1 obejmować będzie wyłącznie płatności za pracę, które w dniu zmiany odpowiednio stawki podatku vat, wysokości minimalnego wynagrodzenia za pracę albo wysokości minimalnej stawki godzinowej, składki na ubezpieczenie społeczne lub zdrowotne, zasad gromadzenia      i wysokości wpłat do pracowniczych planów kapitałowych jeszcze nie wykonano.</w:t>
      </w:r>
    </w:p>
    <w:p w:rsidR="006C7D4A" w:rsidRDefault="006C7D4A" w:rsidP="006C7D4A">
      <w:pPr>
        <w:spacing w:after="0" w:line="240" w:lineRule="auto"/>
        <w:jc w:val="both"/>
        <w:rPr>
          <w:rFonts w:ascii="Times New Roman" w:hAnsi="Times New Roman" w:cs="Times New Roman"/>
          <w:b/>
          <w:color w:val="000000" w:themeColor="text1"/>
          <w:sz w:val="20"/>
          <w:szCs w:val="20"/>
        </w:rPr>
      </w:pPr>
    </w:p>
    <w:p w:rsidR="006C7D4A" w:rsidRPr="006C7D4A" w:rsidRDefault="006C7D4A" w:rsidP="006C7D4A">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Zamawiający dopuszcza zmiany umowy w poniższym zakresie:</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xml:space="preserve">Wynagrodzenie należne Wykonawcy ulegnie zmianie w przypadku zmiany cen materiałów lub kosztów związanych z realizacją zamówienia, w oparciu o wskaźnik  cen towarów i usług konsumpcyjnych określonych przez GUS, jeżeli wskaźnik ten ulegnie zmniejszeniu lub zwiększeniu co najmniej o </w:t>
      </w:r>
      <w:r w:rsidRPr="006C7D4A">
        <w:rPr>
          <w:rFonts w:ascii="Times New Roman" w:hAnsi="Times New Roman" w:cs="Times New Roman"/>
          <w:b/>
          <w:bCs/>
          <w:color w:val="000000" w:themeColor="text1"/>
          <w:sz w:val="20"/>
          <w:szCs w:val="20"/>
        </w:rPr>
        <w:t>10,00 %</w:t>
      </w:r>
      <w:r w:rsidRPr="006C7D4A">
        <w:rPr>
          <w:rFonts w:ascii="Times New Roman" w:hAnsi="Times New Roman" w:cs="Times New Roman"/>
          <w:color w:val="000000" w:themeColor="text1"/>
          <w:sz w:val="20"/>
          <w:szCs w:val="20"/>
        </w:rPr>
        <w:t xml:space="preserve"> w stosunku do wskaźnika ogłoszonego za miesiąc zawarcia umowy,  </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 przypadku o których mowa w ust. 1 Wykonawca  wnioskujący o zmianę wynagrodzenia zobowiązany jest wraz z wnioskiem przedłożyć Zamawiającemu :</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dowód dokonania przez Wykonawcę zapłaty za materiały wraz z odniesieniem do wykazu cen tych materiałów przyjętych w celu ustalenia wynagrodzenia Wykonawcy zawartego              w ofercie, lub</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dowód  poniesionych przez Wykonawcę</w:t>
      </w:r>
      <w:r w:rsidRPr="006C7D4A">
        <w:rPr>
          <w:rFonts w:ascii="Times New Roman" w:hAnsi="Times New Roman" w:cs="Times New Roman"/>
          <w:color w:val="000000" w:themeColor="text1"/>
          <w:sz w:val="20"/>
          <w:szCs w:val="20"/>
          <w:u w:val="words"/>
        </w:rPr>
        <w:t xml:space="preserve"> </w:t>
      </w:r>
      <w:r w:rsidRPr="006C7D4A">
        <w:rPr>
          <w:rFonts w:ascii="Times New Roman" w:hAnsi="Times New Roman" w:cs="Times New Roman"/>
          <w:color w:val="000000" w:themeColor="text1"/>
          <w:sz w:val="20"/>
          <w:szCs w:val="20"/>
        </w:rPr>
        <w:t xml:space="preserve"> kosztów związanych z realizacją zamówienia wraz z odniesieniem do kosztów przyjętych w celu ustalenia wynagrodzenia Wykonawcy zawartego w ofercie.</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 przypadku obniżenia cen lub kosztów związanych z realizacją zamówienia Zamawiający  jest uprawniony złożyć wniosek w zakresie zmiany wynagrodzenia należnego Wykonawcy za wykonanie przedmiotu umowy zawierający:</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wykaz obniżonych zgodnie z ust. 1 cen  za materiały wraz z odniesieniem do wykazu cen tych materiałów przyjętych w celu ustalenia wynagrodzenia Wykonawcy zawartego</w:t>
      </w:r>
      <w:r w:rsidR="00C241DB">
        <w:rPr>
          <w:rFonts w:ascii="Times New Roman" w:hAnsi="Times New Roman" w:cs="Times New Roman"/>
          <w:color w:val="000000" w:themeColor="text1"/>
          <w:sz w:val="20"/>
          <w:szCs w:val="20"/>
        </w:rPr>
        <w:t xml:space="preserve"> </w:t>
      </w:r>
      <w:r w:rsidRPr="006C7D4A">
        <w:rPr>
          <w:rFonts w:ascii="Times New Roman" w:hAnsi="Times New Roman" w:cs="Times New Roman"/>
          <w:color w:val="000000" w:themeColor="text1"/>
          <w:sz w:val="20"/>
          <w:szCs w:val="20"/>
        </w:rPr>
        <w:t>w ofercie, lub</w:t>
      </w:r>
    </w:p>
    <w:p w:rsidR="006C7D4A" w:rsidRPr="006C7D4A" w:rsidRDefault="006C7D4A" w:rsidP="006C7D4A">
      <w:p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wykaz obniżonych zgodnie z ust.1 kosztów związanych z realizacją zamówienia wraz</w:t>
      </w:r>
      <w:r w:rsidR="00C241DB">
        <w:rPr>
          <w:rFonts w:ascii="Times New Roman" w:hAnsi="Times New Roman" w:cs="Times New Roman"/>
          <w:color w:val="000000" w:themeColor="text1"/>
          <w:sz w:val="20"/>
          <w:szCs w:val="20"/>
        </w:rPr>
        <w:t xml:space="preserve"> </w:t>
      </w:r>
      <w:r w:rsidRPr="006C7D4A">
        <w:rPr>
          <w:rFonts w:ascii="Times New Roman" w:hAnsi="Times New Roman" w:cs="Times New Roman"/>
          <w:color w:val="000000" w:themeColor="text1"/>
          <w:sz w:val="20"/>
          <w:szCs w:val="20"/>
        </w:rPr>
        <w:t>z  odniesieniem do kosztów przyjętych w celu ustalenia wynagrodzenia Wykonawcy zawartego w ofercie.</w:t>
      </w:r>
    </w:p>
    <w:p w:rsidR="006C7D4A" w:rsidRPr="006C7D4A" w:rsidRDefault="006C7D4A" w:rsidP="006C7D4A">
      <w:pPr>
        <w:numPr>
          <w:ilvl w:val="0"/>
          <w:numId w:val="50"/>
        </w:numPr>
        <w:spacing w:after="0" w:line="240" w:lineRule="auto"/>
        <w:jc w:val="both"/>
        <w:rPr>
          <w:rFonts w:ascii="Times New Roman" w:hAnsi="Times New Roman" w:cs="Times New Roman"/>
          <w:i/>
          <w:iCs/>
          <w:color w:val="000000" w:themeColor="text1"/>
          <w:sz w:val="20"/>
          <w:szCs w:val="20"/>
        </w:rPr>
      </w:pPr>
      <w:r w:rsidRPr="006C7D4A">
        <w:rPr>
          <w:rFonts w:ascii="Times New Roman" w:hAnsi="Times New Roman" w:cs="Times New Roman"/>
          <w:b/>
          <w:bCs/>
          <w:color w:val="000000" w:themeColor="text1"/>
          <w:sz w:val="20"/>
          <w:szCs w:val="20"/>
        </w:rPr>
        <w:t xml:space="preserve"> </w:t>
      </w:r>
      <w:r w:rsidRPr="006C7D4A">
        <w:rPr>
          <w:rFonts w:ascii="Times New Roman" w:hAnsi="Times New Roman" w:cs="Times New Roman"/>
          <w:color w:val="000000" w:themeColor="text1"/>
          <w:sz w:val="20"/>
          <w:szCs w:val="20"/>
        </w:rPr>
        <w:t xml:space="preserve">Ustalenie zmiany </w:t>
      </w:r>
      <w:r w:rsidRPr="006C7D4A">
        <w:rPr>
          <w:rFonts w:ascii="Times New Roman" w:hAnsi="Times New Roman" w:cs="Times New Roman"/>
          <w:i/>
          <w:iCs/>
          <w:color w:val="000000" w:themeColor="text1"/>
          <w:sz w:val="20"/>
          <w:szCs w:val="20"/>
        </w:rPr>
        <w:t xml:space="preserve"> </w:t>
      </w:r>
      <w:r w:rsidRPr="006C7D4A">
        <w:rPr>
          <w:rFonts w:ascii="Times New Roman" w:hAnsi="Times New Roman" w:cs="Times New Roman"/>
          <w:color w:val="000000" w:themeColor="text1"/>
          <w:sz w:val="20"/>
          <w:szCs w:val="20"/>
        </w:rPr>
        <w:t xml:space="preserve">wynagrodzenia, o którym mowa w ust. 1 tj. początkowy termin tej zmiany nastąpi nie wcześniej niż </w:t>
      </w:r>
      <w:r w:rsidRPr="006C7D4A">
        <w:rPr>
          <w:rFonts w:ascii="Times New Roman" w:hAnsi="Times New Roman" w:cs="Times New Roman"/>
          <w:b/>
          <w:bCs/>
          <w:color w:val="000000" w:themeColor="text1"/>
          <w:sz w:val="20"/>
          <w:szCs w:val="20"/>
        </w:rPr>
        <w:t>po upływie</w:t>
      </w:r>
      <w:r w:rsidRPr="006C7D4A">
        <w:rPr>
          <w:rFonts w:ascii="Times New Roman" w:hAnsi="Times New Roman" w:cs="Times New Roman"/>
          <w:color w:val="000000" w:themeColor="text1"/>
          <w:sz w:val="20"/>
          <w:szCs w:val="20"/>
        </w:rPr>
        <w:t xml:space="preserve"> </w:t>
      </w:r>
      <w:r w:rsidRPr="006C7D4A">
        <w:rPr>
          <w:rFonts w:ascii="Times New Roman" w:hAnsi="Times New Roman" w:cs="Times New Roman"/>
          <w:b/>
          <w:bCs/>
          <w:color w:val="000000" w:themeColor="text1"/>
          <w:sz w:val="20"/>
          <w:szCs w:val="20"/>
        </w:rPr>
        <w:t>6 miesięcy</w:t>
      </w:r>
      <w:r w:rsidRPr="006C7D4A">
        <w:rPr>
          <w:rFonts w:ascii="Times New Roman" w:hAnsi="Times New Roman" w:cs="Times New Roman"/>
          <w:color w:val="000000" w:themeColor="text1"/>
          <w:sz w:val="20"/>
          <w:szCs w:val="20"/>
        </w:rPr>
        <w:t xml:space="preserve"> od  dnia zawarcia umowy, po złożeniu przez stronę  w tym  celu kompletnego wniosku</w:t>
      </w:r>
      <w:r w:rsidRPr="006C7D4A">
        <w:rPr>
          <w:rFonts w:ascii="Times New Roman" w:hAnsi="Times New Roman" w:cs="Times New Roman"/>
          <w:i/>
          <w:iCs/>
          <w:color w:val="000000" w:themeColor="text1"/>
          <w:sz w:val="20"/>
          <w:szCs w:val="20"/>
        </w:rPr>
        <w:t xml:space="preserve">, </w:t>
      </w:r>
      <w:r w:rsidRPr="006C7D4A">
        <w:rPr>
          <w:rFonts w:ascii="Times New Roman" w:hAnsi="Times New Roman" w:cs="Times New Roman"/>
          <w:color w:val="000000" w:themeColor="text1"/>
          <w:sz w:val="20"/>
          <w:szCs w:val="20"/>
        </w:rPr>
        <w:t xml:space="preserve">który powinien zawierać wyczerpujące uzasadnienia faktyczne, wskazanie podstaw prawnych oraz dokładne wyliczenie kwoty wynagrodzenia należnego Wykonawcy. </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Każda zmiana wynagrodzenia należnego wykonawcy wymaga formy pisemnej pod rygorem nieważności.</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 xml:space="preserve">Łączna maksymalna wartość zmiany wynagrodzenia należnego Wykonawcy, o której mowa w ust. 1 określona zostaje na poziomie 4,0 % wynagrodzenia określonego w §1 ust.3. </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t>W przypadkach o których mowa w ust. 1 Wykonawca, którego wynagrodzenie zostało zmienione zobowiązany jest do zmiany wynagrodzenia przysługującego podwykonawcy,</w:t>
      </w:r>
      <w:r w:rsidR="00C241DB">
        <w:rPr>
          <w:rFonts w:ascii="Times New Roman" w:hAnsi="Times New Roman" w:cs="Times New Roman"/>
          <w:color w:val="000000" w:themeColor="text1"/>
          <w:sz w:val="20"/>
          <w:szCs w:val="20"/>
        </w:rPr>
        <w:t xml:space="preserve"> </w:t>
      </w:r>
      <w:r w:rsidRPr="006C7D4A">
        <w:rPr>
          <w:rFonts w:ascii="Times New Roman" w:hAnsi="Times New Roman" w:cs="Times New Roman"/>
          <w:color w:val="000000" w:themeColor="text1"/>
          <w:sz w:val="20"/>
          <w:szCs w:val="20"/>
        </w:rPr>
        <w:t>z którym zawarł umowę w zakresie odpowiadającym zmianom cen materiałów lub kosztów dotyczących zobowiązania podwykonawcy jeśli przedmiotem umowy są roboty budowlane, dostawy lub usługi i okres obowiązywania umowy przekracza 6 miesięcy.</w:t>
      </w:r>
    </w:p>
    <w:p w:rsidR="006C7D4A" w:rsidRPr="006C7D4A" w:rsidRDefault="006C7D4A" w:rsidP="006C7D4A">
      <w:pPr>
        <w:numPr>
          <w:ilvl w:val="0"/>
          <w:numId w:val="50"/>
        </w:numPr>
        <w:spacing w:after="0" w:line="240" w:lineRule="auto"/>
        <w:jc w:val="both"/>
        <w:rPr>
          <w:rFonts w:ascii="Times New Roman" w:hAnsi="Times New Roman" w:cs="Times New Roman"/>
          <w:color w:val="000000" w:themeColor="text1"/>
          <w:sz w:val="20"/>
          <w:szCs w:val="20"/>
        </w:rPr>
      </w:pPr>
      <w:r w:rsidRPr="006C7D4A">
        <w:rPr>
          <w:rFonts w:ascii="Times New Roman" w:hAnsi="Times New Roman" w:cs="Times New Roman"/>
          <w:color w:val="000000" w:themeColor="text1"/>
          <w:sz w:val="20"/>
          <w:szCs w:val="20"/>
        </w:rPr>
        <w:lastRenderedPageBreak/>
        <w:t>W przypadku o którym mowa w ust. 1, jeżeli umowa została zawarta po upływie 180 dni od dnia upływu terminu składania ofert, zmiana wysokości wynagrodzenia następuje zgodnie</w:t>
      </w:r>
      <w:r w:rsidR="00C241DB">
        <w:rPr>
          <w:rFonts w:ascii="Times New Roman" w:hAnsi="Times New Roman" w:cs="Times New Roman"/>
          <w:color w:val="000000" w:themeColor="text1"/>
          <w:sz w:val="20"/>
          <w:szCs w:val="20"/>
        </w:rPr>
        <w:t xml:space="preserve"> </w:t>
      </w:r>
      <w:r w:rsidRPr="006C7D4A">
        <w:rPr>
          <w:rFonts w:ascii="Times New Roman" w:hAnsi="Times New Roman" w:cs="Times New Roman"/>
          <w:color w:val="000000" w:themeColor="text1"/>
          <w:sz w:val="20"/>
          <w:szCs w:val="20"/>
        </w:rPr>
        <w:t>z zapisem art. 439 ust. 3 Pzp</w:t>
      </w:r>
    </w:p>
    <w:p w:rsidR="006C7D4A" w:rsidRDefault="006C7D4A" w:rsidP="006C7D4A">
      <w:pPr>
        <w:spacing w:after="0" w:line="240" w:lineRule="auto"/>
        <w:jc w:val="both"/>
        <w:rPr>
          <w:rFonts w:ascii="Times New Roman" w:hAnsi="Times New Roman" w:cs="Times New Roman"/>
          <w:b/>
          <w:color w:val="000000" w:themeColor="text1"/>
          <w:sz w:val="20"/>
          <w:szCs w:val="20"/>
        </w:rPr>
      </w:pPr>
    </w:p>
    <w:p w:rsidR="006C7D4A" w:rsidRPr="006C7D4A" w:rsidRDefault="006C7D4A" w:rsidP="006C7D4A">
      <w:pPr>
        <w:spacing w:after="0" w:line="240" w:lineRule="auto"/>
        <w:jc w:val="both"/>
        <w:rPr>
          <w:rFonts w:ascii="Times New Roman" w:hAnsi="Times New Roman" w:cs="Times New Roman"/>
          <w:b/>
          <w:color w:val="000000" w:themeColor="text1"/>
          <w:sz w:val="20"/>
          <w:szCs w:val="20"/>
        </w:rPr>
      </w:pPr>
      <w:r w:rsidRPr="006C7D4A">
        <w:rPr>
          <w:rFonts w:ascii="Times New Roman" w:hAnsi="Times New Roman" w:cs="Times New Roman"/>
          <w:b/>
          <w:color w:val="000000" w:themeColor="text1"/>
          <w:sz w:val="20"/>
          <w:szCs w:val="20"/>
        </w:rPr>
        <w:t>Ponadto Zamawiający dopuszcza zmiany umowy w poniższym zakresie:</w:t>
      </w:r>
    </w:p>
    <w:p w:rsidR="006C7D4A" w:rsidRPr="006C7D4A" w:rsidRDefault="006C7D4A" w:rsidP="006C7D4A">
      <w:pPr>
        <w:numPr>
          <w:ilvl w:val="0"/>
          <w:numId w:val="51"/>
        </w:numPr>
        <w:spacing w:after="0" w:line="240" w:lineRule="auto"/>
        <w:jc w:val="both"/>
        <w:rPr>
          <w:rFonts w:ascii="Times New Roman" w:hAnsi="Times New Roman" w:cs="Times New Roman"/>
          <w:b/>
          <w:bCs/>
          <w:color w:val="000000" w:themeColor="text1"/>
          <w:sz w:val="20"/>
          <w:szCs w:val="20"/>
        </w:rPr>
      </w:pPr>
      <w:r w:rsidRPr="006C7D4A">
        <w:rPr>
          <w:rFonts w:ascii="Times New Roman" w:hAnsi="Times New Roman" w:cs="Times New Roman"/>
          <w:bCs/>
          <w:color w:val="000000" w:themeColor="text1"/>
          <w:sz w:val="20"/>
          <w:szCs w:val="20"/>
        </w:rPr>
        <w:t>W zależności od bieżących potrzeb, Zamawiającemu przysługiwać będzie prawo do zamówienia towaru w łącznej ilości mniejszej niż określona w załączniku nr 1 do umowy, jednak nie mniej niż 80% tej wartości. Należność o której mowa w §1 ust 3, ulegnie wówczas odpowiedniemu obniżeniu a Wykonawcy z tego tytułu nie będą wobec Zamawiającego przysługiwać żadne roszczenia.</w:t>
      </w:r>
    </w:p>
    <w:p w:rsidR="006C7D4A" w:rsidRDefault="006C7D4A" w:rsidP="006E57DA">
      <w:pPr>
        <w:spacing w:after="0" w:line="240" w:lineRule="auto"/>
        <w:jc w:val="both"/>
        <w:rPr>
          <w:rFonts w:ascii="Times New Roman" w:hAnsi="Times New Roman" w:cs="Times New Roman"/>
          <w:color w:val="000000" w:themeColor="text1"/>
          <w:sz w:val="20"/>
          <w:szCs w:val="20"/>
        </w:rPr>
      </w:pPr>
    </w:p>
    <w:p w:rsidR="006C7D4A" w:rsidRPr="00A671AC" w:rsidRDefault="006C7D4A" w:rsidP="006E57DA">
      <w:pPr>
        <w:spacing w:after="0" w:line="240" w:lineRule="auto"/>
        <w:jc w:val="both"/>
        <w:rPr>
          <w:rFonts w:ascii="Times New Roman" w:hAnsi="Times New Roman" w:cs="Times New Roman"/>
          <w:color w:val="000000" w:themeColor="text1"/>
          <w:sz w:val="20"/>
          <w:szCs w:val="20"/>
        </w:rPr>
      </w:pPr>
    </w:p>
    <w:p w:rsidR="00DE5F31" w:rsidRPr="00A671AC" w:rsidRDefault="00DE5F31" w:rsidP="006E57DA">
      <w:pPr>
        <w:numPr>
          <w:ilvl w:val="0"/>
          <w:numId w:val="2"/>
        </w:numPr>
        <w:spacing w:after="0" w:line="240" w:lineRule="auto"/>
        <w:ind w:hanging="202"/>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Informacje o środkach komunikacji elektronicznej, przy użyciu których Zamawiający będzie komunikował się z Wykonawcami, oraz informa</w:t>
      </w:r>
      <w:r w:rsidR="002D11A3" w:rsidRPr="00A671AC">
        <w:rPr>
          <w:rFonts w:ascii="Times New Roman" w:hAnsi="Times New Roman" w:cs="Times New Roman"/>
          <w:b/>
          <w:color w:val="000000" w:themeColor="text1"/>
          <w:sz w:val="20"/>
          <w:szCs w:val="20"/>
        </w:rPr>
        <w:t xml:space="preserve">cje o wymaganiach technicznych </w:t>
      </w:r>
      <w:r w:rsidRPr="00A671AC">
        <w:rPr>
          <w:rFonts w:ascii="Times New Roman" w:hAnsi="Times New Roman" w:cs="Times New Roman"/>
          <w:b/>
          <w:color w:val="000000" w:themeColor="text1"/>
          <w:sz w:val="20"/>
          <w:szCs w:val="20"/>
        </w:rPr>
        <w:t>i organizacyjnych sporządzenia, wysłania i odbierania korespondencji elektronicznej</w:t>
      </w:r>
    </w:p>
    <w:p w:rsidR="00DE5F31" w:rsidRPr="00A671AC"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Postępowanie prowadzone jest w języku polskim w formie elektronicznej za pośrednictwem </w:t>
      </w:r>
      <w:r w:rsidRPr="00A671AC">
        <w:rPr>
          <w:rFonts w:ascii="Times New Roman" w:hAnsi="Times New Roman" w:cs="Times New Roman"/>
          <w:b/>
          <w:bCs/>
          <w:color w:val="000000" w:themeColor="text1"/>
          <w:sz w:val="20"/>
          <w:szCs w:val="20"/>
        </w:rPr>
        <w:t xml:space="preserve">platformazakupowa.pl </w:t>
      </w:r>
      <w:r w:rsidRPr="00A671AC">
        <w:rPr>
          <w:rFonts w:ascii="Times New Roman" w:hAnsi="Times New Roman" w:cs="Times New Roman"/>
          <w:color w:val="000000" w:themeColor="text1"/>
          <w:sz w:val="20"/>
          <w:szCs w:val="20"/>
        </w:rPr>
        <w:t xml:space="preserve"> pod adresem: </w:t>
      </w:r>
      <w:hyperlink r:id="rId16" w:history="1">
        <w:r w:rsidRPr="00A671AC">
          <w:rPr>
            <w:rFonts w:ascii="Times New Roman" w:hAnsi="Times New Roman" w:cs="Times New Roman"/>
            <w:b/>
            <w:bCs/>
            <w:color w:val="000000" w:themeColor="text1"/>
            <w:sz w:val="20"/>
            <w:szCs w:val="20"/>
          </w:rPr>
          <w:t>https://platformazakupowa.pl/pn/kwp_radom</w:t>
        </w:r>
      </w:hyperlink>
      <w:r w:rsidRPr="00A671AC">
        <w:rPr>
          <w:rFonts w:ascii="Times New Roman" w:hAnsi="Times New Roman" w:cs="Times New Roman"/>
          <w:color w:val="000000" w:themeColor="text1"/>
          <w:sz w:val="20"/>
          <w:szCs w:val="20"/>
        </w:rPr>
        <w:t xml:space="preserve"> </w:t>
      </w:r>
    </w:p>
    <w:p w:rsidR="00DE5F31" w:rsidRPr="00A671AC"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color w:val="000000" w:themeColor="text1"/>
          <w:sz w:val="20"/>
          <w:szCs w:val="20"/>
        </w:rPr>
        <w:t>W postępowaniu o udzielenie zamówienia komunikacja międ</w:t>
      </w:r>
      <w:r w:rsidR="006E57DA" w:rsidRPr="00A671AC">
        <w:rPr>
          <w:rFonts w:ascii="Times New Roman" w:hAnsi="Times New Roman" w:cs="Times New Roman"/>
          <w:color w:val="000000" w:themeColor="text1"/>
          <w:sz w:val="20"/>
          <w:szCs w:val="20"/>
        </w:rPr>
        <w:t xml:space="preserve">zy Zamawiającym </w:t>
      </w:r>
      <w:r w:rsidRPr="00A671AC">
        <w:rPr>
          <w:rFonts w:ascii="Times New Roman" w:hAnsi="Times New Roman" w:cs="Times New Roman"/>
          <w:color w:val="000000" w:themeColor="text1"/>
          <w:sz w:val="20"/>
          <w:szCs w:val="20"/>
        </w:rPr>
        <w:t>a Wykonawcami odbywa się drogą elektroniczną przy użyciu p</w:t>
      </w:r>
      <w:r w:rsidR="006E57DA" w:rsidRPr="00A671AC">
        <w:rPr>
          <w:rFonts w:ascii="Times New Roman" w:hAnsi="Times New Roman" w:cs="Times New Roman"/>
          <w:color w:val="000000" w:themeColor="text1"/>
          <w:sz w:val="20"/>
          <w:szCs w:val="20"/>
        </w:rPr>
        <w:t xml:space="preserve">latformy zakupowej pod adresem: </w:t>
      </w:r>
      <w:hyperlink r:id="rId17" w:history="1">
        <w:r w:rsidRPr="00A671AC">
          <w:rPr>
            <w:rFonts w:ascii="Times New Roman" w:hAnsi="Times New Roman" w:cs="Times New Roman"/>
            <w:b/>
            <w:color w:val="000000" w:themeColor="text1"/>
            <w:sz w:val="20"/>
            <w:szCs w:val="20"/>
          </w:rPr>
          <w:t>https://platformazakupowa.pl/pn/kwp_radom</w:t>
        </w:r>
      </w:hyperlink>
      <w:r w:rsidRPr="00A671AC">
        <w:rPr>
          <w:rFonts w:ascii="Times New Roman" w:hAnsi="Times New Roman" w:cs="Times New Roman"/>
          <w:color w:val="000000" w:themeColor="text1"/>
          <w:sz w:val="20"/>
          <w:szCs w:val="20"/>
        </w:rPr>
        <w:t xml:space="preserve"> (inna niż oferta Wykonawcy i załączniki do oferty) za pośrednictwem dedykowanego formularza poprzez kliknięcie przycisku „</w:t>
      </w:r>
      <w:r w:rsidRPr="00A671AC">
        <w:rPr>
          <w:rFonts w:ascii="Times New Roman" w:hAnsi="Times New Roman" w:cs="Times New Roman"/>
          <w:b/>
          <w:i/>
          <w:color w:val="000000" w:themeColor="text1"/>
          <w:sz w:val="20"/>
          <w:szCs w:val="20"/>
        </w:rPr>
        <w:t>Wyślij wiadomość do zamawiającego”</w:t>
      </w:r>
      <w:r w:rsidRPr="00A671AC">
        <w:rPr>
          <w:rFonts w:ascii="Times New Roman" w:hAnsi="Times New Roman" w:cs="Times New Roman"/>
          <w:color w:val="000000" w:themeColor="text1"/>
          <w:sz w:val="20"/>
          <w:szCs w:val="20"/>
        </w:rPr>
        <w:t xml:space="preserve"> po którym pojawi się komunikat, </w:t>
      </w:r>
      <w:r w:rsidRPr="00A671AC">
        <w:rPr>
          <w:rFonts w:ascii="Times New Roman" w:hAnsi="Times New Roman" w:cs="Times New Roman"/>
          <w:b/>
          <w:color w:val="000000" w:themeColor="text1"/>
          <w:sz w:val="20"/>
          <w:szCs w:val="20"/>
          <w:u w:val="single"/>
        </w:rPr>
        <w:t>że wiadomość została wysłana do Zamawiającego</w:t>
      </w:r>
      <w:r w:rsidRPr="00A671AC">
        <w:rPr>
          <w:rFonts w:ascii="Times New Roman" w:hAnsi="Times New Roman" w:cs="Times New Roman"/>
          <w:bCs/>
          <w:color w:val="000000" w:themeColor="text1"/>
          <w:sz w:val="20"/>
          <w:szCs w:val="20"/>
        </w:rPr>
        <w:t>.</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We wszelkiej korespondencji związanej z niniej</w:t>
      </w:r>
      <w:r w:rsidR="003D6F8D" w:rsidRPr="00A671AC">
        <w:rPr>
          <w:rFonts w:ascii="Times New Roman" w:hAnsi="Times New Roman" w:cs="Times New Roman"/>
          <w:color w:val="000000" w:themeColor="text1"/>
          <w:sz w:val="20"/>
          <w:szCs w:val="20"/>
        </w:rPr>
        <w:t xml:space="preserve">szym postępowaniem Zamawiający </w:t>
      </w:r>
      <w:r w:rsidRPr="00A671AC">
        <w:rPr>
          <w:rFonts w:ascii="Times New Roman" w:hAnsi="Times New Roman" w:cs="Times New Roman"/>
          <w:color w:val="000000" w:themeColor="text1"/>
          <w:sz w:val="20"/>
          <w:szCs w:val="20"/>
        </w:rPr>
        <w:t xml:space="preserve">i Wykonawcy posługują się numerem </w:t>
      </w:r>
      <w:r w:rsidRPr="00A671AC">
        <w:rPr>
          <w:rFonts w:ascii="Times New Roman" w:hAnsi="Times New Roman" w:cs="Times New Roman"/>
          <w:b/>
          <w:color w:val="000000" w:themeColor="text1"/>
          <w:sz w:val="20"/>
          <w:szCs w:val="20"/>
        </w:rPr>
        <w:t>ogłoszenia z BZP</w:t>
      </w:r>
      <w:r w:rsidRPr="00A671AC">
        <w:rPr>
          <w:rFonts w:ascii="Times New Roman" w:hAnsi="Times New Roman" w:cs="Times New Roman"/>
          <w:color w:val="000000" w:themeColor="text1"/>
          <w:sz w:val="20"/>
          <w:szCs w:val="20"/>
        </w:rPr>
        <w:t xml:space="preserve"> a dodatkowo numerem wewnętrznym postępowania.</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Wykonawca ma dostęp do formularza „</w:t>
      </w:r>
      <w:r w:rsidRPr="00A671AC">
        <w:rPr>
          <w:rFonts w:ascii="Times New Roman" w:hAnsi="Times New Roman" w:cs="Times New Roman"/>
          <w:b/>
          <w:i/>
          <w:color w:val="000000" w:themeColor="text1"/>
          <w:sz w:val="20"/>
          <w:szCs w:val="20"/>
        </w:rPr>
        <w:t xml:space="preserve">Wyślij wiadomość do zamawiającego” </w:t>
      </w:r>
      <w:r w:rsidR="003D6F8D" w:rsidRPr="00A671AC">
        <w:rPr>
          <w:rFonts w:ascii="Times New Roman" w:hAnsi="Times New Roman" w:cs="Times New Roman"/>
          <w:color w:val="000000" w:themeColor="text1"/>
          <w:sz w:val="20"/>
          <w:szCs w:val="20"/>
        </w:rPr>
        <w:t xml:space="preserve">dostępny </w:t>
      </w:r>
      <w:r w:rsidRPr="00A671AC">
        <w:rPr>
          <w:rFonts w:ascii="Times New Roman" w:hAnsi="Times New Roman" w:cs="Times New Roman"/>
          <w:color w:val="000000" w:themeColor="text1"/>
          <w:sz w:val="20"/>
          <w:szCs w:val="20"/>
        </w:rPr>
        <w:t>na stronie dotyczącej danego postępowania.</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Informacje dotyczące odpowiedzi na pytania, zmiany specyfikacji, zmiany terminu składania </w:t>
      </w:r>
      <w:r w:rsidRPr="00A671AC">
        <w:rPr>
          <w:rFonts w:ascii="Times New Roman" w:hAnsi="Times New Roman" w:cs="Times New Roman"/>
          <w:color w:val="000000" w:themeColor="text1"/>
          <w:sz w:val="20"/>
          <w:szCs w:val="20"/>
        </w:rPr>
        <w:br/>
        <w:t xml:space="preserve">i otwarcia ofert Zamawiający będzie zamieszczał na platformie w sekcji </w:t>
      </w:r>
      <w:r w:rsidRPr="00A671AC">
        <w:rPr>
          <w:rFonts w:ascii="Times New Roman" w:hAnsi="Times New Roman" w:cs="Times New Roman"/>
          <w:b/>
          <w:i/>
          <w:color w:val="000000" w:themeColor="text1"/>
          <w:sz w:val="20"/>
          <w:szCs w:val="20"/>
        </w:rPr>
        <w:t>„Komunikaty”.</w:t>
      </w:r>
      <w:r w:rsidRPr="00A671AC">
        <w:rPr>
          <w:rFonts w:ascii="Times New Roman" w:hAnsi="Times New Roman" w:cs="Times New Roman"/>
          <w:color w:val="000000" w:themeColor="text1"/>
          <w:sz w:val="20"/>
          <w:szCs w:val="20"/>
        </w:rPr>
        <w:t xml:space="preserve"> Korespondencja, której zgodnie z obowiązującymi przepisami adresatem jest konkretny Wykonawca, będzie przekazywana w formie elektronicznej za pośrednictwem </w:t>
      </w:r>
      <w:hyperlink r:id="rId18" w:history="1">
        <w:r w:rsidRPr="00A671AC">
          <w:rPr>
            <w:rFonts w:ascii="Times New Roman" w:hAnsi="Times New Roman" w:cs="Times New Roman"/>
            <w:b/>
            <w:bCs/>
            <w:color w:val="000000" w:themeColor="text1"/>
            <w:sz w:val="20"/>
            <w:szCs w:val="20"/>
          </w:rPr>
          <w:t>https://platformazakupowa.pl/pn/kwp_radom</w:t>
        </w:r>
      </w:hyperlink>
      <w:r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color w:val="000000" w:themeColor="text1"/>
          <w:sz w:val="20"/>
          <w:szCs w:val="20"/>
        </w:rPr>
        <w:t>do konkretnego Wykonawcy.</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Wykonawca jako podmiot profesjonalny ma obo</w:t>
      </w:r>
      <w:r w:rsidR="003D6F8D" w:rsidRPr="00A671AC">
        <w:rPr>
          <w:rFonts w:ascii="Times New Roman" w:hAnsi="Times New Roman" w:cs="Times New Roman"/>
          <w:color w:val="000000" w:themeColor="text1"/>
          <w:sz w:val="20"/>
          <w:szCs w:val="20"/>
        </w:rPr>
        <w:t xml:space="preserve">wiązek sprawdzania komunikatów </w:t>
      </w:r>
      <w:r w:rsidRPr="00A671AC">
        <w:rPr>
          <w:rFonts w:ascii="Times New Roman" w:hAnsi="Times New Roman" w:cs="Times New Roman"/>
          <w:color w:val="000000" w:themeColor="text1"/>
          <w:sz w:val="20"/>
          <w:szCs w:val="20"/>
        </w:rPr>
        <w:t xml:space="preserve">i wiadomości bezpośrednio na </w:t>
      </w:r>
      <w:hyperlink r:id="rId19" w:history="1">
        <w:r w:rsidRPr="00A671AC">
          <w:rPr>
            <w:rFonts w:ascii="Times New Roman" w:hAnsi="Times New Roman" w:cs="Times New Roman"/>
            <w:b/>
            <w:bCs/>
            <w:color w:val="000000" w:themeColor="text1"/>
            <w:sz w:val="20"/>
            <w:szCs w:val="20"/>
          </w:rPr>
          <w:t>https://platformazakupowa.pl/pn/kwp_radom</w:t>
        </w:r>
      </w:hyperlink>
      <w:r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color w:val="000000" w:themeColor="text1"/>
          <w:sz w:val="20"/>
          <w:szCs w:val="20"/>
        </w:rPr>
        <w:t>przesłanych przez Zamawiającego, gdyż system powiadomień może ulec awarii lub powiadomienie może trafić do folderu SPAM.</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Wymagania techniczne i organizacyjne wysyłania i odbierania korespondencji elektronicznej </w:t>
      </w:r>
      <w:r w:rsidRPr="00A671AC">
        <w:rPr>
          <w:rFonts w:ascii="Times New Roman" w:hAnsi="Times New Roman" w:cs="Times New Roman"/>
          <w:color w:val="000000" w:themeColor="text1"/>
          <w:sz w:val="20"/>
          <w:szCs w:val="20"/>
        </w:rPr>
        <w:br/>
        <w:t>przy użyciu środków komunikacji elektronicznej, określają „</w:t>
      </w:r>
      <w:r w:rsidRPr="00A671AC">
        <w:rPr>
          <w:rFonts w:ascii="Times New Roman" w:hAnsi="Times New Roman" w:cs="Times New Roman"/>
          <w:b/>
          <w:i/>
          <w:color w:val="000000" w:themeColor="text1"/>
          <w:sz w:val="20"/>
          <w:szCs w:val="20"/>
        </w:rPr>
        <w:t>REGULAMIN platformazakupowa.pl”</w:t>
      </w:r>
      <w:r w:rsidRPr="00A671AC">
        <w:rPr>
          <w:rFonts w:ascii="Times New Roman" w:hAnsi="Times New Roman" w:cs="Times New Roman"/>
          <w:i/>
          <w:color w:val="000000" w:themeColor="text1"/>
          <w:sz w:val="20"/>
          <w:szCs w:val="20"/>
        </w:rPr>
        <w:t xml:space="preserve">, </w:t>
      </w:r>
      <w:r w:rsidRPr="00A671AC">
        <w:rPr>
          <w:rFonts w:ascii="Times New Roman" w:hAnsi="Times New Roman" w:cs="Times New Roman"/>
          <w:color w:val="000000" w:themeColor="text1"/>
          <w:sz w:val="20"/>
          <w:szCs w:val="20"/>
        </w:rPr>
        <w:t>który</w:t>
      </w:r>
      <w:r w:rsidRPr="00A671AC">
        <w:rPr>
          <w:rFonts w:ascii="Times New Roman" w:hAnsi="Times New Roman" w:cs="Times New Roman"/>
          <w:i/>
          <w:color w:val="000000" w:themeColor="text1"/>
          <w:sz w:val="20"/>
          <w:szCs w:val="20"/>
        </w:rPr>
        <w:t xml:space="preserve"> </w:t>
      </w:r>
      <w:r w:rsidRPr="00A671AC">
        <w:rPr>
          <w:rFonts w:ascii="Times New Roman" w:hAnsi="Times New Roman" w:cs="Times New Roman"/>
          <w:color w:val="000000" w:themeColor="text1"/>
          <w:sz w:val="20"/>
          <w:szCs w:val="20"/>
        </w:rPr>
        <w:t>znajduje się na stronie głównej Platformy</w:t>
      </w:r>
      <w:r w:rsidRPr="00A671AC">
        <w:rPr>
          <w:rFonts w:ascii="Times New Roman" w:hAnsi="Times New Roman" w:cs="Times New Roman"/>
          <w:bCs/>
          <w:iCs/>
          <w:color w:val="000000" w:themeColor="text1"/>
          <w:sz w:val="20"/>
          <w:szCs w:val="20"/>
        </w:rPr>
        <w:t xml:space="preserve"> oraz</w:t>
      </w:r>
      <w:r w:rsidRPr="00A671AC">
        <w:rPr>
          <w:rFonts w:ascii="Times New Roman" w:hAnsi="Times New Roman" w:cs="Times New Roman"/>
          <w:b/>
          <w:i/>
          <w:color w:val="000000" w:themeColor="text1"/>
          <w:sz w:val="20"/>
          <w:szCs w:val="20"/>
        </w:rPr>
        <w:t xml:space="preserve"> „Instrukcja</w:t>
      </w:r>
      <w:r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b/>
          <w:i/>
          <w:color w:val="000000" w:themeColor="text1"/>
          <w:sz w:val="20"/>
          <w:szCs w:val="20"/>
        </w:rPr>
        <w:t>dla Wykonawców platformazakupowa.pl”</w:t>
      </w:r>
      <w:r w:rsidRPr="00A671AC">
        <w:rPr>
          <w:rFonts w:ascii="Times New Roman" w:hAnsi="Times New Roman" w:cs="Times New Roman"/>
          <w:color w:val="000000" w:themeColor="text1"/>
          <w:sz w:val="20"/>
          <w:szCs w:val="20"/>
        </w:rPr>
        <w:t xml:space="preserve"> dostępna jest pod adresem: </w:t>
      </w:r>
      <w:hyperlink r:id="rId20" w:history="1">
        <w:r w:rsidRPr="00A671AC">
          <w:rPr>
            <w:rFonts w:ascii="Times New Roman" w:hAnsi="Times New Roman" w:cs="Times New Roman"/>
            <w:b/>
            <w:color w:val="000000" w:themeColor="text1"/>
            <w:sz w:val="20"/>
            <w:szCs w:val="20"/>
          </w:rPr>
          <w:t>https://platformazakupowa.pl/strona/45-instrukcje</w:t>
        </w:r>
      </w:hyperlink>
      <w:r w:rsidRPr="00A671AC">
        <w:rPr>
          <w:rFonts w:ascii="Times New Roman" w:hAnsi="Times New Roman" w:cs="Times New Roman"/>
          <w:bCs/>
          <w:color w:val="000000" w:themeColor="text1"/>
          <w:sz w:val="20"/>
          <w:szCs w:val="20"/>
        </w:rPr>
        <w:t xml:space="preserve"> </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Maksymalny rozmiar jednego pliku przesyłanego za pomocą dedykowanego formularza przy komunikacji to maksymalnie 500 MB</w:t>
      </w:r>
      <w:r w:rsidRPr="00A671AC">
        <w:rPr>
          <w:rFonts w:ascii="Times New Roman" w:hAnsi="Times New Roman" w:cs="Times New Roman"/>
          <w:bCs/>
          <w:color w:val="000000" w:themeColor="text1"/>
          <w:sz w:val="20"/>
          <w:szCs w:val="20"/>
        </w:rPr>
        <w:t xml:space="preserve">. </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 xml:space="preserve">Zamawiający może również komunikować się z Wykonawcami za pomocą poczty elektronicznej, e-mail: </w:t>
      </w:r>
      <w:hyperlink r:id="rId21" w:history="1">
        <w:r w:rsidR="00A541AA" w:rsidRPr="00A671AC">
          <w:rPr>
            <w:rStyle w:val="Hipercze"/>
            <w:rFonts w:ascii="Times New Roman" w:hAnsi="Times New Roman" w:cs="Times New Roman"/>
            <w:b/>
            <w:sz w:val="20"/>
            <w:szCs w:val="20"/>
          </w:rPr>
          <w:t>malgorzata.wojcik@ra.policja.gov.pl</w:t>
        </w:r>
      </w:hyperlink>
      <w:r w:rsidRPr="00A671AC">
        <w:rPr>
          <w:rFonts w:ascii="Times New Roman" w:hAnsi="Times New Roman" w:cs="Times New Roman"/>
          <w:bCs/>
          <w:color w:val="000000" w:themeColor="text1"/>
          <w:sz w:val="20"/>
          <w:szCs w:val="20"/>
        </w:rPr>
        <w:t xml:space="preserve"> </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A671AC">
        <w:rPr>
          <w:rFonts w:ascii="Times New Roman" w:hAnsi="Times New Roman" w:cs="Times New Roman"/>
          <w:bCs/>
          <w:color w:val="000000" w:themeColor="text1"/>
          <w:sz w:val="20"/>
          <w:szCs w:val="20"/>
        </w:rPr>
        <w:t>.</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zgodnie z Rozporządzeniem Prezesa Rady M</w:t>
      </w:r>
      <w:r w:rsidR="006076FC" w:rsidRPr="00A671AC">
        <w:rPr>
          <w:rFonts w:ascii="Times New Roman" w:hAnsi="Times New Roman" w:cs="Times New Roman"/>
          <w:color w:val="000000" w:themeColor="text1"/>
          <w:sz w:val="20"/>
          <w:szCs w:val="20"/>
        </w:rPr>
        <w:t>inistrów z dnia 30 grudnia 2020</w:t>
      </w:r>
      <w:r w:rsidRPr="00A671AC">
        <w:rPr>
          <w:rFonts w:ascii="Times New Roman" w:hAnsi="Times New Roman" w:cs="Times New Roman"/>
          <w:color w:val="000000" w:themeColor="text1"/>
          <w:sz w:val="20"/>
          <w:szCs w:val="20"/>
        </w:rPr>
        <w:t xml:space="preserve">r. </w:t>
      </w:r>
      <w:r w:rsidRPr="00A671AC">
        <w:rPr>
          <w:rFonts w:ascii="Times New Roman" w:hAnsi="Times New Roman" w:cs="Times New Roman"/>
          <w:color w:val="000000" w:themeColor="text1"/>
          <w:sz w:val="20"/>
          <w:szCs w:val="20"/>
        </w:rPr>
        <w:br/>
        <w:t>w sprawie sposobu sporządzania i przekazywania informacji oraz wymagań technicznych dla dokumentów elektronicznych oraz środków komunikacji</w:t>
      </w:r>
      <w:r w:rsidR="003D6F8D" w:rsidRPr="00A671AC">
        <w:rPr>
          <w:rFonts w:ascii="Times New Roman" w:hAnsi="Times New Roman" w:cs="Times New Roman"/>
          <w:color w:val="000000" w:themeColor="text1"/>
          <w:sz w:val="20"/>
          <w:szCs w:val="20"/>
        </w:rPr>
        <w:t xml:space="preserve"> elektronicznej w postępowaniu </w:t>
      </w:r>
      <w:r w:rsidRPr="00A671AC">
        <w:rPr>
          <w:rFonts w:ascii="Times New Roman" w:hAnsi="Times New Roman" w:cs="Times New Roman"/>
          <w:color w:val="000000" w:themeColor="text1"/>
          <w:sz w:val="20"/>
          <w:szCs w:val="20"/>
        </w:rPr>
        <w:t>o udzielenie zamówienia publicznego lub konkursie (</w:t>
      </w:r>
      <w:r w:rsidR="006076FC"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Dz. U. z 2020 r. poz. 2452</w:t>
      </w:r>
      <w:r w:rsidR="006076FC"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 xml:space="preserve">), określa niezbędne wymagania sprzętowo-aplikacyjne umożliwiające pracę na </w:t>
      </w:r>
      <w:r w:rsidRPr="00A671AC">
        <w:rPr>
          <w:rFonts w:ascii="Times New Roman" w:hAnsi="Times New Roman" w:cs="Times New Roman"/>
          <w:b/>
          <w:bCs/>
          <w:color w:val="000000" w:themeColor="text1"/>
          <w:sz w:val="20"/>
          <w:szCs w:val="20"/>
        </w:rPr>
        <w:t>platformazakupowa.pl</w:t>
      </w:r>
      <w:r w:rsidRPr="00A671AC">
        <w:rPr>
          <w:rFonts w:ascii="Times New Roman" w:hAnsi="Times New Roman" w:cs="Times New Roman"/>
          <w:color w:val="000000" w:themeColor="text1"/>
          <w:sz w:val="20"/>
          <w:szCs w:val="20"/>
        </w:rPr>
        <w:t>, tj.:</w:t>
      </w:r>
    </w:p>
    <w:p w:rsidR="00DE5F31" w:rsidRPr="00A671AC"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stały dostęp do sieci Internet o gwarantowanej przepustowości nie mniejszej niż 512 </w:t>
      </w:r>
      <w:proofErr w:type="spellStart"/>
      <w:r w:rsidRPr="00A671AC">
        <w:rPr>
          <w:rFonts w:ascii="Times New Roman" w:hAnsi="Times New Roman" w:cs="Times New Roman"/>
          <w:color w:val="000000" w:themeColor="text1"/>
          <w:sz w:val="20"/>
          <w:szCs w:val="20"/>
        </w:rPr>
        <w:t>kb</w:t>
      </w:r>
      <w:proofErr w:type="spellEnd"/>
      <w:r w:rsidRPr="00A671AC">
        <w:rPr>
          <w:rFonts w:ascii="Times New Roman" w:hAnsi="Times New Roman" w:cs="Times New Roman"/>
          <w:color w:val="000000" w:themeColor="text1"/>
          <w:sz w:val="20"/>
          <w:szCs w:val="20"/>
        </w:rPr>
        <w:t>/s,</w:t>
      </w:r>
    </w:p>
    <w:p w:rsidR="00DE5F31" w:rsidRPr="00A671AC"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komputer klasy PC lub MAC o następującej konfiguracji: pamięć min. 2 GB Ram,</w:t>
      </w:r>
    </w:p>
    <w:p w:rsidR="00DE5F31" w:rsidRPr="00A671AC" w:rsidRDefault="00DE5F31" w:rsidP="006E57DA">
      <w:pPr>
        <w:spacing w:after="0" w:line="240" w:lineRule="auto"/>
        <w:ind w:left="7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procesor Intel IV 2 GHZ lub jego nowsza wersja, jeden z systemów operacyjnych - </w:t>
      </w:r>
      <w:proofErr w:type="spellStart"/>
      <w:r w:rsidRPr="00A671AC">
        <w:rPr>
          <w:rFonts w:ascii="Times New Roman" w:hAnsi="Times New Roman" w:cs="Times New Roman"/>
          <w:color w:val="000000" w:themeColor="text1"/>
          <w:sz w:val="20"/>
          <w:szCs w:val="20"/>
        </w:rPr>
        <w:t>MSWindows</w:t>
      </w:r>
      <w:proofErr w:type="spellEnd"/>
      <w:r w:rsidRPr="00A671AC">
        <w:rPr>
          <w:rFonts w:ascii="Times New Roman" w:hAnsi="Times New Roman" w:cs="Times New Roman"/>
          <w:color w:val="000000" w:themeColor="text1"/>
          <w:sz w:val="20"/>
          <w:szCs w:val="20"/>
        </w:rPr>
        <w:t xml:space="preserve"> 7, Mac Os x 10 4, Linux, lub ich nowsze wersje,</w:t>
      </w:r>
    </w:p>
    <w:p w:rsidR="00DE5F31" w:rsidRPr="00A671AC"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zainstalowana dowolna przeglądarka internetowa, w przypadku Internet Explorer minimalnie wersja 10.0,</w:t>
      </w:r>
    </w:p>
    <w:p w:rsidR="00DE5F31" w:rsidRPr="00A671AC"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włączona obsługa JavaScript,</w:t>
      </w:r>
    </w:p>
    <w:p w:rsidR="00DE5F31" w:rsidRPr="00A671AC" w:rsidRDefault="00DE5F31" w:rsidP="006E57DA">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zainstalowany program Adobe </w:t>
      </w:r>
      <w:proofErr w:type="spellStart"/>
      <w:r w:rsidRPr="00A671AC">
        <w:rPr>
          <w:rFonts w:ascii="Times New Roman" w:hAnsi="Times New Roman" w:cs="Times New Roman"/>
          <w:color w:val="000000" w:themeColor="text1"/>
          <w:sz w:val="20"/>
          <w:szCs w:val="20"/>
        </w:rPr>
        <w:t>Acrobat</w:t>
      </w:r>
      <w:proofErr w:type="spellEnd"/>
      <w:r w:rsidRPr="00A671AC">
        <w:rPr>
          <w:rFonts w:ascii="Times New Roman" w:hAnsi="Times New Roman" w:cs="Times New Roman"/>
          <w:color w:val="000000" w:themeColor="text1"/>
          <w:sz w:val="20"/>
          <w:szCs w:val="20"/>
        </w:rPr>
        <w:t xml:space="preserve"> Reader lub inny obsługujący format plików.pdf, </w:t>
      </w:r>
    </w:p>
    <w:p w:rsidR="00DE5F31" w:rsidRPr="00A671AC" w:rsidRDefault="00DE5F31" w:rsidP="006E57DA">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bCs/>
          <w:color w:val="000000" w:themeColor="text1"/>
          <w:sz w:val="20"/>
          <w:szCs w:val="20"/>
        </w:rPr>
        <w:t>platformazakupowa.pl</w:t>
      </w:r>
      <w:r w:rsidRPr="00A671AC">
        <w:rPr>
          <w:rFonts w:ascii="Times New Roman" w:hAnsi="Times New Roman" w:cs="Times New Roman"/>
          <w:color w:val="000000" w:themeColor="text1"/>
          <w:sz w:val="20"/>
          <w:szCs w:val="20"/>
        </w:rPr>
        <w:t xml:space="preserve"> działa według standardu przyjętego w komunikacji sieciowej - kodowanie UTF8,</w:t>
      </w:r>
    </w:p>
    <w:p w:rsidR="00DE5F31" w:rsidRPr="00A671AC" w:rsidRDefault="00DE5F31" w:rsidP="006E57DA">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oznaczenie czasu odbioru danych przez platformę zakupową stanowi datę oraz dokładny czas (</w:t>
      </w:r>
      <w:proofErr w:type="spellStart"/>
      <w:r w:rsidRPr="00A671AC">
        <w:rPr>
          <w:rFonts w:ascii="Times New Roman" w:hAnsi="Times New Roman" w:cs="Times New Roman"/>
          <w:color w:val="000000" w:themeColor="text1"/>
          <w:sz w:val="20"/>
          <w:szCs w:val="20"/>
        </w:rPr>
        <w:t>hh:mm:ss</w:t>
      </w:r>
      <w:proofErr w:type="spellEnd"/>
      <w:r w:rsidRPr="00A671AC">
        <w:rPr>
          <w:rFonts w:ascii="Times New Roman" w:hAnsi="Times New Roman" w:cs="Times New Roman"/>
          <w:color w:val="000000" w:themeColor="text1"/>
          <w:sz w:val="20"/>
          <w:szCs w:val="20"/>
        </w:rPr>
        <w:t>) generowany wg. czasu lokalnego serwera synchronizowanego z zegarem Głównego Urzędu Miar.</w:t>
      </w:r>
    </w:p>
    <w:p w:rsidR="00DE5F31" w:rsidRPr="00A671AC"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Wykonawca, przystępując do niniejszego postępowania o udzielenie zamówienia:</w:t>
      </w:r>
    </w:p>
    <w:p w:rsidR="00DE5F31" w:rsidRPr="00A671AC" w:rsidRDefault="00DE5F31" w:rsidP="006E57DA">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 xml:space="preserve">akceptuje warunki korzystania z </w:t>
      </w:r>
      <w:r w:rsidRPr="00A671AC">
        <w:rPr>
          <w:rFonts w:ascii="Times New Roman" w:hAnsi="Times New Roman" w:cs="Times New Roman"/>
          <w:b/>
          <w:bCs/>
          <w:color w:val="000000" w:themeColor="text1"/>
          <w:sz w:val="20"/>
          <w:szCs w:val="20"/>
        </w:rPr>
        <w:t>platformazakupowa.pl</w:t>
      </w:r>
      <w:r w:rsidRPr="00A671AC">
        <w:rPr>
          <w:rFonts w:ascii="Times New Roman" w:hAnsi="Times New Roman" w:cs="Times New Roman"/>
          <w:color w:val="000000" w:themeColor="text1"/>
          <w:sz w:val="20"/>
          <w:szCs w:val="20"/>
        </w:rPr>
        <w:t xml:space="preserve"> określone w Regulaminie zamieszczonym na stronie internetowej pod linkiem w zakładce </w:t>
      </w:r>
      <w:r w:rsidRPr="00A671AC">
        <w:rPr>
          <w:rFonts w:ascii="Times New Roman" w:hAnsi="Times New Roman" w:cs="Times New Roman"/>
          <w:b/>
          <w:i/>
          <w:color w:val="000000" w:themeColor="text1"/>
          <w:sz w:val="20"/>
          <w:szCs w:val="20"/>
        </w:rPr>
        <w:t>„Regulamin”</w:t>
      </w:r>
      <w:r w:rsidR="003D6F8D"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oraz uznaje go za wiążący,</w:t>
      </w:r>
    </w:p>
    <w:p w:rsidR="00DE5F31" w:rsidRPr="00A671AC" w:rsidRDefault="00DE5F31" w:rsidP="006E57DA">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zapoznał i stosuje się do </w:t>
      </w:r>
      <w:r w:rsidRPr="00A671AC">
        <w:rPr>
          <w:rFonts w:ascii="Times New Roman" w:hAnsi="Times New Roman" w:cs="Times New Roman"/>
          <w:b/>
          <w:i/>
          <w:color w:val="000000" w:themeColor="text1"/>
          <w:sz w:val="20"/>
          <w:szCs w:val="20"/>
        </w:rPr>
        <w:t>„Instrukcji dla Wykonawców”</w:t>
      </w:r>
      <w:r w:rsidRPr="00A671AC">
        <w:rPr>
          <w:rFonts w:ascii="Times New Roman" w:hAnsi="Times New Roman" w:cs="Times New Roman"/>
          <w:color w:val="000000" w:themeColor="text1"/>
          <w:sz w:val="20"/>
          <w:szCs w:val="20"/>
        </w:rPr>
        <w:t xml:space="preserve"> dostępnej pod adresem: </w:t>
      </w:r>
      <w:hyperlink r:id="rId22" w:history="1">
        <w:r w:rsidRPr="00A671AC">
          <w:rPr>
            <w:rFonts w:ascii="Times New Roman" w:hAnsi="Times New Roman" w:cs="Times New Roman"/>
            <w:b/>
            <w:color w:val="000000" w:themeColor="text1"/>
            <w:sz w:val="20"/>
            <w:szCs w:val="20"/>
          </w:rPr>
          <w:t>https://platformazakupowa.pl/strona/45-instrukcje</w:t>
        </w:r>
      </w:hyperlink>
      <w:r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color w:val="000000" w:themeColor="text1"/>
          <w:sz w:val="20"/>
          <w:szCs w:val="20"/>
        </w:rPr>
        <w:t>składania ofert/wniosków.</w:t>
      </w:r>
    </w:p>
    <w:p w:rsidR="00DE5F31" w:rsidRPr="00A671AC"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 datę przekazania oferty, oświadczenia, o którym mowa w art. 125 ust. 1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 podmiotowych środków dowodowych, przedmiotowych środków dowodowych oraz innych informacji, oświadczeń lub dokumentów przekazywanych w postępowaniu, przyjmuje się datę ich przekazania/złożenia na platformie zakupowej.</w:t>
      </w:r>
    </w:p>
    <w:p w:rsidR="00807FDB" w:rsidRPr="00A671AC"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b/>
          <w:bCs/>
          <w:color w:val="000000" w:themeColor="text1"/>
          <w:sz w:val="20"/>
          <w:szCs w:val="20"/>
        </w:rPr>
        <w:t>Zamawiający nie ponosi odpowiedzialności za złoż</w:t>
      </w:r>
      <w:r w:rsidR="00807FDB" w:rsidRPr="00A671AC">
        <w:rPr>
          <w:rFonts w:ascii="Times New Roman" w:hAnsi="Times New Roman" w:cs="Times New Roman"/>
          <w:b/>
          <w:bCs/>
          <w:color w:val="000000" w:themeColor="text1"/>
          <w:sz w:val="20"/>
          <w:szCs w:val="20"/>
        </w:rPr>
        <w:t xml:space="preserve">enie oferty w sposób niezgodny </w:t>
      </w:r>
      <w:r w:rsidRPr="00A671AC">
        <w:rPr>
          <w:rFonts w:ascii="Times New Roman" w:hAnsi="Times New Roman" w:cs="Times New Roman"/>
          <w:b/>
          <w:bCs/>
          <w:color w:val="000000" w:themeColor="text1"/>
          <w:sz w:val="20"/>
          <w:szCs w:val="20"/>
        </w:rPr>
        <w:t xml:space="preserve">z </w:t>
      </w:r>
      <w:r w:rsidRPr="00A671AC">
        <w:rPr>
          <w:rFonts w:ascii="Times New Roman" w:hAnsi="Times New Roman" w:cs="Times New Roman"/>
          <w:b/>
          <w:bCs/>
          <w:i/>
          <w:color w:val="000000" w:themeColor="text1"/>
          <w:sz w:val="20"/>
          <w:szCs w:val="20"/>
        </w:rPr>
        <w:t>„Instrukcją dla Wykonawców”</w:t>
      </w:r>
      <w:r w:rsidRPr="00A671AC">
        <w:rPr>
          <w:rFonts w:ascii="Times New Roman" w:hAnsi="Times New Roman" w:cs="Times New Roman"/>
          <w:b/>
          <w:bCs/>
          <w:color w:val="000000" w:themeColor="text1"/>
          <w:sz w:val="20"/>
          <w:szCs w:val="20"/>
        </w:rPr>
        <w:t xml:space="preserve"> korzystania z platformazakupowa.pl</w:t>
      </w:r>
      <w:r w:rsidR="00807FDB" w:rsidRPr="00A671AC">
        <w:rPr>
          <w:rFonts w:ascii="Times New Roman" w:hAnsi="Times New Roman" w:cs="Times New Roman"/>
          <w:color w:val="000000" w:themeColor="text1"/>
          <w:sz w:val="20"/>
          <w:szCs w:val="20"/>
        </w:rPr>
        <w:t xml:space="preserve">, w szczególności </w:t>
      </w:r>
      <w:r w:rsidRPr="00A671AC">
        <w:rPr>
          <w:rFonts w:ascii="Times New Roman" w:hAnsi="Times New Roman" w:cs="Times New Roman"/>
          <w:color w:val="000000" w:themeColor="text1"/>
          <w:sz w:val="20"/>
          <w:szCs w:val="20"/>
        </w:rPr>
        <w:t>za sytuację, gdy</w:t>
      </w:r>
    </w:p>
    <w:p w:rsidR="00DE5F31" w:rsidRPr="00A671AC" w:rsidRDefault="00DE5F31" w:rsidP="006E57DA">
      <w:p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zapozna się z treścią oferty przed upływem terminu składania ofert (np. złożenie oferty </w:t>
      </w:r>
      <w:r w:rsidR="003D6F8D" w:rsidRPr="00A671AC">
        <w:rPr>
          <w:rFonts w:ascii="Times New Roman" w:hAnsi="Times New Roman" w:cs="Times New Roman"/>
          <w:color w:val="000000" w:themeColor="text1"/>
          <w:sz w:val="20"/>
          <w:szCs w:val="20"/>
        </w:rPr>
        <w:br/>
      </w:r>
      <w:r w:rsidRPr="00A671AC">
        <w:rPr>
          <w:rFonts w:ascii="Times New Roman" w:hAnsi="Times New Roman" w:cs="Times New Roman"/>
          <w:b/>
          <w:bCs/>
          <w:i/>
          <w:color w:val="000000" w:themeColor="text1"/>
          <w:sz w:val="20"/>
          <w:szCs w:val="20"/>
        </w:rPr>
        <w:t>w zakładce „Wyślij wiadomość do zamawiającego”</w:t>
      </w:r>
      <w:r w:rsidRPr="00A671AC">
        <w:rPr>
          <w:rFonts w:ascii="Times New Roman" w:hAnsi="Times New Roman" w:cs="Times New Roman"/>
          <w:iCs/>
          <w:color w:val="000000" w:themeColor="text1"/>
          <w:sz w:val="20"/>
          <w:szCs w:val="20"/>
        </w:rPr>
        <w:t>).</w:t>
      </w:r>
      <w:r w:rsidRPr="00A671AC">
        <w:rPr>
          <w:rFonts w:ascii="Times New Roman" w:hAnsi="Times New Roman" w:cs="Times New Roman"/>
          <w:color w:val="000000" w:themeColor="text1"/>
          <w:sz w:val="20"/>
          <w:szCs w:val="20"/>
        </w:rPr>
        <w:t>Taka oferta zostanie uznana przez Zamawiającego za ofertę handlo</w:t>
      </w:r>
      <w:r w:rsidR="00807FDB" w:rsidRPr="00A671AC">
        <w:rPr>
          <w:rFonts w:ascii="Times New Roman" w:hAnsi="Times New Roman" w:cs="Times New Roman"/>
          <w:color w:val="000000" w:themeColor="text1"/>
          <w:sz w:val="20"/>
          <w:szCs w:val="20"/>
        </w:rPr>
        <w:t>wą i nie będzie brana pod uwagę</w:t>
      </w:r>
      <w:r w:rsidR="006E57DA"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w przedmiotowym postępowaniu, ponieważ nie został</w:t>
      </w:r>
      <w:r w:rsidR="00807FDB" w:rsidRPr="00A671AC">
        <w:rPr>
          <w:rFonts w:ascii="Times New Roman" w:hAnsi="Times New Roman" w:cs="Times New Roman"/>
          <w:color w:val="000000" w:themeColor="text1"/>
          <w:sz w:val="20"/>
          <w:szCs w:val="20"/>
        </w:rPr>
        <w:t xml:space="preserve"> spełniony obowiązek narzucony </w:t>
      </w:r>
      <w:r w:rsidRPr="00A671AC">
        <w:rPr>
          <w:rFonts w:ascii="Times New Roman" w:hAnsi="Times New Roman" w:cs="Times New Roman"/>
          <w:color w:val="000000" w:themeColor="text1"/>
          <w:sz w:val="20"/>
          <w:szCs w:val="20"/>
        </w:rPr>
        <w:t>w art. 221 Ustawy Prawo Zamówień Publicznych.</w:t>
      </w:r>
    </w:p>
    <w:p w:rsidR="006076FC" w:rsidRPr="00A671AC"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informuje, że instrukcje korzystania z </w:t>
      </w:r>
      <w:r w:rsidRPr="00A671AC">
        <w:rPr>
          <w:rFonts w:ascii="Times New Roman" w:hAnsi="Times New Roman" w:cs="Times New Roman"/>
          <w:b/>
          <w:bCs/>
          <w:color w:val="000000" w:themeColor="text1"/>
          <w:sz w:val="20"/>
          <w:szCs w:val="20"/>
        </w:rPr>
        <w:t>platformazakupowa.pl</w:t>
      </w:r>
      <w:r w:rsidR="003D6F8D" w:rsidRPr="00A671AC">
        <w:rPr>
          <w:rFonts w:ascii="Times New Roman" w:hAnsi="Times New Roman" w:cs="Times New Roman"/>
          <w:color w:val="000000" w:themeColor="text1"/>
          <w:sz w:val="20"/>
          <w:szCs w:val="20"/>
        </w:rPr>
        <w:t xml:space="preserve"> dotyczące </w:t>
      </w:r>
      <w:r w:rsidRPr="00A671AC">
        <w:rPr>
          <w:rFonts w:ascii="Times New Roman" w:hAnsi="Times New Roman" w:cs="Times New Roman"/>
          <w:color w:val="000000" w:themeColor="text1"/>
          <w:sz w:val="20"/>
          <w:szCs w:val="20"/>
        </w:rPr>
        <w:t xml:space="preserve">w szczególności logowania, składania wniosków o wyjaśnienie treści SWZ, składania ofert oraz innych czynności podejmowanych w niniejszym postępowaniu przy użyciu </w:t>
      </w:r>
      <w:r w:rsidRPr="00A671AC">
        <w:rPr>
          <w:rFonts w:ascii="Times New Roman" w:hAnsi="Times New Roman" w:cs="Times New Roman"/>
          <w:b/>
          <w:bCs/>
          <w:color w:val="000000" w:themeColor="text1"/>
          <w:sz w:val="20"/>
          <w:szCs w:val="20"/>
        </w:rPr>
        <w:t>platformazakupowa.pl</w:t>
      </w:r>
      <w:r w:rsidRPr="00A671AC">
        <w:rPr>
          <w:rFonts w:ascii="Times New Roman" w:hAnsi="Times New Roman" w:cs="Times New Roman"/>
          <w:color w:val="000000" w:themeColor="text1"/>
          <w:sz w:val="20"/>
          <w:szCs w:val="20"/>
        </w:rPr>
        <w:t xml:space="preserve"> znajdują się </w:t>
      </w:r>
      <w:r w:rsidRPr="00A671AC">
        <w:rPr>
          <w:rFonts w:ascii="Times New Roman" w:hAnsi="Times New Roman" w:cs="Times New Roman"/>
          <w:b/>
          <w:i/>
          <w:color w:val="000000" w:themeColor="text1"/>
          <w:sz w:val="20"/>
          <w:szCs w:val="20"/>
        </w:rPr>
        <w:t>w zakładce „Instrukcje dla Wykonawców”</w:t>
      </w:r>
      <w:r w:rsidRPr="00A671AC">
        <w:rPr>
          <w:rFonts w:ascii="Times New Roman" w:hAnsi="Times New Roman" w:cs="Times New Roman"/>
          <w:color w:val="000000" w:themeColor="text1"/>
          <w:sz w:val="20"/>
          <w:szCs w:val="20"/>
        </w:rPr>
        <w:t xml:space="preserve"> na stronie internetowej pod adresem: </w:t>
      </w:r>
      <w:hyperlink r:id="rId23" w:history="1">
        <w:r w:rsidRPr="00A671AC">
          <w:rPr>
            <w:rFonts w:ascii="Times New Roman" w:hAnsi="Times New Roman" w:cs="Times New Roman"/>
            <w:b/>
            <w:color w:val="000000" w:themeColor="text1"/>
            <w:sz w:val="20"/>
            <w:szCs w:val="20"/>
          </w:rPr>
          <w:t>https://platformazakupowa.pl/strona/45-instrukcje</w:t>
        </w:r>
      </w:hyperlink>
      <w:r w:rsidRPr="00A671AC">
        <w:rPr>
          <w:rFonts w:ascii="Times New Roman" w:hAnsi="Times New Roman" w:cs="Times New Roman"/>
          <w:b/>
          <w:color w:val="000000" w:themeColor="text1"/>
          <w:sz w:val="20"/>
          <w:szCs w:val="20"/>
        </w:rPr>
        <w:t>.</w:t>
      </w:r>
    </w:p>
    <w:p w:rsidR="00863D37" w:rsidRDefault="00863D37" w:rsidP="00863D37">
      <w:p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p>
    <w:p w:rsidR="006C7D4A" w:rsidRPr="00A671AC" w:rsidRDefault="006C7D4A" w:rsidP="00863D37">
      <w:p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Wskazanie osób uprawnionych do komunikowania się z Wykonawcami</w:t>
      </w:r>
    </w:p>
    <w:p w:rsidR="00DE5F31" w:rsidRPr="00A671AC" w:rsidRDefault="00DE5F31" w:rsidP="00DE5F31">
      <w:pPr>
        <w:spacing w:after="0" w:line="276" w:lineRule="auto"/>
        <w:jc w:val="both"/>
        <w:rPr>
          <w:rFonts w:ascii="Times New Roman" w:hAnsi="Times New Roman" w:cs="Times New Roman"/>
          <w:color w:val="000000" w:themeColor="text1"/>
          <w:sz w:val="20"/>
          <w:szCs w:val="20"/>
        </w:rPr>
      </w:pPr>
    </w:p>
    <w:p w:rsidR="00DE5F31" w:rsidRPr="00A671AC" w:rsidRDefault="00DE5F31" w:rsidP="00DE5F31">
      <w:p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wyznacza następującą osobę do konta</w:t>
      </w:r>
      <w:r w:rsidR="00CB2E5F" w:rsidRPr="00A671AC">
        <w:rPr>
          <w:rFonts w:ascii="Times New Roman" w:hAnsi="Times New Roman" w:cs="Times New Roman"/>
          <w:color w:val="000000" w:themeColor="text1"/>
          <w:sz w:val="20"/>
          <w:szCs w:val="20"/>
        </w:rPr>
        <w:t xml:space="preserve">ktu z Wykonawcami: </w:t>
      </w:r>
      <w:r w:rsidR="0039447E" w:rsidRPr="00A671AC">
        <w:rPr>
          <w:rFonts w:ascii="Times New Roman" w:hAnsi="Times New Roman" w:cs="Times New Roman"/>
          <w:b/>
          <w:color w:val="000000" w:themeColor="text1"/>
          <w:sz w:val="20"/>
          <w:szCs w:val="20"/>
        </w:rPr>
        <w:t xml:space="preserve">Małgorzata Wójcik </w:t>
      </w:r>
      <w:r w:rsidR="006076FC"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color w:val="000000" w:themeColor="text1"/>
          <w:sz w:val="20"/>
          <w:szCs w:val="20"/>
        </w:rPr>
        <w:t xml:space="preserve"> Sekcja Zamówień Publicznych KWP zs. w Radomiu.</w:t>
      </w:r>
    </w:p>
    <w:p w:rsidR="009D747D" w:rsidRDefault="009D747D" w:rsidP="00DE5F31">
      <w:pPr>
        <w:spacing w:after="0" w:line="276" w:lineRule="auto"/>
        <w:jc w:val="both"/>
        <w:rPr>
          <w:rFonts w:ascii="Times New Roman" w:hAnsi="Times New Roman" w:cs="Times New Roman"/>
          <w:color w:val="000000" w:themeColor="text1"/>
          <w:sz w:val="20"/>
          <w:szCs w:val="20"/>
        </w:rPr>
      </w:pPr>
    </w:p>
    <w:p w:rsidR="006C7D4A" w:rsidRPr="00A671AC" w:rsidRDefault="006C7D4A" w:rsidP="00DE5F31">
      <w:pPr>
        <w:spacing w:after="0" w:line="276" w:lineRule="auto"/>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ind w:hanging="440"/>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Termin związania ofertą</w:t>
      </w:r>
    </w:p>
    <w:p w:rsidR="00DE5F31" w:rsidRPr="00A671AC" w:rsidRDefault="00DE5F31" w:rsidP="00DE5F31">
      <w:pPr>
        <w:spacing w:after="0" w:line="276" w:lineRule="auto"/>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Wykonawca jest związany ofertą od dnia upływu terminu składania ofert, przy czym pierwszym dniem terminu związania ofertą jest dzień, w którym upływa termin składania ofert </w:t>
      </w:r>
      <w:r w:rsidR="00500BF3" w:rsidRPr="00A671AC">
        <w:rPr>
          <w:rFonts w:ascii="Times New Roman" w:hAnsi="Times New Roman" w:cs="Times New Roman"/>
          <w:b/>
          <w:bCs/>
          <w:color w:val="0070C0"/>
          <w:sz w:val="20"/>
          <w:szCs w:val="20"/>
          <w:u w:val="single"/>
        </w:rPr>
        <w:t xml:space="preserve">do dnia </w:t>
      </w:r>
      <w:r w:rsidR="00EA19D6">
        <w:rPr>
          <w:rFonts w:ascii="Times New Roman" w:hAnsi="Times New Roman" w:cs="Times New Roman"/>
          <w:b/>
          <w:bCs/>
          <w:color w:val="0070C0"/>
          <w:sz w:val="20"/>
          <w:szCs w:val="20"/>
          <w:u w:val="single"/>
        </w:rPr>
        <w:t>09</w:t>
      </w:r>
      <w:r w:rsidR="00EC3C24" w:rsidRPr="00A671AC">
        <w:rPr>
          <w:rFonts w:ascii="Times New Roman" w:hAnsi="Times New Roman" w:cs="Times New Roman"/>
          <w:b/>
          <w:bCs/>
          <w:color w:val="0070C0"/>
          <w:sz w:val="20"/>
          <w:szCs w:val="20"/>
          <w:u w:val="single"/>
        </w:rPr>
        <w:t>.04.2024r.</w:t>
      </w:r>
    </w:p>
    <w:p w:rsidR="00DE5F31" w:rsidRPr="00A671AC"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W przypadku, gdy wybór najkorzystniejszej oferty nie nastąpi przed upływem terminu związania ofertą określonego w SWZ,</w:t>
      </w:r>
      <w:r w:rsidRPr="00A671AC">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3D6F8D" w:rsidRPr="00A671AC">
        <w:rPr>
          <w:rFonts w:ascii="Times New Roman" w:hAnsi="Times New Roman" w:cs="Times New Roman"/>
          <w:color w:val="000000" w:themeColor="text1"/>
          <w:sz w:val="20"/>
          <w:szCs w:val="20"/>
        </w:rPr>
        <w:t xml:space="preserve">y na przedłużenie tego terminu </w:t>
      </w:r>
      <w:r w:rsidRPr="00A671AC">
        <w:rPr>
          <w:rFonts w:ascii="Times New Roman" w:hAnsi="Times New Roman" w:cs="Times New Roman"/>
          <w:color w:val="000000" w:themeColor="text1"/>
          <w:sz w:val="20"/>
          <w:szCs w:val="20"/>
        </w:rPr>
        <w:t xml:space="preserve">o wskazany przez niego okres, nie dłuższy niż </w:t>
      </w:r>
      <w:r w:rsidRPr="00A671AC">
        <w:rPr>
          <w:rFonts w:ascii="Times New Roman" w:hAnsi="Times New Roman" w:cs="Times New Roman"/>
          <w:b/>
          <w:bCs/>
          <w:color w:val="000000" w:themeColor="text1"/>
          <w:sz w:val="20"/>
          <w:szCs w:val="20"/>
        </w:rPr>
        <w:t>30 dni</w:t>
      </w:r>
      <w:r w:rsidRPr="00A671AC">
        <w:rPr>
          <w:rFonts w:ascii="Times New Roman" w:hAnsi="Times New Roman" w:cs="Times New Roman"/>
          <w:color w:val="000000" w:themeColor="text1"/>
          <w:sz w:val="20"/>
          <w:szCs w:val="20"/>
        </w:rPr>
        <w:t>.</w:t>
      </w:r>
    </w:p>
    <w:p w:rsidR="00DE5F31" w:rsidRPr="00A671AC"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Przedłużenie terminu związania ofertą,</w:t>
      </w:r>
      <w:r w:rsidRPr="00A671AC">
        <w:rPr>
          <w:rFonts w:ascii="Times New Roman" w:hAnsi="Times New Roman" w:cs="Times New Roman"/>
          <w:color w:val="000000" w:themeColor="text1"/>
          <w:sz w:val="20"/>
          <w:szCs w:val="20"/>
          <w:u w:val="single"/>
        </w:rPr>
        <w:t xml:space="preserve"> o którym mowa w ust. 2,</w:t>
      </w:r>
      <w:r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b/>
          <w:color w:val="000000" w:themeColor="text1"/>
          <w:sz w:val="20"/>
          <w:szCs w:val="20"/>
        </w:rPr>
        <w:t>wymaga złożenia przez Wykonawcę pisemnego oświadczenia</w:t>
      </w:r>
      <w:r w:rsidRPr="00A671AC">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DE5F31" w:rsidRPr="00A671AC"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u w:val="single"/>
        </w:rPr>
      </w:pPr>
      <w:r w:rsidRPr="00A671AC">
        <w:rPr>
          <w:rFonts w:ascii="Times New Roman" w:hAnsi="Times New Roman" w:cs="Times New Roman"/>
          <w:b/>
          <w:color w:val="000000" w:themeColor="text1"/>
          <w:sz w:val="20"/>
          <w:szCs w:val="20"/>
          <w:u w:val="single"/>
        </w:rPr>
        <w:t>Jeżeli termin związania upłynął przed wyborem najkorzystniejszej oferty</w:t>
      </w:r>
      <w:r w:rsidRPr="00A671AC">
        <w:rPr>
          <w:rFonts w:ascii="Times New Roman" w:hAnsi="Times New Roman" w:cs="Times New Roman"/>
          <w:bCs/>
          <w:color w:val="000000" w:themeColor="text1"/>
          <w:sz w:val="20"/>
          <w:szCs w:val="20"/>
        </w:rPr>
        <w:t>,</w:t>
      </w:r>
      <w:r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color w:val="000000" w:themeColor="text1"/>
          <w:sz w:val="20"/>
          <w:szCs w:val="20"/>
        </w:rPr>
        <w:t xml:space="preserve">Zamawiający wzywa Wykonawcę, którego oferta otrzymała najwyższą ocenę, do wyrażenia, w wyznaczonym przez Zamawiającego terminie, </w:t>
      </w:r>
      <w:r w:rsidRPr="00A671AC">
        <w:rPr>
          <w:rFonts w:ascii="Times New Roman" w:hAnsi="Times New Roman" w:cs="Times New Roman"/>
          <w:b/>
          <w:color w:val="000000" w:themeColor="text1"/>
          <w:sz w:val="20"/>
          <w:szCs w:val="20"/>
          <w:u w:val="single"/>
        </w:rPr>
        <w:t>pisemnej zgody na wybór jego oferty</w:t>
      </w:r>
      <w:r w:rsidRPr="00A671AC">
        <w:rPr>
          <w:rFonts w:ascii="Times New Roman" w:hAnsi="Times New Roman" w:cs="Times New Roman"/>
          <w:color w:val="000000" w:themeColor="text1"/>
          <w:sz w:val="20"/>
          <w:szCs w:val="20"/>
          <w:u w:val="single"/>
        </w:rPr>
        <w:t>.</w:t>
      </w:r>
    </w:p>
    <w:p w:rsidR="00DE5F31" w:rsidRPr="00A671AC"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W przypadku braku zgody, o której mowa w ust. 4</w:t>
      </w:r>
      <w:r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color w:val="000000" w:themeColor="text1"/>
          <w:sz w:val="20"/>
          <w:szCs w:val="20"/>
        </w:rPr>
        <w:t>Zamawiający zwraca się o wyrażenie takiej zgody do kolejnego wykonawcy, którego oferta została najwyżej oceniona,</w:t>
      </w:r>
      <w:r w:rsidRPr="00A671AC">
        <w:rPr>
          <w:rFonts w:ascii="Times New Roman" w:hAnsi="Times New Roman" w:cs="Times New Roman"/>
          <w:b/>
          <w:color w:val="000000" w:themeColor="text1"/>
          <w:sz w:val="20"/>
          <w:szCs w:val="20"/>
        </w:rPr>
        <w:t xml:space="preserve"> chyba, że zachodzą przesłanki do unieważnienia postępowania.</w:t>
      </w:r>
    </w:p>
    <w:p w:rsidR="00DE5F31" w:rsidRPr="00A671AC"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W przypadku, gdy Zamawiający żąda wniesienia wadium,</w:t>
      </w:r>
      <w:r w:rsidRPr="00A671AC">
        <w:rPr>
          <w:rFonts w:ascii="Times New Roman" w:hAnsi="Times New Roman" w:cs="Times New Roman"/>
          <w:color w:val="000000" w:themeColor="text1"/>
          <w:sz w:val="20"/>
          <w:szCs w:val="20"/>
        </w:rPr>
        <w:t xml:space="preserve"> przedłużenie terminu związania ofertą, o którym mowa w ust. 2, następuje wraz z przedłużeni</w:t>
      </w:r>
      <w:r w:rsidR="003D6F8D" w:rsidRPr="00A671AC">
        <w:rPr>
          <w:rFonts w:ascii="Times New Roman" w:hAnsi="Times New Roman" w:cs="Times New Roman"/>
          <w:color w:val="000000" w:themeColor="text1"/>
          <w:sz w:val="20"/>
          <w:szCs w:val="20"/>
        </w:rPr>
        <w:t xml:space="preserve">em okresu ważności wadium albo, </w:t>
      </w:r>
      <w:r w:rsidRPr="00A671AC">
        <w:rPr>
          <w:rFonts w:ascii="Times New Roman" w:hAnsi="Times New Roman" w:cs="Times New Roman"/>
          <w:color w:val="000000" w:themeColor="text1"/>
          <w:sz w:val="20"/>
          <w:szCs w:val="20"/>
        </w:rPr>
        <w:t xml:space="preserve">jeżeli nie jest to możliwe, </w:t>
      </w:r>
      <w:r w:rsidR="003D6F8D"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z wniesieniem nowego wadium na przedłużony okres związania ofertą.</w:t>
      </w:r>
    </w:p>
    <w:p w:rsidR="00416071" w:rsidRPr="00A671AC" w:rsidRDefault="00416071" w:rsidP="003D6F8D">
      <w:pPr>
        <w:spacing w:after="0" w:line="276" w:lineRule="auto"/>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Wymagania dotyczące wadium</w:t>
      </w:r>
    </w:p>
    <w:p w:rsidR="00DE5F31" w:rsidRPr="00A671AC" w:rsidRDefault="00DE5F31" w:rsidP="00DE5F31">
      <w:pPr>
        <w:spacing w:after="0" w:line="276" w:lineRule="auto"/>
        <w:rPr>
          <w:rFonts w:ascii="Times New Roman" w:hAnsi="Times New Roman" w:cs="Times New Roman"/>
          <w:color w:val="000000" w:themeColor="text1"/>
          <w:sz w:val="20"/>
          <w:szCs w:val="20"/>
        </w:rPr>
      </w:pPr>
    </w:p>
    <w:p w:rsidR="00DE5F31" w:rsidRPr="00A671AC" w:rsidRDefault="00DE5F31" w:rsidP="00DE5F31">
      <w:pPr>
        <w:spacing w:after="0" w:line="276" w:lineRule="auto"/>
        <w:rPr>
          <w:rFonts w:ascii="Times New Roman" w:eastAsia="Times New Roman" w:hAnsi="Times New Roman" w:cs="Times New Roman"/>
          <w:b/>
          <w:bCs/>
          <w:color w:val="000000" w:themeColor="text1"/>
          <w:sz w:val="20"/>
          <w:szCs w:val="20"/>
          <w:lang w:eastAsia="x-none"/>
        </w:rPr>
      </w:pPr>
      <w:r w:rsidRPr="00A671AC">
        <w:rPr>
          <w:rFonts w:ascii="Times New Roman" w:hAnsi="Times New Roman" w:cs="Times New Roman"/>
          <w:color w:val="000000" w:themeColor="text1"/>
          <w:sz w:val="20"/>
          <w:szCs w:val="20"/>
        </w:rPr>
        <w:t xml:space="preserve">Zamawiający </w:t>
      </w:r>
      <w:r w:rsidRPr="00A671AC">
        <w:rPr>
          <w:rFonts w:ascii="Times New Roman" w:hAnsi="Times New Roman" w:cs="Times New Roman"/>
          <w:b/>
          <w:color w:val="000000" w:themeColor="text1"/>
          <w:sz w:val="20"/>
          <w:szCs w:val="20"/>
          <w:u w:val="single"/>
        </w:rPr>
        <w:t xml:space="preserve">nie </w:t>
      </w:r>
      <w:r w:rsidRPr="00A671AC">
        <w:rPr>
          <w:rFonts w:ascii="Times New Roman" w:hAnsi="Times New Roman" w:cs="Times New Roman"/>
          <w:b/>
          <w:bCs/>
          <w:color w:val="000000" w:themeColor="text1"/>
          <w:sz w:val="20"/>
          <w:szCs w:val="20"/>
          <w:u w:val="single"/>
        </w:rPr>
        <w:t>żąda</w:t>
      </w:r>
      <w:r w:rsidRPr="00A671AC">
        <w:rPr>
          <w:rFonts w:ascii="Times New Roman" w:hAnsi="Times New Roman" w:cs="Times New Roman"/>
          <w:b/>
          <w:bCs/>
          <w:color w:val="000000" w:themeColor="text1"/>
          <w:sz w:val="20"/>
          <w:szCs w:val="20"/>
        </w:rPr>
        <w:t xml:space="preserve"> </w:t>
      </w:r>
      <w:r w:rsidRPr="00A671AC">
        <w:rPr>
          <w:rFonts w:ascii="Times New Roman" w:hAnsi="Times New Roman" w:cs="Times New Roman"/>
          <w:color w:val="000000" w:themeColor="text1"/>
          <w:sz w:val="20"/>
          <w:szCs w:val="20"/>
        </w:rPr>
        <w:t xml:space="preserve">wniesienia wadium. </w:t>
      </w:r>
    </w:p>
    <w:p w:rsidR="00DE5F31" w:rsidRPr="00A671AC"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Informacje dotyczące zabezpieczenia należytego wykonania umowy</w:t>
      </w:r>
    </w:p>
    <w:p w:rsidR="00DA1A0B" w:rsidRPr="00A671AC" w:rsidRDefault="00DA1A0B" w:rsidP="00DE5F31">
      <w:pPr>
        <w:spacing w:after="0" w:line="276" w:lineRule="auto"/>
        <w:jc w:val="both"/>
        <w:rPr>
          <w:rFonts w:ascii="Times New Roman" w:hAnsi="Times New Roman" w:cs="Times New Roman"/>
          <w:color w:val="000000" w:themeColor="text1"/>
          <w:sz w:val="20"/>
          <w:szCs w:val="20"/>
        </w:rPr>
      </w:pPr>
    </w:p>
    <w:p w:rsidR="00DE5F31" w:rsidRPr="00A671AC" w:rsidRDefault="00DE5F31" w:rsidP="00DE5F31">
      <w:pPr>
        <w:spacing w:after="0" w:line="276" w:lineRule="auto"/>
        <w:jc w:val="both"/>
        <w:rPr>
          <w:rFonts w:ascii="Times New Roman" w:hAnsi="Times New Roman" w:cs="Times New Roman"/>
          <w:b/>
          <w:bCs/>
          <w:color w:val="000000" w:themeColor="text1"/>
          <w:sz w:val="20"/>
          <w:szCs w:val="20"/>
          <w:u w:val="single"/>
        </w:rPr>
      </w:pPr>
      <w:r w:rsidRPr="00A671AC">
        <w:rPr>
          <w:rFonts w:ascii="Times New Roman" w:hAnsi="Times New Roman" w:cs="Times New Roman"/>
          <w:color w:val="000000" w:themeColor="text1"/>
          <w:sz w:val="20"/>
          <w:szCs w:val="20"/>
        </w:rPr>
        <w:t xml:space="preserve">Zamawiający </w:t>
      </w:r>
      <w:r w:rsidRPr="00A671AC">
        <w:rPr>
          <w:rFonts w:ascii="Times New Roman" w:hAnsi="Times New Roman" w:cs="Times New Roman"/>
          <w:b/>
          <w:color w:val="000000" w:themeColor="text1"/>
          <w:sz w:val="20"/>
          <w:szCs w:val="20"/>
          <w:u w:val="single"/>
        </w:rPr>
        <w:t>nie żąda</w:t>
      </w:r>
      <w:r w:rsidRPr="00A671AC">
        <w:rPr>
          <w:rFonts w:ascii="Times New Roman" w:hAnsi="Times New Roman" w:cs="Times New Roman"/>
          <w:color w:val="000000" w:themeColor="text1"/>
          <w:sz w:val="20"/>
          <w:szCs w:val="20"/>
        </w:rPr>
        <w:t xml:space="preserve"> wniesienia zabezpieczenia należytego wykonania umowy.</w:t>
      </w:r>
    </w:p>
    <w:p w:rsidR="009D747D" w:rsidRPr="00A671AC" w:rsidRDefault="009D747D" w:rsidP="00DE5F31">
      <w:pPr>
        <w:spacing w:after="0" w:line="276" w:lineRule="auto"/>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ind w:hanging="286"/>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Opis sposobu przygotowania oferty</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Oferta musi być sporządzona w języku polskim, pod rygorem nieważności w formie elektronicznej lub </w:t>
      </w:r>
      <w:r w:rsidR="003D6F8D"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w postaci elektronicznej</w:t>
      </w:r>
      <w:r w:rsidRPr="00A671AC">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A671AC">
        <w:rPr>
          <w:rFonts w:ascii="Times New Roman" w:hAnsi="Times New Roman" w:cs="Times New Roman"/>
          <w:color w:val="000000" w:themeColor="text1"/>
          <w:sz w:val="20"/>
          <w:szCs w:val="20"/>
        </w:rPr>
        <w:t xml:space="preserve"> w formacie danych: .pdf, .</w:t>
      </w:r>
      <w:proofErr w:type="spellStart"/>
      <w:r w:rsidRPr="00A671AC">
        <w:rPr>
          <w:rFonts w:ascii="Times New Roman" w:hAnsi="Times New Roman" w:cs="Times New Roman"/>
          <w:color w:val="000000" w:themeColor="text1"/>
          <w:sz w:val="20"/>
          <w:szCs w:val="20"/>
        </w:rPr>
        <w:t>doc</w:t>
      </w:r>
      <w:proofErr w:type="spellEnd"/>
      <w:r w:rsidRPr="00A671AC">
        <w:rPr>
          <w:rFonts w:ascii="Times New Roman" w:hAnsi="Times New Roman" w:cs="Times New Roman"/>
          <w:color w:val="000000" w:themeColor="text1"/>
          <w:sz w:val="20"/>
          <w:szCs w:val="20"/>
        </w:rPr>
        <w:t>, .</w:t>
      </w:r>
      <w:proofErr w:type="spellStart"/>
      <w:r w:rsidRPr="00A671AC">
        <w:rPr>
          <w:rFonts w:ascii="Times New Roman" w:hAnsi="Times New Roman" w:cs="Times New Roman"/>
          <w:color w:val="000000" w:themeColor="text1"/>
          <w:sz w:val="20"/>
          <w:szCs w:val="20"/>
        </w:rPr>
        <w:t>docx</w:t>
      </w:r>
      <w:proofErr w:type="spellEnd"/>
      <w:r w:rsidRPr="00A671AC">
        <w:rPr>
          <w:rFonts w:ascii="Times New Roman" w:hAnsi="Times New Roman" w:cs="Times New Roman"/>
          <w:color w:val="000000" w:themeColor="text1"/>
          <w:sz w:val="20"/>
          <w:szCs w:val="20"/>
        </w:rPr>
        <w:t>, .</w:t>
      </w:r>
      <w:proofErr w:type="spellStart"/>
      <w:r w:rsidRPr="00A671AC">
        <w:rPr>
          <w:rFonts w:ascii="Times New Roman" w:hAnsi="Times New Roman" w:cs="Times New Roman"/>
          <w:color w:val="000000" w:themeColor="text1"/>
          <w:sz w:val="20"/>
          <w:szCs w:val="20"/>
        </w:rPr>
        <w:t>xps</w:t>
      </w:r>
      <w:proofErr w:type="spellEnd"/>
      <w:r w:rsidRPr="00A671AC">
        <w:rPr>
          <w:rFonts w:ascii="Times New Roman" w:hAnsi="Times New Roman" w:cs="Times New Roman"/>
          <w:color w:val="000000" w:themeColor="text1"/>
          <w:sz w:val="20"/>
          <w:szCs w:val="20"/>
        </w:rPr>
        <w:t>, .xls, .jpg, .</w:t>
      </w:r>
      <w:proofErr w:type="spellStart"/>
      <w:r w:rsidRPr="00A671AC">
        <w:rPr>
          <w:rFonts w:ascii="Times New Roman" w:hAnsi="Times New Roman" w:cs="Times New Roman"/>
          <w:color w:val="000000" w:themeColor="text1"/>
          <w:sz w:val="20"/>
          <w:szCs w:val="20"/>
        </w:rPr>
        <w:t>jpeg</w:t>
      </w:r>
      <w:proofErr w:type="spellEnd"/>
      <w:r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b/>
          <w:color w:val="000000" w:themeColor="text1"/>
          <w:sz w:val="20"/>
          <w:szCs w:val="20"/>
        </w:rPr>
        <w:t>ze szczególnym wskazaniem na .pdf</w:t>
      </w:r>
      <w:r w:rsidRPr="00A671AC">
        <w:rPr>
          <w:rFonts w:ascii="Times New Roman" w:hAnsi="Times New Roman" w:cs="Times New Roman"/>
          <w:color w:val="000000" w:themeColor="text1"/>
          <w:sz w:val="20"/>
          <w:szCs w:val="20"/>
        </w:rPr>
        <w:t xml:space="preserve"> .</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Rozszerzenia plików wykorzystywanych przez</w:t>
      </w:r>
      <w:r w:rsidR="003D6F8D" w:rsidRPr="00A671AC">
        <w:rPr>
          <w:rFonts w:ascii="Times New Roman" w:hAnsi="Times New Roman" w:cs="Times New Roman"/>
          <w:b/>
          <w:color w:val="000000" w:themeColor="text1"/>
          <w:sz w:val="20"/>
          <w:szCs w:val="20"/>
        </w:rPr>
        <w:t xml:space="preserve"> Wykonawców powinny być zgodne </w:t>
      </w:r>
      <w:r w:rsidRPr="00A671AC">
        <w:rPr>
          <w:rFonts w:ascii="Times New Roman" w:hAnsi="Times New Roman" w:cs="Times New Roman"/>
          <w:bCs/>
          <w:color w:val="000000" w:themeColor="text1"/>
          <w:sz w:val="20"/>
          <w:szCs w:val="20"/>
        </w:rPr>
        <w:t>z</w:t>
      </w:r>
      <w:r w:rsidRPr="00A671AC">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3D6F8D" w:rsidRPr="00A671AC">
        <w:rPr>
          <w:rFonts w:ascii="Times New Roman" w:hAnsi="Times New Roman" w:cs="Times New Roman"/>
          <w:color w:val="000000" w:themeColor="text1"/>
          <w:sz w:val="20"/>
          <w:szCs w:val="20"/>
        </w:rPr>
        <w:t xml:space="preserve">blicznych i wymiany informacji </w:t>
      </w:r>
      <w:r w:rsidRPr="00A671AC">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 procesie składania oferty na platformie, </w:t>
      </w:r>
      <w:r w:rsidRPr="00A671AC">
        <w:rPr>
          <w:rFonts w:ascii="Times New Roman" w:hAnsi="Times New Roman" w:cs="Times New Roman"/>
          <w:b/>
          <w:color w:val="000000" w:themeColor="text1"/>
          <w:sz w:val="20"/>
          <w:szCs w:val="20"/>
        </w:rPr>
        <w:t>kwalifikowany podpis elektroniczny</w:t>
      </w:r>
      <w:r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b/>
          <w:color w:val="000000" w:themeColor="text1"/>
          <w:sz w:val="20"/>
          <w:szCs w:val="20"/>
        </w:rPr>
        <w:t>podpis zaufany</w:t>
      </w:r>
      <w:r w:rsidRPr="00A671AC">
        <w:rPr>
          <w:rFonts w:ascii="Times New Roman" w:hAnsi="Times New Roman" w:cs="Times New Roman"/>
          <w:color w:val="000000" w:themeColor="text1"/>
          <w:sz w:val="20"/>
          <w:szCs w:val="20"/>
        </w:rPr>
        <w:t xml:space="preserve"> lub </w:t>
      </w:r>
      <w:r w:rsidRPr="00A671AC">
        <w:rPr>
          <w:rFonts w:ascii="Times New Roman" w:hAnsi="Times New Roman" w:cs="Times New Roman"/>
          <w:b/>
          <w:color w:val="000000" w:themeColor="text1"/>
          <w:sz w:val="20"/>
          <w:szCs w:val="20"/>
        </w:rPr>
        <w:t>elektroniczn</w:t>
      </w:r>
      <w:r w:rsidRPr="00A671AC">
        <w:rPr>
          <w:rFonts w:ascii="Times New Roman" w:hAnsi="Times New Roman" w:cs="Times New Roman"/>
          <w:color w:val="000000" w:themeColor="text1"/>
          <w:sz w:val="20"/>
          <w:szCs w:val="20"/>
        </w:rPr>
        <w:t xml:space="preserve">y </w:t>
      </w:r>
      <w:r w:rsidRPr="00A671AC">
        <w:rPr>
          <w:rFonts w:ascii="Times New Roman" w:hAnsi="Times New Roman" w:cs="Times New Roman"/>
          <w:b/>
          <w:color w:val="000000" w:themeColor="text1"/>
          <w:sz w:val="20"/>
          <w:szCs w:val="20"/>
        </w:rPr>
        <w:t>podpis osobisty</w:t>
      </w:r>
      <w:r w:rsidRPr="00A671AC">
        <w:rPr>
          <w:rFonts w:ascii="Times New Roman" w:hAnsi="Times New Roman" w:cs="Times New Roman"/>
          <w:color w:val="000000" w:themeColor="text1"/>
          <w:sz w:val="20"/>
          <w:szCs w:val="20"/>
        </w:rPr>
        <w:t xml:space="preserve"> Wykonawca składa bezpośrednio na dokumencie, który następnie przesyła do systemu.</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 celu ewentualnej kompresji danych zamawiający zaleca wykorzystanie jednego z rozszerzeń:</w:t>
      </w:r>
    </w:p>
    <w:p w:rsidR="00DE5F31" w:rsidRPr="00A671AC" w:rsidRDefault="00DE5F31" w:rsidP="00DE5F31">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.zip</w:t>
      </w:r>
      <w:r w:rsidRPr="00A671AC">
        <w:rPr>
          <w:rFonts w:ascii="Times New Roman" w:hAnsi="Times New Roman" w:cs="Times New Roman"/>
          <w:bCs/>
          <w:color w:val="000000" w:themeColor="text1"/>
          <w:sz w:val="20"/>
          <w:szCs w:val="20"/>
        </w:rPr>
        <w:t>,</w:t>
      </w:r>
    </w:p>
    <w:p w:rsidR="00DE5F31" w:rsidRPr="00A671AC" w:rsidRDefault="00DE5F31" w:rsidP="00DE5F31">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.7Z</w:t>
      </w:r>
      <w:r w:rsidRPr="00A671AC">
        <w:rPr>
          <w:rFonts w:ascii="Times New Roman" w:hAnsi="Times New Roman" w:cs="Times New Roman"/>
          <w:bCs/>
          <w:color w:val="000000" w:themeColor="text1"/>
          <w:sz w:val="20"/>
          <w:szCs w:val="20"/>
        </w:rPr>
        <w:t>.</w:t>
      </w:r>
    </w:p>
    <w:p w:rsidR="00DE5F31" w:rsidRPr="00A671AC" w:rsidRDefault="00DE5F31" w:rsidP="00DE5F31">
      <w:pPr>
        <w:numPr>
          <w:ilvl w:val="0"/>
          <w:numId w:val="4"/>
        </w:numPr>
        <w:spacing w:after="0" w:line="276" w:lineRule="auto"/>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b/>
          <w:color w:val="000000" w:themeColor="text1"/>
          <w:sz w:val="20"/>
          <w:szCs w:val="20"/>
          <w:u w:val="single"/>
        </w:rPr>
        <w:t>Wśród rozszerzeń powszechnych, a niewystępujących w Rozporządzeniu KRI występują: .</w:t>
      </w:r>
      <w:proofErr w:type="spellStart"/>
      <w:r w:rsidRPr="00A671AC">
        <w:rPr>
          <w:rFonts w:ascii="Times New Roman" w:hAnsi="Times New Roman" w:cs="Times New Roman"/>
          <w:b/>
          <w:color w:val="000000" w:themeColor="text1"/>
          <w:sz w:val="20"/>
          <w:szCs w:val="20"/>
          <w:u w:val="single"/>
        </w:rPr>
        <w:t>rar</w:t>
      </w:r>
      <w:proofErr w:type="spellEnd"/>
      <w:r w:rsidRPr="00A671AC">
        <w:rPr>
          <w:rFonts w:ascii="Times New Roman" w:hAnsi="Times New Roman" w:cs="Times New Roman"/>
          <w:b/>
          <w:color w:val="000000" w:themeColor="text1"/>
          <w:sz w:val="20"/>
          <w:szCs w:val="20"/>
          <w:u w:val="single"/>
        </w:rPr>
        <w:t>, .gif, .</w:t>
      </w:r>
      <w:proofErr w:type="spellStart"/>
      <w:r w:rsidRPr="00A671AC">
        <w:rPr>
          <w:rFonts w:ascii="Times New Roman" w:hAnsi="Times New Roman" w:cs="Times New Roman"/>
          <w:b/>
          <w:color w:val="000000" w:themeColor="text1"/>
          <w:sz w:val="20"/>
          <w:szCs w:val="20"/>
          <w:u w:val="single"/>
        </w:rPr>
        <w:t>bmp</w:t>
      </w:r>
      <w:proofErr w:type="spellEnd"/>
      <w:r w:rsidRPr="00A671AC">
        <w:rPr>
          <w:rFonts w:ascii="Times New Roman" w:hAnsi="Times New Roman" w:cs="Times New Roman"/>
          <w:b/>
          <w:color w:val="000000" w:themeColor="text1"/>
          <w:sz w:val="20"/>
          <w:szCs w:val="20"/>
          <w:u w:val="single"/>
        </w:rPr>
        <w:t xml:space="preserve">, </w:t>
      </w:r>
      <w:proofErr w:type="spellStart"/>
      <w:r w:rsidRPr="00A671AC">
        <w:rPr>
          <w:rFonts w:ascii="Times New Roman" w:hAnsi="Times New Roman" w:cs="Times New Roman"/>
          <w:b/>
          <w:color w:val="000000" w:themeColor="text1"/>
          <w:sz w:val="20"/>
          <w:szCs w:val="20"/>
          <w:u w:val="single"/>
        </w:rPr>
        <w:t>numbers</w:t>
      </w:r>
      <w:proofErr w:type="spellEnd"/>
      <w:r w:rsidRPr="00A671AC">
        <w:rPr>
          <w:rFonts w:ascii="Times New Roman" w:hAnsi="Times New Roman" w:cs="Times New Roman"/>
          <w:b/>
          <w:color w:val="000000" w:themeColor="text1"/>
          <w:sz w:val="20"/>
          <w:szCs w:val="20"/>
          <w:u w:val="single"/>
        </w:rPr>
        <w:t>, .</w:t>
      </w:r>
      <w:proofErr w:type="spellStart"/>
      <w:r w:rsidRPr="00A671AC">
        <w:rPr>
          <w:rFonts w:ascii="Times New Roman" w:hAnsi="Times New Roman" w:cs="Times New Roman"/>
          <w:b/>
          <w:color w:val="000000" w:themeColor="text1"/>
          <w:sz w:val="20"/>
          <w:szCs w:val="20"/>
          <w:u w:val="single"/>
        </w:rPr>
        <w:t>pages</w:t>
      </w:r>
      <w:proofErr w:type="spellEnd"/>
      <w:r w:rsidRPr="00A671AC">
        <w:rPr>
          <w:rFonts w:ascii="Times New Roman" w:hAnsi="Times New Roman" w:cs="Times New Roman"/>
          <w:b/>
          <w:color w:val="000000" w:themeColor="text1"/>
          <w:sz w:val="20"/>
          <w:szCs w:val="20"/>
        </w:rPr>
        <w:t>. Oferta złożona w takich plikach podlegać będzie odrzuceniu na podstawie art. 226 ust. 1 pkt. 6 ustawy Pzp.</w:t>
      </w:r>
    </w:p>
    <w:p w:rsidR="00DE5F31" w:rsidRPr="00A671AC" w:rsidRDefault="00DE5F31" w:rsidP="00DE5F31">
      <w:pPr>
        <w:spacing w:after="0" w:line="276"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A671AC" w:rsidRDefault="00DE5F31" w:rsidP="00DE5F3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 xml:space="preserve">Powyższe formaty plików są niezgodne z postanowieniami SWZ w Rozdziale XIII pkt 1 oraz treścią załącznika nr 2 do </w:t>
      </w:r>
      <w:r w:rsidRPr="00A671AC">
        <w:rPr>
          <w:rFonts w:ascii="Times New Roman" w:hAnsi="Times New Roman" w:cs="Times New Roman"/>
          <w:color w:val="000000" w:themeColor="text1"/>
          <w:sz w:val="20"/>
          <w:szCs w:val="20"/>
        </w:rPr>
        <w:t>Rozporządzenia Rady Ministrów z dnia 12 kwietnia 2012 r. w sprawie Krajowych Ram Interoperacyjności, minimalnych wymagań dla rejestrów pu</w:t>
      </w:r>
      <w:r w:rsidR="003D6F8D" w:rsidRPr="00A671AC">
        <w:rPr>
          <w:rFonts w:ascii="Times New Roman" w:hAnsi="Times New Roman" w:cs="Times New Roman"/>
          <w:color w:val="000000" w:themeColor="text1"/>
          <w:sz w:val="20"/>
          <w:szCs w:val="20"/>
        </w:rPr>
        <w:t xml:space="preserve">blicznych i wymiany informacji </w:t>
      </w:r>
      <w:r w:rsidRPr="00A671AC">
        <w:rPr>
          <w:rFonts w:ascii="Times New Roman" w:hAnsi="Times New Roman" w:cs="Times New Roman"/>
          <w:color w:val="000000" w:themeColor="text1"/>
          <w:sz w:val="20"/>
          <w:szCs w:val="20"/>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A671AC">
        <w:rPr>
          <w:rFonts w:ascii="Times New Roman" w:hAnsi="Times New Roman" w:cs="Times New Roman"/>
          <w:color w:val="000000" w:themeColor="text1"/>
          <w:sz w:val="20"/>
          <w:szCs w:val="20"/>
        </w:rPr>
        <w:t>W przypadku stosowania przez Wykonawcę kwalifikowanego podpisu elektronicznego:</w:t>
      </w:r>
    </w:p>
    <w:p w:rsidR="00DE5F31" w:rsidRPr="00A671AC"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ze względu na niskie ryzyko naruszenia integralności pliku oraz łatwiejszą weryfikację podpisu Zamawiający zaleca, w miarę możliwości, </w:t>
      </w:r>
      <w:r w:rsidRPr="00A671AC">
        <w:rPr>
          <w:rFonts w:ascii="Times New Roman" w:hAnsi="Times New Roman" w:cs="Times New Roman"/>
          <w:b/>
          <w:color w:val="000000" w:themeColor="text1"/>
          <w:sz w:val="20"/>
          <w:szCs w:val="20"/>
        </w:rPr>
        <w:t xml:space="preserve">przekonwertowanie plików składających się na ofertę na rozszerzenie .pdf i opatrzenie ich podpisem kwalifikowanym w formacie </w:t>
      </w:r>
      <w:proofErr w:type="spellStart"/>
      <w:r w:rsidRPr="00A671AC">
        <w:rPr>
          <w:rFonts w:ascii="Times New Roman" w:hAnsi="Times New Roman" w:cs="Times New Roman"/>
          <w:b/>
          <w:color w:val="000000" w:themeColor="text1"/>
          <w:sz w:val="20"/>
          <w:szCs w:val="20"/>
        </w:rPr>
        <w:t>PAdES</w:t>
      </w:r>
      <w:proofErr w:type="spellEnd"/>
      <w:r w:rsidRPr="00A671AC">
        <w:rPr>
          <w:rFonts w:ascii="Times New Roman" w:hAnsi="Times New Roman" w:cs="Times New Roman"/>
          <w:bCs/>
          <w:color w:val="000000" w:themeColor="text1"/>
          <w:sz w:val="20"/>
          <w:szCs w:val="20"/>
        </w:rPr>
        <w:t>,</w:t>
      </w:r>
    </w:p>
    <w:p w:rsidR="00DE5F31" w:rsidRPr="00A671AC"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pliki w innych formatach niż PDF </w:t>
      </w:r>
      <w:r w:rsidRPr="00A671AC">
        <w:rPr>
          <w:rFonts w:ascii="Times New Roman" w:hAnsi="Times New Roman" w:cs="Times New Roman"/>
          <w:b/>
          <w:color w:val="000000" w:themeColor="text1"/>
          <w:sz w:val="20"/>
          <w:szCs w:val="20"/>
        </w:rPr>
        <w:t>zaleca się opat</w:t>
      </w:r>
      <w:r w:rsidR="003D6F8D" w:rsidRPr="00A671AC">
        <w:rPr>
          <w:rFonts w:ascii="Times New Roman" w:hAnsi="Times New Roman" w:cs="Times New Roman"/>
          <w:b/>
          <w:color w:val="000000" w:themeColor="text1"/>
          <w:sz w:val="20"/>
          <w:szCs w:val="20"/>
        </w:rPr>
        <w:t xml:space="preserve">rzyć podpisem w formacie </w:t>
      </w:r>
      <w:proofErr w:type="spellStart"/>
      <w:r w:rsidR="003D6F8D" w:rsidRPr="00A671AC">
        <w:rPr>
          <w:rFonts w:ascii="Times New Roman" w:hAnsi="Times New Roman" w:cs="Times New Roman"/>
          <w:b/>
          <w:color w:val="000000" w:themeColor="text1"/>
          <w:sz w:val="20"/>
          <w:szCs w:val="20"/>
        </w:rPr>
        <w:t>XAdES</w:t>
      </w:r>
      <w:proofErr w:type="spellEnd"/>
      <w:r w:rsidR="003D6F8D"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b/>
          <w:color w:val="000000" w:themeColor="text1"/>
          <w:sz w:val="20"/>
          <w:szCs w:val="20"/>
        </w:rPr>
        <w:t>o typie zewnętrznym</w:t>
      </w:r>
      <w:r w:rsidRPr="00A671AC">
        <w:rPr>
          <w:rFonts w:ascii="Times New Roman" w:hAnsi="Times New Roman" w:cs="Times New Roman"/>
          <w:color w:val="000000" w:themeColor="text1"/>
          <w:sz w:val="20"/>
          <w:szCs w:val="20"/>
        </w:rPr>
        <w:t>. Wykonawca powinien pamiętać, aby plik z podpisem przekazywać łącznie z dokumentem podpisywanym,</w:t>
      </w:r>
    </w:p>
    <w:p w:rsidR="00DE5F31" w:rsidRPr="00A671AC"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zaleca wykorzystanie podpisu z kwalifikowanym znacznikiem czasu.</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A671AC">
        <w:rPr>
          <w:rFonts w:ascii="Times New Roman" w:hAnsi="Times New Roman" w:cs="Times New Roman"/>
          <w:color w:val="000000" w:themeColor="text1"/>
          <w:sz w:val="20"/>
          <w:szCs w:val="20"/>
        </w:rPr>
        <w:t xml:space="preserve">Zamawiający zaleca, aby </w:t>
      </w:r>
      <w:r w:rsidRPr="00A671AC">
        <w:rPr>
          <w:rFonts w:ascii="Times New Roman" w:hAnsi="Times New Roman" w:cs="Times New Roman"/>
          <w:b/>
          <w:bCs/>
          <w:color w:val="000000" w:themeColor="text1"/>
          <w:sz w:val="20"/>
          <w:szCs w:val="20"/>
        </w:rPr>
        <w:t>w przypadku podpisywania pliku przez kilka osób, stosować podpisy tego samego rodzaju</w:t>
      </w:r>
      <w:r w:rsidRPr="00A671AC">
        <w:rPr>
          <w:rFonts w:ascii="Times New Roman" w:hAnsi="Times New Roman" w:cs="Times New Roman"/>
          <w:color w:val="000000" w:themeColor="text1"/>
          <w:sz w:val="20"/>
          <w:szCs w:val="20"/>
        </w:rPr>
        <w:t>. Podpisywanie różnymi rodzajami podpisó</w:t>
      </w:r>
      <w:r w:rsidR="003D6F8D" w:rsidRPr="00A671AC">
        <w:rPr>
          <w:rFonts w:ascii="Times New Roman" w:hAnsi="Times New Roman" w:cs="Times New Roman"/>
          <w:color w:val="000000" w:themeColor="text1"/>
          <w:sz w:val="20"/>
          <w:szCs w:val="20"/>
        </w:rPr>
        <w:t xml:space="preserve">w np. elektronicznym osobistym </w:t>
      </w:r>
      <w:r w:rsidRPr="00A671AC">
        <w:rPr>
          <w:rFonts w:ascii="Times New Roman" w:hAnsi="Times New Roman" w:cs="Times New Roman"/>
          <w:color w:val="000000" w:themeColor="text1"/>
          <w:sz w:val="20"/>
          <w:szCs w:val="20"/>
        </w:rPr>
        <w:t>i kwalifikowanym może doprowadzić do problemów w weryfikacji plików.</w:t>
      </w:r>
    </w:p>
    <w:p w:rsidR="00DE5F31" w:rsidRPr="00A671AC"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DE5F31" w:rsidRPr="00A671AC"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Osobą składającą ofertę powinna być osoba kontaktowa podawana w dokumentacji.</w:t>
      </w:r>
    </w:p>
    <w:p w:rsidR="00DE5F31" w:rsidRPr="00A671AC"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A671AC"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DE5F31" w:rsidRPr="00A671AC"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zaleca, aby </w:t>
      </w:r>
      <w:r w:rsidRPr="00A671AC">
        <w:rPr>
          <w:rFonts w:ascii="Times New Roman" w:hAnsi="Times New Roman" w:cs="Times New Roman"/>
          <w:b/>
          <w:color w:val="000000" w:themeColor="text1"/>
          <w:sz w:val="20"/>
          <w:szCs w:val="20"/>
          <w:u w:val="single"/>
        </w:rPr>
        <w:t>nie wprowadzać jakichkolwiek zmian w plikach po podpisaniu ich podpisem kwalifikowanym.</w:t>
      </w:r>
      <w:r w:rsidRPr="00A671AC">
        <w:rPr>
          <w:rFonts w:ascii="Times New Roman" w:hAnsi="Times New Roman" w:cs="Times New Roman"/>
          <w:color w:val="000000" w:themeColor="text1"/>
          <w:sz w:val="20"/>
          <w:szCs w:val="20"/>
        </w:rPr>
        <w:t xml:space="preserve"> Może to skutkować naruszeniem integralności plików, co równoważne będzie </w:t>
      </w:r>
      <w:r w:rsidR="003D6F8D"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z koniecznością odrzucenia oferty.</w:t>
      </w:r>
    </w:p>
    <w:p w:rsidR="00DE5F31" w:rsidRPr="00A671AC"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 xml:space="preserve">Zamawiający zwraca uwagę na ograniczenia </w:t>
      </w:r>
      <w:r w:rsidRPr="00A671AC">
        <w:rPr>
          <w:rFonts w:ascii="Times New Roman" w:hAnsi="Times New Roman" w:cs="Times New Roman"/>
          <w:b/>
          <w:color w:val="000000" w:themeColor="text1"/>
          <w:sz w:val="20"/>
          <w:szCs w:val="20"/>
        </w:rPr>
        <w:t>wielkości plików podpisywanych profilem zaufanym</w:t>
      </w:r>
      <w:r w:rsidRPr="00A671AC">
        <w:rPr>
          <w:rFonts w:ascii="Times New Roman" w:hAnsi="Times New Roman" w:cs="Times New Roman"/>
          <w:color w:val="000000" w:themeColor="text1"/>
          <w:sz w:val="20"/>
          <w:szCs w:val="20"/>
        </w:rPr>
        <w:t xml:space="preserve">, który wynosi </w:t>
      </w:r>
      <w:r w:rsidRPr="00A671AC">
        <w:rPr>
          <w:rFonts w:ascii="Times New Roman" w:hAnsi="Times New Roman" w:cs="Times New Roman"/>
          <w:b/>
          <w:color w:val="000000" w:themeColor="text1"/>
          <w:sz w:val="20"/>
          <w:szCs w:val="20"/>
        </w:rPr>
        <w:t>max 10MB</w:t>
      </w:r>
      <w:r w:rsidRPr="00A671AC">
        <w:rPr>
          <w:rFonts w:ascii="Times New Roman" w:hAnsi="Times New Roman" w:cs="Times New Roman"/>
          <w:color w:val="000000" w:themeColor="text1"/>
          <w:sz w:val="20"/>
          <w:szCs w:val="20"/>
        </w:rPr>
        <w:t xml:space="preserve">, oraz na </w:t>
      </w:r>
      <w:r w:rsidRPr="00A671AC">
        <w:rPr>
          <w:rFonts w:ascii="Times New Roman" w:hAnsi="Times New Roman" w:cs="Times New Roman"/>
          <w:b/>
          <w:color w:val="000000" w:themeColor="text1"/>
          <w:sz w:val="20"/>
          <w:szCs w:val="20"/>
        </w:rPr>
        <w:t xml:space="preserve">ograniczenie wielkości plików podpisywanych w aplikacji </w:t>
      </w:r>
      <w:proofErr w:type="spellStart"/>
      <w:r w:rsidRPr="00A671AC">
        <w:rPr>
          <w:rFonts w:ascii="Times New Roman" w:hAnsi="Times New Roman" w:cs="Times New Roman"/>
          <w:b/>
          <w:color w:val="000000" w:themeColor="text1"/>
          <w:sz w:val="20"/>
          <w:szCs w:val="20"/>
        </w:rPr>
        <w:t>eDoApp</w:t>
      </w:r>
      <w:proofErr w:type="spellEnd"/>
      <w:r w:rsidRPr="00A671AC">
        <w:rPr>
          <w:rFonts w:ascii="Times New Roman" w:hAnsi="Times New Roman" w:cs="Times New Roman"/>
          <w:color w:val="000000" w:themeColor="text1"/>
          <w:sz w:val="20"/>
          <w:szCs w:val="20"/>
        </w:rPr>
        <w:t xml:space="preserve"> służącej do składania elektronicznego podpisu osobistego, który wynosi </w:t>
      </w:r>
      <w:r w:rsidRPr="00A671AC">
        <w:rPr>
          <w:rFonts w:ascii="Times New Roman" w:hAnsi="Times New Roman" w:cs="Times New Roman"/>
          <w:b/>
          <w:color w:val="000000" w:themeColor="text1"/>
          <w:sz w:val="20"/>
          <w:szCs w:val="20"/>
        </w:rPr>
        <w:t>max 5MB.</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color w:val="000000" w:themeColor="text1"/>
          <w:sz w:val="20"/>
          <w:szCs w:val="20"/>
        </w:rPr>
        <w:t>Szyfrowanie ofert odbywa się automatycznie przez Platformę.</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Oznaczenie czasu odbioru danych:</w:t>
      </w:r>
    </w:p>
    <w:p w:rsidR="00DE5F31" w:rsidRPr="00A671AC" w:rsidRDefault="00DE5F31" w:rsidP="00DE5F3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Za datę przekazania oferty</w:t>
      </w:r>
      <w:r w:rsidRPr="00A671AC">
        <w:rPr>
          <w:rFonts w:ascii="Times New Roman" w:hAnsi="Times New Roman" w:cs="Times New Roman"/>
          <w:color w:val="000000" w:themeColor="text1"/>
          <w:sz w:val="20"/>
          <w:szCs w:val="20"/>
        </w:rPr>
        <w:t xml:space="preserve"> przyjmuje się datę jej przekazania w systemie poprzez kliknięcie przycisku </w:t>
      </w:r>
      <w:r w:rsidRPr="00A671AC">
        <w:rPr>
          <w:rFonts w:ascii="Times New Roman" w:hAnsi="Times New Roman" w:cs="Times New Roman"/>
          <w:b/>
          <w:i/>
          <w:color w:val="000000" w:themeColor="text1"/>
          <w:sz w:val="20"/>
          <w:szCs w:val="20"/>
        </w:rPr>
        <w:t>„Złóż ofertę”</w:t>
      </w:r>
      <w:r w:rsidRPr="00A671AC">
        <w:rPr>
          <w:rFonts w:ascii="Times New Roman" w:hAnsi="Times New Roman" w:cs="Times New Roman"/>
          <w:color w:val="000000" w:themeColor="text1"/>
          <w:sz w:val="20"/>
          <w:szCs w:val="20"/>
        </w:rPr>
        <w:t xml:space="preserve"> w drugim kroku i wyświetleniu komunikatu, że oferta została złożona. </w:t>
      </w:r>
      <w:r w:rsidRPr="00A671AC">
        <w:rPr>
          <w:rFonts w:ascii="Times New Roman" w:hAnsi="Times New Roman" w:cs="Times New Roman"/>
          <w:b/>
          <w:color w:val="000000" w:themeColor="text1"/>
          <w:sz w:val="20"/>
          <w:szCs w:val="20"/>
          <w:u w:val="single"/>
        </w:rPr>
        <w:t>Za datę przekazania korespondencji przesłanej za pomocą Platformy</w:t>
      </w:r>
      <w:r w:rsidRPr="00A671AC">
        <w:rPr>
          <w:rFonts w:ascii="Times New Roman" w:hAnsi="Times New Roman" w:cs="Times New Roman"/>
          <w:color w:val="000000" w:themeColor="text1"/>
          <w:sz w:val="20"/>
          <w:szCs w:val="20"/>
        </w:rPr>
        <w:t xml:space="preserve"> przyjmuje się datę prawidłowego przekazania poprzez kliknięcie przycisku </w:t>
      </w:r>
      <w:r w:rsidRPr="00A671AC">
        <w:rPr>
          <w:rFonts w:ascii="Times New Roman" w:hAnsi="Times New Roman" w:cs="Times New Roman"/>
          <w:b/>
          <w:i/>
          <w:color w:val="000000" w:themeColor="text1"/>
          <w:sz w:val="20"/>
          <w:szCs w:val="20"/>
        </w:rPr>
        <w:t xml:space="preserve">„Wyślij wiadomość do Zamawiającego” </w:t>
      </w:r>
      <w:r w:rsidRPr="00A671AC">
        <w:rPr>
          <w:rFonts w:ascii="Times New Roman" w:hAnsi="Times New Roman" w:cs="Times New Roman"/>
          <w:color w:val="000000" w:themeColor="text1"/>
          <w:sz w:val="20"/>
          <w:szCs w:val="20"/>
        </w:rPr>
        <w:t>na Platformie i wyświetleniu komunikatu, że wiadomość została wysłana do Zamawiającego.</w:t>
      </w: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Do przygotowania oferty konieczne jest posiadanie przez osobę upoważnioną do reprezentowania Wykonawcy kwalifikowanego podpisu elektronicznego, elektronicznego podpisu osobistego lub podpisu zaufanego.</w:t>
      </w:r>
    </w:p>
    <w:p w:rsidR="003021C8" w:rsidRPr="00A671AC"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 xml:space="preserve">Do oferty należy dołączyć oświadczenie o niepodleganiu wykluczeniu w formie elektronicznej lub </w:t>
      </w:r>
      <w:r w:rsidR="006076FC" w:rsidRPr="00A671AC">
        <w:rPr>
          <w:rFonts w:ascii="Times New Roman" w:hAnsi="Times New Roman" w:cs="Times New Roman"/>
          <w:b/>
          <w:color w:val="000000" w:themeColor="text1"/>
          <w:sz w:val="20"/>
          <w:szCs w:val="20"/>
          <w:u w:val="single"/>
        </w:rPr>
        <w:br/>
      </w:r>
      <w:r w:rsidRPr="00A671AC">
        <w:rPr>
          <w:rFonts w:ascii="Times New Roman" w:hAnsi="Times New Roman" w:cs="Times New Roman"/>
          <w:b/>
          <w:color w:val="000000" w:themeColor="text1"/>
          <w:sz w:val="20"/>
          <w:szCs w:val="20"/>
          <w:u w:val="single"/>
        </w:rPr>
        <w:t>w postaci elektronicznej, opatrzone kwalifikowanym podpisem elektronicznym, podpisem zaufanym lub elektronicznym podpisem osobistym.</w:t>
      </w:r>
    </w:p>
    <w:p w:rsidR="003021C8" w:rsidRPr="00A671AC"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A671AC" w:rsidRDefault="00DE5F31" w:rsidP="00845939">
      <w:pPr>
        <w:numPr>
          <w:ilvl w:val="0"/>
          <w:numId w:val="4"/>
        </w:numPr>
        <w:spacing w:after="0" w:line="276" w:lineRule="auto"/>
        <w:contextualSpacing/>
        <w:jc w:val="both"/>
        <w:rPr>
          <w:rFonts w:ascii="Times New Roman" w:hAnsi="Times New Roman" w:cs="Times New Roman"/>
          <w:sz w:val="20"/>
          <w:szCs w:val="20"/>
        </w:rPr>
      </w:pPr>
      <w:r w:rsidRPr="00A671AC">
        <w:rPr>
          <w:rFonts w:ascii="Times New Roman" w:hAnsi="Times New Roman" w:cs="Times New Roman"/>
          <w:b/>
          <w:sz w:val="20"/>
          <w:szCs w:val="20"/>
          <w:u w:val="single"/>
        </w:rPr>
        <w:t xml:space="preserve">Do przygotowania oferty zaleca się wykorzystanie Formularza ofertowego, którego wzór stanowi załącznik nr </w:t>
      </w:r>
      <w:r w:rsidR="00EC3C24" w:rsidRPr="00A671AC">
        <w:rPr>
          <w:rFonts w:ascii="Times New Roman" w:hAnsi="Times New Roman" w:cs="Times New Roman"/>
          <w:b/>
          <w:sz w:val="20"/>
          <w:szCs w:val="20"/>
          <w:u w:val="single"/>
        </w:rPr>
        <w:t>2</w:t>
      </w:r>
      <w:r w:rsidRPr="00A671AC">
        <w:rPr>
          <w:rFonts w:ascii="Times New Roman" w:hAnsi="Times New Roman" w:cs="Times New Roman"/>
          <w:b/>
          <w:sz w:val="20"/>
          <w:szCs w:val="20"/>
          <w:u w:val="single"/>
        </w:rPr>
        <w:t xml:space="preserve"> do SWZ</w:t>
      </w:r>
      <w:r w:rsidR="00845939" w:rsidRPr="00A671AC">
        <w:rPr>
          <w:rFonts w:ascii="Times New Roman" w:hAnsi="Times New Roman" w:cs="Times New Roman"/>
          <w:b/>
          <w:sz w:val="20"/>
          <w:szCs w:val="20"/>
          <w:u w:val="single"/>
        </w:rPr>
        <w:t xml:space="preserve">.   </w:t>
      </w:r>
      <w:r w:rsidRPr="00A671AC">
        <w:rPr>
          <w:rFonts w:ascii="Times New Roman" w:hAnsi="Times New Roman" w:cs="Times New Roman"/>
          <w:sz w:val="20"/>
          <w:szCs w:val="20"/>
        </w:rPr>
        <w:t>W przypadku, gdy Wykonawca nie korzysta</w:t>
      </w:r>
      <w:r w:rsidR="003D6F8D" w:rsidRPr="00A671AC">
        <w:rPr>
          <w:rFonts w:ascii="Times New Roman" w:hAnsi="Times New Roman" w:cs="Times New Roman"/>
          <w:sz w:val="20"/>
          <w:szCs w:val="20"/>
        </w:rPr>
        <w:t xml:space="preserve"> </w:t>
      </w:r>
      <w:r w:rsidRPr="00A671AC">
        <w:rPr>
          <w:rFonts w:ascii="Times New Roman" w:hAnsi="Times New Roman" w:cs="Times New Roman"/>
          <w:sz w:val="20"/>
          <w:szCs w:val="20"/>
        </w:rPr>
        <w:t>z przygotowanego przez zamawiającego wzoru, w treści oferty należy zamieścić wszystkie informacje wymagane w </w:t>
      </w:r>
      <w:r w:rsidRPr="00A671AC">
        <w:rPr>
          <w:rFonts w:ascii="Times New Roman" w:hAnsi="Times New Roman" w:cs="Times New Roman"/>
          <w:b/>
          <w:i/>
          <w:sz w:val="20"/>
          <w:szCs w:val="20"/>
        </w:rPr>
        <w:t>Formularzu ofertowym</w:t>
      </w:r>
      <w:r w:rsidRPr="00A671AC">
        <w:rPr>
          <w:rFonts w:ascii="Times New Roman" w:hAnsi="Times New Roman" w:cs="Times New Roman"/>
          <w:sz w:val="20"/>
          <w:szCs w:val="20"/>
        </w:rPr>
        <w:t>.</w:t>
      </w:r>
    </w:p>
    <w:p w:rsidR="003021C8" w:rsidRPr="00A671AC"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Wszelkie informacje stanowiące tajemnicę przedsiębiorstwa w rozumieniu ustawy z dnia </w:t>
      </w:r>
      <w:r w:rsidRPr="00A671AC">
        <w:rPr>
          <w:rFonts w:ascii="Times New Roman" w:hAnsi="Times New Roman" w:cs="Times New Roman"/>
          <w:color w:val="000000" w:themeColor="text1"/>
          <w:sz w:val="20"/>
          <w:szCs w:val="20"/>
        </w:rPr>
        <w:br/>
        <w:t xml:space="preserve">16 kwietnia 1993 r. o zwalczaniu nieuczciwej konkurencji (Dz. U. z 2022 poz. 1233), które Wykonawca zastrzeże jako tajemnicę przedsiębiorstwa, powinny zostać złożone przy pomocy sekcji pod nazwą </w:t>
      </w:r>
      <w:r w:rsidRPr="00A671AC">
        <w:rPr>
          <w:rFonts w:ascii="Times New Roman" w:hAnsi="Times New Roman" w:cs="Times New Roman"/>
          <w:b/>
          <w:color w:val="000000" w:themeColor="text1"/>
          <w:sz w:val="20"/>
          <w:szCs w:val="20"/>
        </w:rPr>
        <w:t>„</w:t>
      </w:r>
      <w:r w:rsidRPr="00A671AC">
        <w:rPr>
          <w:rFonts w:ascii="Times New Roman" w:hAnsi="Times New Roman" w:cs="Times New Roman"/>
          <w:b/>
          <w:i/>
          <w:color w:val="000000" w:themeColor="text1"/>
          <w:sz w:val="20"/>
          <w:szCs w:val="20"/>
        </w:rPr>
        <w:t xml:space="preserve">FORMULARZ” </w:t>
      </w:r>
      <w:r w:rsidRPr="00A671AC">
        <w:rPr>
          <w:rFonts w:ascii="Times New Roman" w:hAnsi="Times New Roman" w:cs="Times New Roman"/>
          <w:b/>
          <w:color w:val="000000" w:themeColor="text1"/>
          <w:sz w:val="20"/>
          <w:szCs w:val="20"/>
        </w:rPr>
        <w:t xml:space="preserve">w osobnym pliku </w:t>
      </w:r>
      <w:r w:rsidRPr="00A671AC">
        <w:rPr>
          <w:rFonts w:ascii="Times New Roman" w:hAnsi="Times New Roman" w:cs="Times New Roman"/>
          <w:b/>
          <w:i/>
          <w:color w:val="000000" w:themeColor="text1"/>
          <w:sz w:val="20"/>
          <w:szCs w:val="20"/>
        </w:rPr>
        <w:t>„dokument niejawny”</w:t>
      </w:r>
      <w:r w:rsidRPr="00A671AC">
        <w:rPr>
          <w:rFonts w:ascii="Times New Roman" w:hAnsi="Times New Roman" w:cs="Times New Roman"/>
          <w:b/>
          <w:color w:val="000000" w:themeColor="text1"/>
          <w:sz w:val="20"/>
          <w:szCs w:val="20"/>
        </w:rPr>
        <w:t xml:space="preserve"> wraz z jednoczesnym zaznaczeniem „</w:t>
      </w:r>
      <w:r w:rsidRPr="00A671AC">
        <w:rPr>
          <w:rFonts w:ascii="Times New Roman" w:hAnsi="Times New Roman" w:cs="Times New Roman"/>
          <w:b/>
          <w:i/>
          <w:color w:val="000000" w:themeColor="text1"/>
          <w:sz w:val="20"/>
          <w:szCs w:val="20"/>
        </w:rPr>
        <w:t>Załącznik stanowiący tajemnicę przedsiębiorstwa”</w:t>
      </w:r>
      <w:r w:rsidRPr="00A671AC">
        <w:rPr>
          <w:rFonts w:ascii="Times New Roman" w:hAnsi="Times New Roman" w:cs="Times New Roman"/>
          <w:b/>
          <w:color w:val="000000" w:themeColor="text1"/>
          <w:sz w:val="20"/>
          <w:szCs w:val="20"/>
        </w:rPr>
        <w:t>.</w:t>
      </w:r>
      <w:r w:rsidRPr="00A671AC">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w:t>
      </w:r>
    </w:p>
    <w:p w:rsidR="006A4540" w:rsidRPr="00A671AC" w:rsidRDefault="006A4540" w:rsidP="008C44F5">
      <w:pPr>
        <w:spacing w:after="0" w:line="276" w:lineRule="auto"/>
        <w:contextualSpacing/>
        <w:jc w:val="both"/>
        <w:rPr>
          <w:rFonts w:ascii="Times New Roman" w:hAnsi="Times New Roman" w:cs="Times New Roman"/>
          <w:color w:val="000000" w:themeColor="text1"/>
          <w:sz w:val="20"/>
          <w:szCs w:val="20"/>
        </w:rPr>
      </w:pPr>
    </w:p>
    <w:p w:rsidR="00AE3895" w:rsidRPr="00A671AC" w:rsidRDefault="00DE5F31" w:rsidP="00AE3895">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Do oferty należy dołączyć</w:t>
      </w:r>
      <w:r w:rsidRPr="00A671AC">
        <w:rPr>
          <w:rFonts w:ascii="Times New Roman" w:hAnsi="Times New Roman" w:cs="Times New Roman"/>
          <w:bCs/>
          <w:color w:val="000000" w:themeColor="text1"/>
          <w:sz w:val="20"/>
          <w:szCs w:val="20"/>
        </w:rPr>
        <w:t>:</w:t>
      </w:r>
    </w:p>
    <w:p w:rsidR="00CE40F7" w:rsidRPr="00A671AC" w:rsidRDefault="00CE40F7" w:rsidP="00CE40F7">
      <w:pPr>
        <w:numPr>
          <w:ilvl w:val="0"/>
          <w:numId w:val="25"/>
        </w:numPr>
        <w:spacing w:after="0" w:line="276" w:lineRule="auto"/>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b/>
          <w:bCs/>
          <w:color w:val="000000" w:themeColor="text1"/>
          <w:sz w:val="20"/>
          <w:szCs w:val="20"/>
          <w:u w:val="single"/>
        </w:rPr>
        <w:t>Formularz oferty</w:t>
      </w:r>
      <w:r w:rsidRPr="00A671AC">
        <w:rPr>
          <w:rFonts w:ascii="Times New Roman" w:hAnsi="Times New Roman" w:cs="Times New Roman"/>
          <w:bCs/>
          <w:color w:val="000000" w:themeColor="text1"/>
          <w:sz w:val="20"/>
          <w:szCs w:val="20"/>
          <w:u w:val="single"/>
        </w:rPr>
        <w:t xml:space="preserve"> wypełniony we wszystkich pozycjach</w:t>
      </w:r>
      <w:r w:rsidRPr="00A671AC">
        <w:rPr>
          <w:rFonts w:ascii="Times New Roman" w:hAnsi="Times New Roman" w:cs="Times New Roman"/>
          <w:b/>
          <w:color w:val="0070C0"/>
          <w:sz w:val="20"/>
          <w:szCs w:val="20"/>
          <w:u w:val="single"/>
        </w:rPr>
        <w:t xml:space="preserve"> - </w:t>
      </w:r>
      <w:r w:rsidRPr="00A671AC">
        <w:rPr>
          <w:rFonts w:ascii="Times New Roman" w:hAnsi="Times New Roman" w:cs="Times New Roman"/>
          <w:b/>
          <w:bCs/>
          <w:color w:val="000000" w:themeColor="text1"/>
          <w:sz w:val="20"/>
          <w:szCs w:val="20"/>
          <w:u w:val="single"/>
        </w:rPr>
        <w:t xml:space="preserve">załącznik nr </w:t>
      </w:r>
      <w:r w:rsidR="00ED41F0" w:rsidRPr="00A671AC">
        <w:rPr>
          <w:rFonts w:ascii="Times New Roman" w:hAnsi="Times New Roman" w:cs="Times New Roman"/>
          <w:b/>
          <w:bCs/>
          <w:color w:val="000000" w:themeColor="text1"/>
          <w:sz w:val="20"/>
          <w:szCs w:val="20"/>
          <w:u w:val="single"/>
        </w:rPr>
        <w:t>2</w:t>
      </w:r>
      <w:r w:rsidRPr="00A671AC">
        <w:rPr>
          <w:rFonts w:ascii="Times New Roman" w:hAnsi="Times New Roman" w:cs="Times New Roman"/>
          <w:b/>
          <w:bCs/>
          <w:color w:val="000000" w:themeColor="text1"/>
          <w:sz w:val="20"/>
          <w:szCs w:val="20"/>
          <w:u w:val="single"/>
        </w:rPr>
        <w:t xml:space="preserve"> do SWZ,   </w:t>
      </w:r>
    </w:p>
    <w:p w:rsidR="00AE3895" w:rsidRPr="00A671AC" w:rsidRDefault="00CE40F7" w:rsidP="00AE3895">
      <w:pPr>
        <w:numPr>
          <w:ilvl w:val="0"/>
          <w:numId w:val="25"/>
        </w:numPr>
        <w:spacing w:after="0" w:line="276" w:lineRule="auto"/>
        <w:contextualSpacing/>
        <w:jc w:val="both"/>
        <w:rPr>
          <w:rFonts w:ascii="Times New Roman" w:hAnsi="Times New Roman" w:cs="Times New Roman"/>
          <w:bCs/>
          <w:sz w:val="20"/>
          <w:szCs w:val="20"/>
          <w:u w:val="single"/>
        </w:rPr>
      </w:pPr>
      <w:r w:rsidRPr="00A671AC">
        <w:rPr>
          <w:rFonts w:ascii="Times New Roman" w:hAnsi="Times New Roman" w:cs="Times New Roman"/>
          <w:b/>
          <w:bCs/>
          <w:color w:val="000000" w:themeColor="text1"/>
          <w:sz w:val="20"/>
          <w:szCs w:val="20"/>
        </w:rPr>
        <w:t>Wykaz cennik</w:t>
      </w:r>
      <w:r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b/>
          <w:bCs/>
          <w:color w:val="000000" w:themeColor="text1"/>
          <w:sz w:val="20"/>
          <w:szCs w:val="20"/>
        </w:rPr>
        <w:t>asortymentowo ilościowy</w:t>
      </w:r>
      <w:r w:rsidRPr="00A671AC">
        <w:rPr>
          <w:rFonts w:ascii="Times New Roman" w:hAnsi="Times New Roman" w:cs="Times New Roman"/>
          <w:bCs/>
          <w:color w:val="000000" w:themeColor="text1"/>
          <w:sz w:val="20"/>
          <w:szCs w:val="20"/>
        </w:rPr>
        <w:t xml:space="preserve"> stanowiący integralna część Formularza Ofertowego </w:t>
      </w:r>
      <w:r w:rsidR="00AE3895" w:rsidRPr="00A671AC">
        <w:rPr>
          <w:rFonts w:ascii="Times New Roman" w:hAnsi="Times New Roman" w:cs="Times New Roman"/>
          <w:bCs/>
          <w:color w:val="000000" w:themeColor="text1"/>
          <w:sz w:val="20"/>
          <w:szCs w:val="20"/>
        </w:rPr>
        <w:t xml:space="preserve">(oferta) – </w:t>
      </w:r>
      <w:r w:rsidR="006076FC" w:rsidRPr="00A671AC">
        <w:rPr>
          <w:rFonts w:ascii="Times New Roman" w:hAnsi="Times New Roman" w:cs="Times New Roman"/>
          <w:b/>
          <w:sz w:val="20"/>
          <w:szCs w:val="20"/>
          <w:u w:val="single"/>
        </w:rPr>
        <w:t xml:space="preserve">załącznik nr </w:t>
      </w:r>
      <w:r w:rsidR="000F08EC">
        <w:rPr>
          <w:rFonts w:ascii="Times New Roman" w:hAnsi="Times New Roman" w:cs="Times New Roman"/>
          <w:b/>
          <w:sz w:val="20"/>
          <w:szCs w:val="20"/>
          <w:u w:val="single"/>
        </w:rPr>
        <w:t>1A i 1B</w:t>
      </w:r>
      <w:r w:rsidR="00AE3895" w:rsidRPr="00A671AC">
        <w:rPr>
          <w:rFonts w:ascii="Times New Roman" w:hAnsi="Times New Roman" w:cs="Times New Roman"/>
          <w:b/>
          <w:sz w:val="20"/>
          <w:szCs w:val="20"/>
          <w:u w:val="single"/>
        </w:rPr>
        <w:t xml:space="preserve"> do SWZ,   </w:t>
      </w:r>
    </w:p>
    <w:p w:rsidR="00AE3895" w:rsidRPr="00A671AC"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Pełnomocnictwo</w:t>
      </w:r>
      <w:r w:rsidRPr="00A671AC">
        <w:rPr>
          <w:rFonts w:ascii="Times New Roman" w:hAnsi="Times New Roman" w:cs="Times New Roman"/>
          <w:color w:val="000000" w:themeColor="text1"/>
          <w:sz w:val="20"/>
          <w:szCs w:val="20"/>
        </w:rPr>
        <w:t xml:space="preserve"> upoważniające do złożenia oferty, o ile ofertę składa pełnomocnik,</w:t>
      </w:r>
    </w:p>
    <w:p w:rsidR="00AE3895" w:rsidRPr="00561A54"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Pełnomocnictwo</w:t>
      </w:r>
      <w:r w:rsidRPr="00A671AC">
        <w:rPr>
          <w:rFonts w:ascii="Times New Roman" w:hAnsi="Times New Roman" w:cs="Times New Roman"/>
          <w:color w:val="000000" w:themeColor="text1"/>
          <w:sz w:val="20"/>
          <w:szCs w:val="20"/>
        </w:rPr>
        <w:t xml:space="preserve"> dla pełnomocnika do reprezentowania w postępowaniu Wykonawców wspólnie ubiegających się o udzielenie zamówienia – dotyczy ofert składanych wspólnie przez Wykonawców wspólnie ubiegających się o udzielenie zamówienia.</w:t>
      </w:r>
    </w:p>
    <w:p w:rsidR="00561A54" w:rsidRDefault="00561A54"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Przedmiotowe środki dowodowe o których mowa w pkt. V.</w:t>
      </w:r>
      <w:r>
        <w:rPr>
          <w:rFonts w:ascii="Times New Roman" w:hAnsi="Times New Roman" w:cs="Times New Roman"/>
          <w:bCs/>
          <w:color w:val="000000" w:themeColor="text1"/>
          <w:sz w:val="20"/>
          <w:szCs w:val="20"/>
        </w:rPr>
        <w:t>3</w:t>
      </w:r>
      <w:r w:rsidRPr="00561A54">
        <w:rPr>
          <w:rFonts w:ascii="Times New Roman" w:hAnsi="Times New Roman" w:cs="Times New Roman"/>
          <w:bCs/>
          <w:color w:val="000000" w:themeColor="text1"/>
          <w:sz w:val="20"/>
          <w:szCs w:val="20"/>
        </w:rPr>
        <w:t>.  SWZ</w:t>
      </w:r>
      <w:r>
        <w:rPr>
          <w:rFonts w:ascii="Times New Roman" w:hAnsi="Times New Roman" w:cs="Times New Roman"/>
          <w:bCs/>
          <w:color w:val="000000" w:themeColor="text1"/>
          <w:sz w:val="20"/>
          <w:szCs w:val="20"/>
        </w:rPr>
        <w:t>:</w:t>
      </w:r>
    </w:p>
    <w:p w:rsidR="00561A54" w:rsidRDefault="00561A54" w:rsidP="00561A54">
      <w:pPr>
        <w:spacing w:after="0" w:line="276" w:lineRule="auto"/>
        <w:ind w:left="720"/>
        <w:contextualSpacing/>
        <w:jc w:val="both"/>
        <w:rPr>
          <w:rFonts w:ascii="Times New Roman" w:hAnsi="Times New Roman" w:cs="Times New Roman"/>
          <w:bCs/>
          <w:color w:val="000000" w:themeColor="text1"/>
          <w:sz w:val="20"/>
          <w:szCs w:val="20"/>
        </w:rPr>
      </w:pPr>
    </w:p>
    <w:p w:rsidR="00561A54" w:rsidRPr="00561A54" w:rsidRDefault="00561A54" w:rsidP="00561A54">
      <w:pPr>
        <w:numPr>
          <w:ilvl w:val="0"/>
          <w:numId w:val="52"/>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 xml:space="preserve">Oświadczenie Wykonawcy, że oferowane preparaty nie zawierają składników rakotwórczych i </w:t>
      </w:r>
      <w:proofErr w:type="spellStart"/>
      <w:r w:rsidRPr="00561A54">
        <w:rPr>
          <w:rFonts w:ascii="Times New Roman" w:hAnsi="Times New Roman" w:cs="Times New Roman"/>
          <w:bCs/>
          <w:color w:val="000000" w:themeColor="text1"/>
          <w:sz w:val="20"/>
          <w:szCs w:val="20"/>
        </w:rPr>
        <w:t>mutogennych</w:t>
      </w:r>
      <w:proofErr w:type="spellEnd"/>
      <w:r w:rsidRPr="00561A54">
        <w:rPr>
          <w:rFonts w:ascii="Times New Roman" w:hAnsi="Times New Roman" w:cs="Times New Roman"/>
          <w:bCs/>
          <w:color w:val="000000" w:themeColor="text1"/>
          <w:sz w:val="20"/>
          <w:szCs w:val="20"/>
        </w:rPr>
        <w:t xml:space="preserve"> – dot. poz. od 34 do 54 wykazu cennika asortymentowo-ilościowego dla zadania nr 1. Wzór oświadczenia stanowi załącznik nr 5 do SWZ;</w:t>
      </w:r>
    </w:p>
    <w:p w:rsidR="00561A54" w:rsidRPr="00561A54" w:rsidRDefault="00561A54" w:rsidP="00561A54">
      <w:pPr>
        <w:numPr>
          <w:ilvl w:val="0"/>
          <w:numId w:val="52"/>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 xml:space="preserve"> Karty charakterystyki dla produktów niebezpiecznych, szkodliwych dla zdrowia – dot. poz. 36, 44, 45, 47, 51, 53 wykazu cennika asortymentowo-ilościowego dla zadania nr 1</w:t>
      </w:r>
    </w:p>
    <w:p w:rsidR="00561A54" w:rsidRPr="00561A54" w:rsidRDefault="00561A54" w:rsidP="00561A54">
      <w:pPr>
        <w:numPr>
          <w:ilvl w:val="0"/>
          <w:numId w:val="52"/>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Dokumenty dla zadania nr 1:</w:t>
      </w:r>
    </w:p>
    <w:p w:rsidR="00561A54" w:rsidRPr="00561A54" w:rsidRDefault="00561A54" w:rsidP="00561A54">
      <w:pPr>
        <w:numPr>
          <w:ilvl w:val="0"/>
          <w:numId w:val="43"/>
        </w:numPr>
        <w:spacing w:after="0" w:line="276" w:lineRule="auto"/>
        <w:contextualSpacing/>
        <w:jc w:val="both"/>
        <w:rPr>
          <w:rFonts w:ascii="Times New Roman" w:hAnsi="Times New Roman" w:cs="Times New Roman"/>
          <w:bCs/>
          <w:vanish/>
          <w:color w:val="000000" w:themeColor="text1"/>
          <w:sz w:val="20"/>
          <w:szCs w:val="20"/>
        </w:rPr>
      </w:pPr>
    </w:p>
    <w:p w:rsidR="00561A54" w:rsidRPr="00561A54" w:rsidRDefault="00561A54" w:rsidP="00561A54">
      <w:pPr>
        <w:numPr>
          <w:ilvl w:val="0"/>
          <w:numId w:val="43"/>
        </w:numPr>
        <w:spacing w:after="0" w:line="276" w:lineRule="auto"/>
        <w:contextualSpacing/>
        <w:jc w:val="both"/>
        <w:rPr>
          <w:rFonts w:ascii="Times New Roman" w:hAnsi="Times New Roman" w:cs="Times New Roman"/>
          <w:bCs/>
          <w:vanish/>
          <w:color w:val="000000" w:themeColor="text1"/>
          <w:sz w:val="20"/>
          <w:szCs w:val="20"/>
        </w:rPr>
      </w:pPr>
    </w:p>
    <w:p w:rsidR="00561A54" w:rsidRPr="00561A54" w:rsidRDefault="00561A54" w:rsidP="00561A54">
      <w:pPr>
        <w:numPr>
          <w:ilvl w:val="0"/>
          <w:numId w:val="43"/>
        </w:numPr>
        <w:spacing w:after="0" w:line="276" w:lineRule="auto"/>
        <w:contextualSpacing/>
        <w:jc w:val="both"/>
        <w:rPr>
          <w:rFonts w:ascii="Times New Roman" w:hAnsi="Times New Roman" w:cs="Times New Roman"/>
          <w:bCs/>
          <w:vanish/>
          <w:color w:val="000000" w:themeColor="text1"/>
          <w:sz w:val="20"/>
          <w:szCs w:val="20"/>
        </w:rPr>
      </w:pP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Certyfikat ISO 9001 dla poz. 7, 9, 22, 23, 25, 26, 28, 34, 37</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Certyfikat ISO 14001 dla poz. 7, 22, 23, 25, 26, 28, 36, 43</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lastRenderedPageBreak/>
        <w:t>Certyfikat FSC dla poz. 8</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Certyfikat ISO 22716 dla poz. 35, 36</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Atest PZH dla poz. 7, 37</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Świadectwo jakości zdrowotnej dla poz. 8</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System zarządzania jakością 9001:2015 dla poz. 44</w:t>
      </w:r>
    </w:p>
    <w:p w:rsidR="00561A54" w:rsidRPr="00561A54" w:rsidRDefault="00561A54" w:rsidP="00561A54">
      <w:pPr>
        <w:numPr>
          <w:ilvl w:val="1"/>
          <w:numId w:val="53"/>
        </w:numPr>
        <w:spacing w:after="0" w:line="276" w:lineRule="auto"/>
        <w:contextualSpacing/>
        <w:jc w:val="both"/>
        <w:rPr>
          <w:rFonts w:ascii="Times New Roman" w:hAnsi="Times New Roman" w:cs="Times New Roman"/>
          <w:bCs/>
          <w:color w:val="000000" w:themeColor="text1"/>
          <w:sz w:val="20"/>
          <w:szCs w:val="20"/>
        </w:rPr>
      </w:pPr>
      <w:r w:rsidRPr="00561A54">
        <w:rPr>
          <w:rFonts w:ascii="Times New Roman" w:hAnsi="Times New Roman" w:cs="Times New Roman"/>
          <w:bCs/>
          <w:color w:val="000000" w:themeColor="text1"/>
          <w:sz w:val="20"/>
          <w:szCs w:val="20"/>
        </w:rPr>
        <w:t>Pozwolenie Ministra Zdrowia na obrót preparatem biobójczym w zakresie bakterii, wirusów i grzybów dla poz. 44, 45</w:t>
      </w:r>
    </w:p>
    <w:p w:rsidR="00561A54" w:rsidRPr="00A671AC" w:rsidRDefault="00561A54" w:rsidP="00561A54">
      <w:pPr>
        <w:spacing w:after="0" w:line="276" w:lineRule="auto"/>
        <w:ind w:left="720"/>
        <w:contextualSpacing/>
        <w:jc w:val="both"/>
        <w:rPr>
          <w:rFonts w:ascii="Times New Roman" w:hAnsi="Times New Roman" w:cs="Times New Roman"/>
          <w:bCs/>
          <w:color w:val="000000" w:themeColor="text1"/>
          <w:sz w:val="20"/>
          <w:szCs w:val="20"/>
        </w:rPr>
      </w:pPr>
    </w:p>
    <w:p w:rsidR="00AE3895" w:rsidRPr="00A671AC"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Oświadczenie Wykonawcy o niepodleganiu wkluczeniu z postępowa</w:t>
      </w:r>
      <w:r w:rsidRPr="00A671AC">
        <w:rPr>
          <w:rFonts w:ascii="Times New Roman" w:hAnsi="Times New Roman" w:cs="Times New Roman"/>
          <w:b/>
          <w:bCs/>
          <w:color w:val="000000" w:themeColor="text1"/>
          <w:sz w:val="20"/>
          <w:szCs w:val="20"/>
        </w:rPr>
        <w:t xml:space="preserve">nia </w:t>
      </w:r>
      <w:r w:rsidRPr="00A671AC">
        <w:rPr>
          <w:rFonts w:ascii="Times New Roman" w:hAnsi="Times New Roman" w:cs="Times New Roman"/>
          <w:color w:val="000000" w:themeColor="text1"/>
          <w:sz w:val="20"/>
          <w:szCs w:val="20"/>
        </w:rPr>
        <w:t xml:space="preserve">– wzór oświadczenia </w:t>
      </w:r>
      <w:r w:rsidR="003D6F8D"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o niepodleganiu wykluczeniu stanowi</w:t>
      </w:r>
      <w:r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b/>
          <w:sz w:val="20"/>
          <w:szCs w:val="20"/>
          <w:u w:val="single"/>
        </w:rPr>
        <w:t xml:space="preserve">załącznik nr </w:t>
      </w:r>
      <w:r w:rsidR="00CE40F7" w:rsidRPr="00A671AC">
        <w:rPr>
          <w:rFonts w:ascii="Times New Roman" w:hAnsi="Times New Roman" w:cs="Times New Roman"/>
          <w:b/>
          <w:sz w:val="20"/>
          <w:szCs w:val="20"/>
          <w:u w:val="single"/>
        </w:rPr>
        <w:t>3</w:t>
      </w:r>
      <w:r w:rsidRPr="00A671AC">
        <w:rPr>
          <w:rFonts w:ascii="Times New Roman" w:hAnsi="Times New Roman" w:cs="Times New Roman"/>
          <w:b/>
          <w:sz w:val="20"/>
          <w:szCs w:val="20"/>
          <w:u w:val="single"/>
        </w:rPr>
        <w:t xml:space="preserve"> do SWZ</w:t>
      </w:r>
      <w:r w:rsidRPr="00A671AC">
        <w:rPr>
          <w:rFonts w:ascii="Times New Roman" w:hAnsi="Times New Roman" w:cs="Times New Roman"/>
          <w:sz w:val="20"/>
          <w:szCs w:val="20"/>
        </w:rPr>
        <w:t>.</w:t>
      </w:r>
    </w:p>
    <w:p w:rsidR="00AE3895" w:rsidRPr="00A671AC" w:rsidRDefault="00AE3895" w:rsidP="00AE3895">
      <w:pPr>
        <w:spacing w:after="0" w:line="276" w:lineRule="auto"/>
        <w:ind w:left="72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W przypadku wspólnego ubiegania się o zamówienie przez Wykonawców, oświadczenie o niepodleganiu wykluczeniu składa każdy z Wykonawców oddzielnie.</w:t>
      </w:r>
    </w:p>
    <w:p w:rsidR="00563DB8" w:rsidRPr="00A671AC" w:rsidRDefault="00563DB8" w:rsidP="00563DB8">
      <w:pPr>
        <w:spacing w:after="0" w:line="276" w:lineRule="auto"/>
        <w:ind w:left="360"/>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bCs/>
          <w:color w:val="000000" w:themeColor="text1"/>
          <w:sz w:val="20"/>
          <w:szCs w:val="20"/>
          <w:u w:val="single"/>
        </w:rPr>
        <w:t>Oświadczenie Wykonawcy o niepodleganiu wkluczeniu z postępowania, pod rygorem nieważności należy złożyć:</w:t>
      </w:r>
    </w:p>
    <w:p w:rsidR="00563DB8" w:rsidRPr="00A671AC" w:rsidRDefault="00563DB8" w:rsidP="00563DB8">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A671AC" w:rsidRDefault="00563DB8" w:rsidP="00563DB8">
      <w:pPr>
        <w:spacing w:after="0" w:line="276"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lub</w:t>
      </w:r>
    </w:p>
    <w:p w:rsidR="00563DB8" w:rsidRPr="00A671AC" w:rsidRDefault="00563DB8" w:rsidP="00563DB8">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w postaci elektronicznej opatrzonej podpisem zaufanym lub podpisem osobistym przez osobę/osoby upoważnioną/upoważnione do reprezentowania odpowiednio wykonawcy, wykonawcy wspólnie ubiegającego się o udzielenie zamówienia.</w:t>
      </w:r>
    </w:p>
    <w:p w:rsidR="003261B4" w:rsidRPr="00A671AC" w:rsidRDefault="003261B4" w:rsidP="00563DB8">
      <w:pPr>
        <w:spacing w:after="0" w:line="276" w:lineRule="auto"/>
        <w:ind w:left="360"/>
        <w:contextualSpacing/>
        <w:jc w:val="both"/>
        <w:rPr>
          <w:rFonts w:ascii="Times New Roman" w:hAnsi="Times New Roman" w:cs="Times New Roman"/>
          <w:bCs/>
          <w:color w:val="000000" w:themeColor="text1"/>
          <w:sz w:val="20"/>
          <w:szCs w:val="20"/>
        </w:rPr>
      </w:pPr>
    </w:p>
    <w:p w:rsidR="003261B4" w:rsidRPr="00A671AC" w:rsidRDefault="00563DB8" w:rsidP="003261B4">
      <w:pPr>
        <w:spacing w:after="0" w:line="276"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W przypadku wykonawców wspólnie ubiegających się o udzielenie zamówienia oświadczenie, o którym mowa w tym punkcie składa każdy wyko</w:t>
      </w:r>
      <w:r w:rsidR="003261B4" w:rsidRPr="00A671AC">
        <w:rPr>
          <w:rFonts w:ascii="Times New Roman" w:hAnsi="Times New Roman" w:cs="Times New Roman"/>
          <w:bCs/>
          <w:color w:val="000000" w:themeColor="text1"/>
          <w:sz w:val="20"/>
          <w:szCs w:val="20"/>
        </w:rPr>
        <w:t>nawca jako oświadczenie własne.</w:t>
      </w:r>
    </w:p>
    <w:p w:rsidR="00B148FC" w:rsidRPr="00A671AC" w:rsidRDefault="00B148FC" w:rsidP="003261B4">
      <w:pPr>
        <w:spacing w:after="0" w:line="276" w:lineRule="auto"/>
        <w:ind w:left="360"/>
        <w:contextualSpacing/>
        <w:jc w:val="both"/>
        <w:rPr>
          <w:rFonts w:ascii="Times New Roman" w:hAnsi="Times New Roman" w:cs="Times New Roman"/>
          <w:bCs/>
          <w:color w:val="000000" w:themeColor="text1"/>
          <w:sz w:val="20"/>
          <w:szCs w:val="20"/>
        </w:rPr>
      </w:pPr>
    </w:p>
    <w:p w:rsidR="00AE3895" w:rsidRPr="00A671AC" w:rsidRDefault="00DE5F31" w:rsidP="00AE3895">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sz w:val="20"/>
          <w:szCs w:val="20"/>
        </w:rPr>
        <w:t>Oferta oraz oświadczenie o niepodleganiu wklu</w:t>
      </w:r>
      <w:r w:rsidR="00AE3895" w:rsidRPr="00A671AC">
        <w:rPr>
          <w:rFonts w:ascii="Times New Roman" w:hAnsi="Times New Roman" w:cs="Times New Roman"/>
          <w:sz w:val="20"/>
          <w:szCs w:val="20"/>
        </w:rPr>
        <w:t xml:space="preserve">czeniu z </w:t>
      </w:r>
      <w:r w:rsidR="00AE3895" w:rsidRPr="00A671AC">
        <w:rPr>
          <w:rFonts w:ascii="Times New Roman" w:hAnsi="Times New Roman" w:cs="Times New Roman"/>
          <w:color w:val="000000" w:themeColor="text1"/>
          <w:sz w:val="20"/>
          <w:szCs w:val="20"/>
        </w:rPr>
        <w:t>postępowania muszą być</w:t>
      </w:r>
      <w:r w:rsidR="00AE3895"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color w:val="000000" w:themeColor="text1"/>
          <w:sz w:val="20"/>
          <w:szCs w:val="20"/>
        </w:rPr>
        <w:t>złożone w formie elektronicznej lub w postaci elektronicznej, opatrzone kwalifikowanym podpisem elektronicznym, elektronicznym podpisem osobistym lub podpisem zaufanym.</w:t>
      </w:r>
    </w:p>
    <w:p w:rsidR="000659B1" w:rsidRPr="00A671AC" w:rsidRDefault="000659B1" w:rsidP="000659B1">
      <w:pPr>
        <w:spacing w:after="0" w:line="276" w:lineRule="auto"/>
        <w:ind w:left="360"/>
        <w:contextualSpacing/>
        <w:jc w:val="both"/>
        <w:rPr>
          <w:rFonts w:ascii="Times New Roman" w:hAnsi="Times New Roman" w:cs="Times New Roman"/>
          <w:bCs/>
          <w:color w:val="000000" w:themeColor="text1"/>
          <w:sz w:val="20"/>
          <w:szCs w:val="20"/>
        </w:rPr>
      </w:pPr>
    </w:p>
    <w:p w:rsidR="000659B1" w:rsidRPr="00A671AC"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color w:val="000000" w:themeColor="text1"/>
          <w:sz w:val="20"/>
          <w:szCs w:val="20"/>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A671AC">
        <w:rPr>
          <w:rFonts w:ascii="Times New Roman" w:hAnsi="Times New Roman" w:cs="Times New Roman"/>
          <w:b/>
          <w:color w:val="000000" w:themeColor="text1"/>
          <w:sz w:val="20"/>
          <w:szCs w:val="20"/>
          <w:u w:val="single"/>
        </w:rPr>
        <w:t>Poświadczenia zgodności cyfrowego odwzorowania z dokumentem w postaci papierowej poświadcza mocodawca lub notariusz</w:t>
      </w:r>
      <w:r w:rsidRPr="00A671AC">
        <w:rPr>
          <w:rFonts w:ascii="Times New Roman" w:hAnsi="Times New Roman" w:cs="Times New Roman"/>
          <w:b/>
          <w:bCs/>
          <w:color w:val="000000" w:themeColor="text1"/>
          <w:sz w:val="20"/>
          <w:szCs w:val="20"/>
        </w:rPr>
        <w:t>.</w:t>
      </w:r>
    </w:p>
    <w:p w:rsidR="000659B1" w:rsidRPr="00A671AC" w:rsidRDefault="000659B1" w:rsidP="00B45536">
      <w:pPr>
        <w:spacing w:after="0" w:line="276" w:lineRule="auto"/>
        <w:contextualSpacing/>
        <w:jc w:val="both"/>
        <w:rPr>
          <w:rFonts w:ascii="Times New Roman" w:hAnsi="Times New Roman" w:cs="Times New Roman"/>
          <w:bCs/>
          <w:color w:val="000000" w:themeColor="text1"/>
          <w:sz w:val="20"/>
          <w:szCs w:val="20"/>
        </w:rPr>
      </w:pPr>
    </w:p>
    <w:p w:rsidR="000659B1" w:rsidRPr="00A671AC"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color w:val="000000" w:themeColor="text1"/>
          <w:sz w:val="20"/>
          <w:szCs w:val="2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659B1"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u w:val="single"/>
        </w:rPr>
        <w:t>Poświadczenia zgodności cyfrowego odwzorowania z dokumentem w postaci papierowej, o którym mowa powyżej, dokonuje w przypadku</w:t>
      </w:r>
      <w:r w:rsidRPr="00A671AC">
        <w:rPr>
          <w:rFonts w:ascii="Times New Roman" w:hAnsi="Times New Roman" w:cs="Times New Roman"/>
          <w:color w:val="000000" w:themeColor="text1"/>
          <w:sz w:val="20"/>
          <w:szCs w:val="20"/>
        </w:rPr>
        <w:t>:</w:t>
      </w:r>
    </w:p>
    <w:p w:rsidR="0025086E" w:rsidRPr="00A671AC" w:rsidRDefault="0025086E" w:rsidP="000659B1">
      <w:pPr>
        <w:spacing w:after="0" w:line="276" w:lineRule="auto"/>
        <w:ind w:left="360"/>
        <w:contextualSpacing/>
        <w:jc w:val="both"/>
        <w:rPr>
          <w:rFonts w:ascii="Times New Roman" w:hAnsi="Times New Roman" w:cs="Times New Roman"/>
          <w:color w:val="000000" w:themeColor="text1"/>
          <w:sz w:val="20"/>
          <w:szCs w:val="20"/>
        </w:rPr>
      </w:pPr>
    </w:p>
    <w:p w:rsidR="000659B1"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 xml:space="preserve">1) podmiotowych środków dowodowych – odpowiednio wykonawca, wykonawca wspólnie ubiegający się </w:t>
      </w:r>
      <w:r w:rsidR="0025086E">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o udzielenie zamówienia, podmiot udostępniający zasoby lub podwykonawca, w zakresie podmiotowych środków dowodowych, które każdego z nich dotyczą;</w:t>
      </w:r>
    </w:p>
    <w:p w:rsidR="0025086E" w:rsidRPr="00A671AC" w:rsidRDefault="0025086E" w:rsidP="000659B1">
      <w:pPr>
        <w:spacing w:after="0" w:line="276" w:lineRule="auto"/>
        <w:ind w:left="360"/>
        <w:contextualSpacing/>
        <w:jc w:val="both"/>
        <w:rPr>
          <w:rFonts w:ascii="Times New Roman" w:hAnsi="Times New Roman" w:cs="Times New Roman"/>
          <w:color w:val="000000" w:themeColor="text1"/>
          <w:sz w:val="20"/>
          <w:szCs w:val="20"/>
        </w:rPr>
      </w:pPr>
    </w:p>
    <w:p w:rsidR="000659B1" w:rsidRPr="00A671AC" w:rsidRDefault="000659B1" w:rsidP="00B45536">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2) przedmiotowego środka dowodowego, dokumentu, o którym mowa w art. 94 ust. 2 ustawy, oświadczenia, </w:t>
      </w:r>
      <w:r w:rsidR="0025086E">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o którym mowa w art. 117 ust. 4 ustawy, lub zobowiązania podmiotu udostępniającego zasoby – odpowiednio wykonawca lub wykonawca wspólnie</w:t>
      </w:r>
      <w:r w:rsidR="00B45536" w:rsidRPr="00A671AC">
        <w:rPr>
          <w:rFonts w:ascii="Times New Roman" w:hAnsi="Times New Roman" w:cs="Times New Roman"/>
          <w:color w:val="000000" w:themeColor="text1"/>
          <w:sz w:val="20"/>
          <w:szCs w:val="20"/>
        </w:rPr>
        <w:t xml:space="preserve"> ubiegający się </w:t>
      </w:r>
      <w:r w:rsidRPr="00A671AC">
        <w:rPr>
          <w:rFonts w:ascii="Times New Roman" w:hAnsi="Times New Roman" w:cs="Times New Roman"/>
          <w:color w:val="000000" w:themeColor="text1"/>
          <w:sz w:val="20"/>
          <w:szCs w:val="20"/>
        </w:rPr>
        <w:t>o udzielenie zamówienia.</w:t>
      </w:r>
    </w:p>
    <w:p w:rsidR="000659B1" w:rsidRPr="00A671AC"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A671AC"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A671AC"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np. aktualnej przeglądarki, itp.</w:t>
      </w:r>
    </w:p>
    <w:p w:rsidR="000659B1" w:rsidRPr="00A671AC" w:rsidRDefault="000659B1" w:rsidP="000659B1">
      <w:pPr>
        <w:spacing w:after="0" w:line="276" w:lineRule="auto"/>
        <w:contextualSpacing/>
        <w:jc w:val="both"/>
        <w:rPr>
          <w:rFonts w:ascii="Times New Roman" w:hAnsi="Times New Roman" w:cs="Times New Roman"/>
          <w:bCs/>
          <w:color w:val="000000" w:themeColor="text1"/>
          <w:sz w:val="20"/>
          <w:szCs w:val="20"/>
        </w:rPr>
      </w:pPr>
    </w:p>
    <w:p w:rsidR="00DE5F31" w:rsidRPr="00A671AC"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bCs/>
          <w:color w:val="000000" w:themeColor="text1"/>
          <w:sz w:val="20"/>
          <w:szCs w:val="20"/>
        </w:rPr>
        <w:t>Podmiotowe środki dowodowe oraz inne dokumenty l</w:t>
      </w:r>
      <w:r w:rsidR="009E6F2F" w:rsidRPr="00A671AC">
        <w:rPr>
          <w:rFonts w:ascii="Times New Roman" w:hAnsi="Times New Roman" w:cs="Times New Roman"/>
          <w:b/>
          <w:bCs/>
          <w:color w:val="000000" w:themeColor="text1"/>
          <w:sz w:val="20"/>
          <w:szCs w:val="20"/>
        </w:rPr>
        <w:t xml:space="preserve">ub oświadczenia, o których mowa </w:t>
      </w:r>
      <w:r w:rsidRPr="00A671AC">
        <w:rPr>
          <w:rFonts w:ascii="Times New Roman" w:hAnsi="Times New Roman" w:cs="Times New Roman"/>
          <w:b/>
          <w:bCs/>
          <w:color w:val="000000" w:themeColor="text1"/>
          <w:sz w:val="20"/>
          <w:szCs w:val="20"/>
        </w:rP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A3072A" w:rsidRPr="00A3072A" w:rsidRDefault="006B796A" w:rsidP="00A3072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24</w:t>
      </w:r>
      <w:r w:rsidR="00A3072A" w:rsidRPr="00A3072A">
        <w:rPr>
          <w:rFonts w:ascii="Times New Roman" w:hAnsi="Times New Roman" w:cs="Times New Roman"/>
          <w:color w:val="000000"/>
          <w:sz w:val="20"/>
          <w:szCs w:val="20"/>
          <w:u w:val="single"/>
        </w:rPr>
        <w:t>.1. Oświadczenie Wykonawcy o braku podstaw wykluczenia</w:t>
      </w:r>
      <w:r w:rsidR="00A3072A" w:rsidRPr="00A3072A">
        <w:rPr>
          <w:rFonts w:ascii="Times New Roman" w:hAnsi="Times New Roman" w:cs="Times New Roman"/>
          <w:color w:val="000000"/>
          <w:sz w:val="20"/>
          <w:szCs w:val="20"/>
        </w:rPr>
        <w:t xml:space="preserve"> – wzór stanowi </w:t>
      </w:r>
      <w:r w:rsidR="00A3072A" w:rsidRPr="00A3072A">
        <w:rPr>
          <w:rFonts w:ascii="Times New Roman" w:hAnsi="Times New Roman" w:cs="Times New Roman"/>
          <w:b/>
          <w:color w:val="0070C0"/>
          <w:sz w:val="20"/>
          <w:szCs w:val="20"/>
        </w:rPr>
        <w:t xml:space="preserve">załącznik nr </w:t>
      </w:r>
      <w:r w:rsidR="00A3072A">
        <w:rPr>
          <w:rFonts w:ascii="Times New Roman" w:hAnsi="Times New Roman" w:cs="Times New Roman"/>
          <w:b/>
          <w:color w:val="0070C0"/>
          <w:sz w:val="20"/>
          <w:szCs w:val="20"/>
        </w:rPr>
        <w:t>3</w:t>
      </w:r>
      <w:r w:rsidR="00A3072A" w:rsidRPr="00A3072A">
        <w:rPr>
          <w:rFonts w:ascii="Times New Roman" w:hAnsi="Times New Roman" w:cs="Times New Roman"/>
          <w:b/>
          <w:color w:val="0070C0"/>
          <w:sz w:val="20"/>
          <w:szCs w:val="20"/>
        </w:rPr>
        <w:t xml:space="preserve"> do SWZ </w:t>
      </w:r>
      <w:r w:rsidR="00A3072A" w:rsidRPr="00A3072A">
        <w:rPr>
          <w:rFonts w:ascii="Times New Roman" w:hAnsi="Times New Roman" w:cs="Times New Roman"/>
          <w:color w:val="000000"/>
          <w:sz w:val="20"/>
          <w:szCs w:val="20"/>
        </w:rPr>
        <w:t>pod rygorem nieważności należy złożyć:</w:t>
      </w:r>
    </w:p>
    <w:p w:rsidR="00A3072A" w:rsidRPr="00A3072A" w:rsidRDefault="00A3072A" w:rsidP="00A3072A">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0"/>
          <w:szCs w:val="20"/>
        </w:rPr>
      </w:pPr>
      <w:r w:rsidRPr="00A3072A">
        <w:rPr>
          <w:rFonts w:ascii="Times New Roman" w:hAnsi="Times New Roman" w:cs="Times New Roman"/>
          <w:color w:val="000000"/>
          <w:sz w:val="20"/>
          <w:szCs w:val="20"/>
        </w:rPr>
        <w:t>w formie elektronicznej (tj. w postaci elektronicznej opatrzonej kwalifikowanym podpisem elektronicznym) przez osobę/osoby upoważnioną/upoważnione do reprezentowania odpowiednio wykonawcy, wykonawcy wspólnie ubiegającego się o udzielenie zamówienia</w:t>
      </w:r>
    </w:p>
    <w:p w:rsidR="00A3072A" w:rsidRPr="00A3072A" w:rsidRDefault="00A3072A" w:rsidP="00A3072A">
      <w:pPr>
        <w:pStyle w:val="Akapitzlist"/>
        <w:autoSpaceDE w:val="0"/>
        <w:autoSpaceDN w:val="0"/>
        <w:adjustRightInd w:val="0"/>
        <w:spacing w:after="0" w:line="240" w:lineRule="auto"/>
        <w:jc w:val="both"/>
        <w:rPr>
          <w:rFonts w:ascii="Times New Roman" w:hAnsi="Times New Roman" w:cs="Times New Roman"/>
          <w:color w:val="000000"/>
          <w:sz w:val="20"/>
          <w:szCs w:val="20"/>
        </w:rPr>
      </w:pPr>
      <w:r w:rsidRPr="00A3072A">
        <w:rPr>
          <w:rFonts w:ascii="Times New Roman" w:hAnsi="Times New Roman" w:cs="Times New Roman"/>
          <w:color w:val="000000"/>
          <w:sz w:val="20"/>
          <w:szCs w:val="20"/>
        </w:rPr>
        <w:t>lub</w:t>
      </w:r>
    </w:p>
    <w:p w:rsidR="00A3072A" w:rsidRPr="00A3072A" w:rsidRDefault="00A3072A" w:rsidP="00A3072A">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0"/>
          <w:szCs w:val="20"/>
        </w:rPr>
      </w:pPr>
      <w:r w:rsidRPr="00A3072A">
        <w:rPr>
          <w:rFonts w:ascii="Times New Roman" w:hAnsi="Times New Roman" w:cs="Times New Roman"/>
          <w:color w:val="000000"/>
          <w:sz w:val="20"/>
          <w:szCs w:val="20"/>
        </w:rPr>
        <w:t>w postaci elektronicznej opatrzonej podpisem zaufanym lub podpisem osobistym przez osobę/osoby upoważnioną/upoważnione do reprezentowania odpowiednio wykonawcy, wykonawcy wspólnie ubiegającego się o udzielenie zamówienia.</w:t>
      </w:r>
    </w:p>
    <w:p w:rsidR="00A3072A" w:rsidRPr="00A3072A" w:rsidRDefault="00A3072A" w:rsidP="00A3072A">
      <w:pPr>
        <w:autoSpaceDE w:val="0"/>
        <w:autoSpaceDN w:val="0"/>
        <w:adjustRightInd w:val="0"/>
        <w:spacing w:after="0" w:line="240" w:lineRule="auto"/>
        <w:jc w:val="both"/>
        <w:rPr>
          <w:rFonts w:ascii="Times New Roman" w:hAnsi="Times New Roman" w:cs="Times New Roman"/>
          <w:color w:val="000000"/>
          <w:sz w:val="20"/>
          <w:szCs w:val="20"/>
        </w:rPr>
      </w:pPr>
      <w:r w:rsidRPr="00A3072A">
        <w:rPr>
          <w:rFonts w:ascii="Times New Roman" w:hAnsi="Times New Roman" w:cs="Times New Roman"/>
          <w:color w:val="000000"/>
          <w:sz w:val="20"/>
          <w:szCs w:val="20"/>
        </w:rPr>
        <w:t>W przypadku wykonawców wspólnie ubiegających się o udzielenie zamówienia oświadczenie, o którym mowa w tym punkcie składa każdy wykonawca jako oświadczenie własne.</w:t>
      </w:r>
      <w:r w:rsidRPr="00A3072A">
        <w:rPr>
          <w:rFonts w:ascii="Times New Roman" w:hAnsi="Times New Roman" w:cs="Times New Roman"/>
          <w:color w:val="000000"/>
          <w:sz w:val="20"/>
          <w:szCs w:val="20"/>
        </w:rPr>
        <w:cr/>
      </w:r>
    </w:p>
    <w:p w:rsidR="00A3072A" w:rsidRPr="00A3072A" w:rsidRDefault="00A3072A" w:rsidP="00A3072A">
      <w:pPr>
        <w:autoSpaceDE w:val="0"/>
        <w:autoSpaceDN w:val="0"/>
        <w:adjustRightInd w:val="0"/>
        <w:spacing w:after="0" w:line="240" w:lineRule="auto"/>
        <w:jc w:val="both"/>
        <w:rPr>
          <w:rFonts w:ascii="Times New Roman" w:hAnsi="Times New Roman" w:cs="Times New Roman"/>
          <w:b/>
          <w:color w:val="000000"/>
          <w:sz w:val="20"/>
          <w:szCs w:val="20"/>
          <w:u w:val="single"/>
        </w:rPr>
      </w:pPr>
      <w:r w:rsidRPr="00A3072A">
        <w:rPr>
          <w:rFonts w:ascii="Times New Roman" w:hAnsi="Times New Roman" w:cs="Times New Roman"/>
          <w:color w:val="000000"/>
          <w:sz w:val="20"/>
          <w:szCs w:val="20"/>
          <w:u w:val="single"/>
        </w:rPr>
        <w:t>Poświadczenia zgodności cyfrowego odwzorowania z dokumentem w postaci papierowej może dokonać również notariusz.</w:t>
      </w:r>
    </w:p>
    <w:p w:rsidR="00A3072A" w:rsidRDefault="00A3072A" w:rsidP="00084B3D">
      <w:pPr>
        <w:spacing w:after="0" w:line="276" w:lineRule="auto"/>
        <w:contextualSpacing/>
        <w:rPr>
          <w:rFonts w:ascii="Times New Roman" w:hAnsi="Times New Roman" w:cs="Times New Roman"/>
          <w:b/>
          <w:color w:val="000000" w:themeColor="text1"/>
          <w:sz w:val="20"/>
          <w:szCs w:val="20"/>
        </w:rPr>
      </w:pPr>
    </w:p>
    <w:p w:rsidR="00C241DB" w:rsidRPr="00A671AC" w:rsidRDefault="00C241DB" w:rsidP="00084B3D">
      <w:pPr>
        <w:spacing w:after="0" w:line="276" w:lineRule="auto"/>
        <w:contextualSpacing/>
        <w:rPr>
          <w:rFonts w:ascii="Times New Roman" w:hAnsi="Times New Roman" w:cs="Times New Roman"/>
          <w:b/>
          <w:color w:val="000000" w:themeColor="text1"/>
          <w:sz w:val="20"/>
          <w:szCs w:val="20"/>
        </w:rPr>
      </w:pPr>
    </w:p>
    <w:p w:rsidR="00084B3D" w:rsidRPr="00A671AC" w:rsidRDefault="00084B3D" w:rsidP="00084B3D">
      <w:pPr>
        <w:numPr>
          <w:ilvl w:val="0"/>
          <w:numId w:val="2"/>
        </w:numPr>
        <w:spacing w:after="0" w:line="276" w:lineRule="auto"/>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Sposób oraz termin składania ofert</w:t>
      </w:r>
    </w:p>
    <w:p w:rsidR="00084B3D" w:rsidRPr="00A671AC"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bookmarkStart w:id="2" w:name="_Hlk73011979"/>
      <w:r w:rsidRPr="00A671AC">
        <w:rPr>
          <w:rFonts w:ascii="Times New Roman" w:hAnsi="Times New Roman" w:cs="Times New Roman"/>
          <w:color w:val="000000" w:themeColor="text1"/>
          <w:sz w:val="20"/>
          <w:szCs w:val="20"/>
        </w:rPr>
        <w:t xml:space="preserve">Wykonawca składa ofertę za pośrednictwem Platformy pod adresem: </w:t>
      </w:r>
      <w:hyperlink r:id="rId24" w:history="1">
        <w:r w:rsidRPr="00A671AC">
          <w:rPr>
            <w:rFonts w:ascii="Times New Roman" w:hAnsi="Times New Roman" w:cs="Times New Roman"/>
            <w:b/>
            <w:color w:val="000000" w:themeColor="text1"/>
            <w:sz w:val="20"/>
            <w:szCs w:val="20"/>
          </w:rPr>
          <w:t>https://platformazakupowa.pl/pn/kwp_radom</w:t>
        </w:r>
      </w:hyperlink>
      <w:r w:rsidRPr="00A671AC">
        <w:rPr>
          <w:rFonts w:ascii="Times New Roman" w:hAnsi="Times New Roman" w:cs="Times New Roman"/>
          <w:bCs/>
          <w:color w:val="000000" w:themeColor="text1"/>
          <w:sz w:val="20"/>
          <w:szCs w:val="20"/>
        </w:rPr>
        <w:t xml:space="preserve"> </w:t>
      </w:r>
    </w:p>
    <w:bookmarkEnd w:id="2"/>
    <w:p w:rsidR="00084B3D"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Sposób złożenia oferty opisany został w </w:t>
      </w:r>
      <w:r w:rsidRPr="00A671AC">
        <w:rPr>
          <w:rFonts w:ascii="Times New Roman" w:hAnsi="Times New Roman" w:cs="Times New Roman"/>
          <w:b/>
          <w:i/>
          <w:color w:val="000000" w:themeColor="text1"/>
          <w:sz w:val="20"/>
          <w:szCs w:val="20"/>
        </w:rPr>
        <w:t>„Instrukcji dla Wykonawców”</w:t>
      </w:r>
      <w:r w:rsidRPr="00A671AC">
        <w:rPr>
          <w:rFonts w:ascii="Times New Roman" w:hAnsi="Times New Roman" w:cs="Times New Roman"/>
          <w:color w:val="000000" w:themeColor="text1"/>
          <w:sz w:val="20"/>
          <w:szCs w:val="20"/>
        </w:rPr>
        <w:t xml:space="preserve"> pod adresem: </w:t>
      </w:r>
      <w:hyperlink r:id="rId25" w:history="1">
        <w:r w:rsidRPr="00A671AC">
          <w:rPr>
            <w:rFonts w:ascii="Times New Roman" w:hAnsi="Times New Roman" w:cs="Times New Roman"/>
            <w:b/>
            <w:bCs/>
            <w:color w:val="000000" w:themeColor="text1"/>
            <w:sz w:val="20"/>
            <w:szCs w:val="20"/>
          </w:rPr>
          <w:t>https://platformazakupowa.pl/strona/45-instrukcje</w:t>
        </w:r>
      </w:hyperlink>
      <w:r w:rsidRPr="00A671AC">
        <w:rPr>
          <w:rFonts w:ascii="Times New Roman" w:hAnsi="Times New Roman" w:cs="Times New Roman"/>
          <w:b/>
          <w:bCs/>
          <w:color w:val="000000" w:themeColor="text1"/>
          <w:sz w:val="20"/>
          <w:szCs w:val="20"/>
        </w:rPr>
        <w:t xml:space="preserve"> </w:t>
      </w:r>
      <w:r w:rsidRPr="00A671AC">
        <w:rPr>
          <w:rFonts w:ascii="Times New Roman" w:hAnsi="Times New Roman" w:cs="Times New Roman"/>
          <w:color w:val="000000" w:themeColor="text1"/>
          <w:sz w:val="20"/>
          <w:szCs w:val="20"/>
        </w:rPr>
        <w:t xml:space="preserve"> </w:t>
      </w:r>
    </w:p>
    <w:p w:rsidR="00084B3D" w:rsidRPr="00A671AC" w:rsidRDefault="00084B3D" w:rsidP="00084B3D">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A671AC">
        <w:rPr>
          <w:rFonts w:ascii="Times New Roman" w:hAnsi="Times New Roman" w:cs="Times New Roman"/>
          <w:b/>
          <w:i/>
          <w:color w:val="000000" w:themeColor="text1"/>
          <w:sz w:val="20"/>
          <w:szCs w:val="20"/>
        </w:rPr>
        <w:t>„Przejdź do podsumowania”</w:t>
      </w:r>
      <w:r w:rsidRPr="00A671AC">
        <w:rPr>
          <w:rFonts w:ascii="Times New Roman" w:hAnsi="Times New Roman" w:cs="Times New Roman"/>
          <w:bCs/>
          <w:i/>
          <w:color w:val="000000" w:themeColor="text1"/>
          <w:sz w:val="20"/>
          <w:szCs w:val="20"/>
        </w:rPr>
        <w:t>.</w:t>
      </w:r>
    </w:p>
    <w:p w:rsidR="00B45536"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A671AC">
          <w:rPr>
            <w:rFonts w:ascii="Times New Roman" w:hAnsi="Times New Roman" w:cs="Times New Roman"/>
            <w:b/>
            <w:color w:val="000000" w:themeColor="text1"/>
            <w:sz w:val="20"/>
            <w:szCs w:val="20"/>
          </w:rPr>
          <w:t>https://platformazakupowa.pl/pn/kwp_radom</w:t>
        </w:r>
      </w:hyperlink>
      <w:r w:rsidRPr="00A671AC">
        <w:rPr>
          <w:rFonts w:ascii="Times New Roman" w:hAnsi="Times New Roman" w:cs="Times New Roman"/>
          <w:color w:val="000000" w:themeColor="text1"/>
          <w:sz w:val="20"/>
          <w:szCs w:val="20"/>
        </w:rPr>
        <w:t xml:space="preserve"> Wykonawca powinien złożyć podpis bezpośrednio na dokumentach przesłanych za pośrednictwem </w:t>
      </w:r>
      <w:hyperlink r:id="rId27" w:history="1">
        <w:r w:rsidRPr="00A671AC">
          <w:rPr>
            <w:rFonts w:ascii="Times New Roman" w:hAnsi="Times New Roman" w:cs="Times New Roman"/>
            <w:b/>
            <w:color w:val="000000" w:themeColor="text1"/>
            <w:sz w:val="20"/>
            <w:szCs w:val="20"/>
          </w:rPr>
          <w:t>https://platformazakupowa.pl/pn/kwp_radom</w:t>
        </w:r>
      </w:hyperlink>
      <w:r w:rsidRPr="00A671AC">
        <w:rPr>
          <w:rFonts w:ascii="Times New Roman" w:hAnsi="Times New Roman" w:cs="Times New Roman"/>
          <w:b/>
          <w:color w:val="000000" w:themeColor="text1"/>
          <w:sz w:val="20"/>
          <w:szCs w:val="20"/>
        </w:rPr>
        <w:t xml:space="preserve">. </w:t>
      </w:r>
      <w:r w:rsidRPr="00A671AC">
        <w:rPr>
          <w:rFonts w:ascii="Times New Roman" w:hAnsi="Times New Roman" w:cs="Times New Roman"/>
          <w:color w:val="000000" w:themeColor="text1"/>
          <w:sz w:val="20"/>
          <w:szCs w:val="20"/>
        </w:rPr>
        <w:t xml:space="preserve">Zalecamy stosowanie podpisu na każdym załączonym pliku osobno, w szczególności wskazanych w art. 63 ust 1 oraz ust. </w:t>
      </w:r>
    </w:p>
    <w:p w:rsidR="00084B3D" w:rsidRPr="00A671AC" w:rsidRDefault="00084B3D" w:rsidP="00B45536">
      <w:p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2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 xml:space="preserve">, gdzie zaznaczono, iż oferty, wnioski o dopuszczenie do udziału w postępowaniu oraz oświadczenie, </w:t>
      </w:r>
      <w:r w:rsidRPr="00A671AC">
        <w:rPr>
          <w:rFonts w:ascii="Times New Roman" w:hAnsi="Times New Roman" w:cs="Times New Roman"/>
          <w:color w:val="000000" w:themeColor="text1"/>
          <w:sz w:val="20"/>
          <w:szCs w:val="20"/>
        </w:rPr>
        <w:br/>
        <w:t xml:space="preserve">o którym mowa w art. 125 ust. 1 sporządza się, pod rygorem nieważności, w postaci lub formie elektronicznej </w:t>
      </w:r>
      <w:r w:rsidRPr="00A671AC">
        <w:rPr>
          <w:rFonts w:ascii="Times New Roman" w:hAnsi="Times New Roman" w:cs="Times New Roman"/>
          <w:color w:val="000000" w:themeColor="text1"/>
          <w:sz w:val="20"/>
          <w:szCs w:val="20"/>
        </w:rPr>
        <w:lastRenderedPageBreak/>
        <w:t>i opatruje się odpowiednio kwalifikowanym podpisem elektronicznym, podpisem zaufanym lub elektronicznym podpisem osobistym.</w:t>
      </w:r>
    </w:p>
    <w:p w:rsidR="00084B3D" w:rsidRPr="00A671AC" w:rsidRDefault="00084B3D" w:rsidP="00084B3D">
      <w:pPr>
        <w:spacing w:after="0" w:line="276" w:lineRule="auto"/>
        <w:ind w:left="284"/>
        <w:jc w:val="both"/>
        <w:rPr>
          <w:rFonts w:ascii="Times New Roman" w:hAnsi="Times New Roman" w:cs="Times New Roman"/>
          <w:b/>
          <w:bCs/>
          <w:color w:val="000000" w:themeColor="text1"/>
          <w:sz w:val="20"/>
          <w:szCs w:val="20"/>
        </w:rPr>
      </w:pPr>
      <w:r w:rsidRPr="00A671AC">
        <w:rPr>
          <w:rFonts w:ascii="Times New Roman" w:hAnsi="Times New Roman" w:cs="Times New Roman"/>
          <w:b/>
          <w:bCs/>
          <w:color w:val="000000" w:themeColor="text1"/>
          <w:sz w:val="20"/>
          <w:szCs w:val="20"/>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A671AC">
        <w:rPr>
          <w:rFonts w:ascii="Times New Roman" w:hAnsi="Times New Roman" w:cs="Times New Roman"/>
          <w:b/>
          <w:bCs/>
          <w:color w:val="000000" w:themeColor="text1"/>
          <w:sz w:val="20"/>
          <w:szCs w:val="20"/>
        </w:rPr>
        <w:t>pzp</w:t>
      </w:r>
      <w:proofErr w:type="spellEnd"/>
      <w:r w:rsidRPr="00A671AC">
        <w:rPr>
          <w:rFonts w:ascii="Times New Roman" w:hAnsi="Times New Roman" w:cs="Times New Roman"/>
          <w:b/>
          <w:bCs/>
          <w:color w:val="000000" w:themeColor="text1"/>
          <w:sz w:val="20"/>
          <w:szCs w:val="20"/>
        </w:rPr>
        <w:t xml:space="preserve"> z uwagi na niezgodność z art. 63 ustawy </w:t>
      </w:r>
      <w:proofErr w:type="spellStart"/>
      <w:r w:rsidRPr="00A671AC">
        <w:rPr>
          <w:rFonts w:ascii="Times New Roman" w:hAnsi="Times New Roman" w:cs="Times New Roman"/>
          <w:b/>
          <w:bCs/>
          <w:color w:val="000000" w:themeColor="text1"/>
          <w:sz w:val="20"/>
          <w:szCs w:val="20"/>
        </w:rPr>
        <w:t>pzp</w:t>
      </w:r>
      <w:proofErr w:type="spellEnd"/>
      <w:r w:rsidRPr="00A671AC">
        <w:rPr>
          <w:rFonts w:ascii="Times New Roman" w:hAnsi="Times New Roman" w:cs="Times New Roman"/>
          <w:b/>
          <w:bCs/>
          <w:color w:val="000000" w:themeColor="text1"/>
          <w:sz w:val="20"/>
          <w:szCs w:val="20"/>
        </w:rPr>
        <w:t>.</w:t>
      </w:r>
    </w:p>
    <w:p w:rsidR="00084B3D"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8" w:history="1">
        <w:r w:rsidRPr="00A671AC">
          <w:rPr>
            <w:rFonts w:ascii="Times New Roman" w:hAnsi="Times New Roman" w:cs="Times New Roman"/>
            <w:b/>
            <w:bCs/>
            <w:color w:val="000000" w:themeColor="text1"/>
            <w:sz w:val="20"/>
            <w:szCs w:val="20"/>
          </w:rPr>
          <w:t>https://platformazakupowa.pl/strona/45-instrukcje</w:t>
        </w:r>
      </w:hyperlink>
      <w:r w:rsidRPr="00A671AC">
        <w:rPr>
          <w:rFonts w:ascii="Times New Roman" w:hAnsi="Times New Roman" w:cs="Times New Roman"/>
          <w:color w:val="000000" w:themeColor="text1"/>
          <w:sz w:val="20"/>
          <w:szCs w:val="20"/>
        </w:rPr>
        <w:t xml:space="preserve">.  </w:t>
      </w:r>
    </w:p>
    <w:p w:rsidR="00084B3D"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 xml:space="preserve">Maksymalny rozmiar jednego pliku przesyłanego za pośrednictwem dedykowanych </w:t>
      </w:r>
      <w:r w:rsidRPr="00A671AC">
        <w:rPr>
          <w:rFonts w:ascii="Times New Roman" w:hAnsi="Times New Roman" w:cs="Times New Roman"/>
          <w:b/>
          <w:i/>
          <w:color w:val="000000" w:themeColor="text1"/>
          <w:sz w:val="20"/>
          <w:szCs w:val="20"/>
        </w:rPr>
        <w:t>„FORMULARZA”</w:t>
      </w:r>
      <w:r w:rsidRPr="00A671AC">
        <w:rPr>
          <w:rFonts w:ascii="Times New Roman" w:hAnsi="Times New Roman" w:cs="Times New Roman"/>
          <w:b/>
          <w:color w:val="000000" w:themeColor="text1"/>
          <w:sz w:val="20"/>
          <w:szCs w:val="20"/>
        </w:rPr>
        <w:t xml:space="preserve"> do złożenia, zmiany, wycofania oferty wynosi 150 MB</w:t>
      </w:r>
      <w:r w:rsidRPr="00A671AC">
        <w:rPr>
          <w:rFonts w:ascii="Times New Roman" w:hAnsi="Times New Roman" w:cs="Times New Roman"/>
          <w:bCs/>
          <w:color w:val="000000" w:themeColor="text1"/>
          <w:sz w:val="20"/>
          <w:szCs w:val="20"/>
        </w:rPr>
        <w:t xml:space="preserve">. </w:t>
      </w:r>
    </w:p>
    <w:p w:rsidR="00084B3D"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u w:val="single"/>
        </w:rPr>
        <w:t>Wykonawca przed upływem terminu do składania ofert może wycofać ofertę</w:t>
      </w:r>
      <w:r w:rsidRPr="00A671AC">
        <w:rPr>
          <w:rFonts w:ascii="Times New Roman" w:hAnsi="Times New Roman" w:cs="Times New Roman"/>
          <w:bCs/>
          <w:color w:val="000000" w:themeColor="text1"/>
          <w:sz w:val="20"/>
          <w:szCs w:val="20"/>
        </w:rPr>
        <w:t>.</w:t>
      </w:r>
      <w:r w:rsidRPr="00A671AC">
        <w:rPr>
          <w:rFonts w:ascii="Times New Roman" w:hAnsi="Times New Roman" w:cs="Times New Roman"/>
          <w:color w:val="000000" w:themeColor="text1"/>
          <w:sz w:val="20"/>
          <w:szCs w:val="20"/>
        </w:rPr>
        <w:t xml:space="preserve"> Sposób wycofania oferty został opisany w „Instrukcji dla Wykonawców platformazakupowa.pl”</w:t>
      </w:r>
    </w:p>
    <w:p w:rsidR="00084B3D"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Wykonawca po upływie terminu do składania ofert nie może wycofać złożonej oferty.</w:t>
      </w:r>
    </w:p>
    <w:p w:rsidR="00084B3D" w:rsidRPr="00A671AC" w:rsidRDefault="00084B3D" w:rsidP="00084B3D">
      <w:pPr>
        <w:numPr>
          <w:ilvl w:val="0"/>
          <w:numId w:val="5"/>
        </w:numPr>
        <w:spacing w:after="0" w:line="276" w:lineRule="auto"/>
        <w:contextualSpacing/>
        <w:jc w:val="both"/>
        <w:rPr>
          <w:rFonts w:ascii="Times New Roman" w:hAnsi="Times New Roman" w:cs="Times New Roman"/>
          <w:b/>
          <w:color w:val="0070C0"/>
          <w:sz w:val="20"/>
          <w:szCs w:val="20"/>
        </w:rPr>
      </w:pPr>
      <w:r w:rsidRPr="00A671AC">
        <w:rPr>
          <w:rFonts w:ascii="Times New Roman" w:hAnsi="Times New Roman" w:cs="Times New Roman"/>
          <w:b/>
          <w:color w:val="000000" w:themeColor="text1"/>
          <w:sz w:val="20"/>
          <w:szCs w:val="20"/>
        </w:rPr>
        <w:t xml:space="preserve">Ofertę wraz z wymaganymi załącznikami należy złożyć w terminie do dnia </w:t>
      </w:r>
      <w:r w:rsidR="000D21BA">
        <w:rPr>
          <w:rFonts w:ascii="Times New Roman" w:hAnsi="Times New Roman" w:cs="Times New Roman"/>
          <w:b/>
          <w:color w:val="0070C0"/>
          <w:sz w:val="20"/>
          <w:szCs w:val="20"/>
          <w:u w:val="single"/>
        </w:rPr>
        <w:t>11</w:t>
      </w:r>
      <w:r w:rsidR="005366CD" w:rsidRPr="00A671AC">
        <w:rPr>
          <w:rFonts w:ascii="Times New Roman" w:hAnsi="Times New Roman" w:cs="Times New Roman"/>
          <w:b/>
          <w:color w:val="0070C0"/>
          <w:sz w:val="20"/>
          <w:szCs w:val="20"/>
          <w:u w:val="single"/>
        </w:rPr>
        <w:t xml:space="preserve">.03.2024r. </w:t>
      </w:r>
      <w:r w:rsidRPr="00A671AC">
        <w:rPr>
          <w:rFonts w:ascii="Times New Roman" w:hAnsi="Times New Roman" w:cs="Times New Roman"/>
          <w:b/>
          <w:color w:val="0070C0"/>
          <w:sz w:val="20"/>
          <w:szCs w:val="20"/>
          <w:u w:val="single"/>
        </w:rPr>
        <w:t>do godziny 10.00</w:t>
      </w:r>
    </w:p>
    <w:p w:rsidR="00084B3D" w:rsidRPr="00A671AC"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Ofertę podpisuje Wykonawca lub jego pełnomocnik</w:t>
      </w:r>
      <w:r w:rsidRPr="00A671AC">
        <w:rPr>
          <w:rFonts w:ascii="Times New Roman" w:hAnsi="Times New Roman" w:cs="Times New Roman"/>
          <w:bCs/>
          <w:color w:val="000000" w:themeColor="text1"/>
          <w:sz w:val="20"/>
          <w:szCs w:val="20"/>
        </w:rPr>
        <w:t>.</w:t>
      </w:r>
    </w:p>
    <w:p w:rsidR="00084B3D" w:rsidRPr="00A671AC"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bCs/>
          <w:color w:val="000000" w:themeColor="text1"/>
          <w:sz w:val="20"/>
          <w:szCs w:val="20"/>
        </w:rPr>
        <w:t>Wykonawca może złożyć tylko jedną ofertę w ramach każdego zadania</w:t>
      </w:r>
      <w:r w:rsidRPr="00A671AC">
        <w:rPr>
          <w:rFonts w:ascii="Times New Roman" w:hAnsi="Times New Roman" w:cs="Times New Roman"/>
          <w:color w:val="000000" w:themeColor="text1"/>
          <w:sz w:val="20"/>
          <w:szCs w:val="20"/>
        </w:rPr>
        <w:t>.</w:t>
      </w:r>
    </w:p>
    <w:p w:rsidR="00084B3D" w:rsidRPr="00A671AC"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 terminie złożenia oferty decyduje czas pełnego przeprocesowania transakcji na Platformie.</w:t>
      </w:r>
    </w:p>
    <w:p w:rsidR="00084B3D" w:rsidRPr="00A671AC"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 datę przekazania oferty lub wniosków przyjmuje się datę ich przekazania w systemie poprzez kliknięcie przycisku </w:t>
      </w:r>
      <w:r w:rsidRPr="00A671AC">
        <w:rPr>
          <w:rFonts w:ascii="Times New Roman" w:hAnsi="Times New Roman" w:cs="Times New Roman"/>
          <w:b/>
          <w:i/>
          <w:color w:val="000000" w:themeColor="text1"/>
          <w:sz w:val="20"/>
          <w:szCs w:val="20"/>
        </w:rPr>
        <w:t>„</w:t>
      </w:r>
      <w:r w:rsidRPr="00A671AC">
        <w:rPr>
          <w:rFonts w:ascii="Times New Roman" w:hAnsi="Times New Roman" w:cs="Times New Roman"/>
          <w:b/>
          <w:bCs/>
          <w:i/>
          <w:color w:val="000000" w:themeColor="text1"/>
          <w:sz w:val="20"/>
          <w:szCs w:val="20"/>
        </w:rPr>
        <w:t xml:space="preserve">Złóż ofertę” </w:t>
      </w:r>
      <w:r w:rsidRPr="00A671AC">
        <w:rPr>
          <w:rFonts w:ascii="Times New Roman" w:hAnsi="Times New Roman" w:cs="Times New Roman"/>
          <w:color w:val="000000" w:themeColor="text1"/>
          <w:sz w:val="20"/>
          <w:szCs w:val="20"/>
        </w:rPr>
        <w:t xml:space="preserve">w drugim kroku i wyświetlaniu komunikatu, że oferta została złożona. </w:t>
      </w:r>
      <w:r w:rsidRPr="00A671AC">
        <w:rPr>
          <w:rFonts w:ascii="Times New Roman" w:hAnsi="Times New Roman" w:cs="Times New Roman"/>
          <w:b/>
          <w:color w:val="000000" w:themeColor="text1"/>
          <w:sz w:val="20"/>
          <w:szCs w:val="20"/>
        </w:rPr>
        <w:t xml:space="preserve">Czas wyświetlany na </w:t>
      </w:r>
      <w:r w:rsidRPr="00A671AC">
        <w:rPr>
          <w:rFonts w:ascii="Times New Roman" w:hAnsi="Times New Roman" w:cs="Times New Roman"/>
          <w:b/>
          <w:bCs/>
          <w:color w:val="000000" w:themeColor="text1"/>
          <w:sz w:val="20"/>
          <w:szCs w:val="20"/>
        </w:rPr>
        <w:t xml:space="preserve">platformazakupowa.pl </w:t>
      </w:r>
      <w:r w:rsidRPr="00A671AC">
        <w:rPr>
          <w:rFonts w:ascii="Times New Roman" w:hAnsi="Times New Roman" w:cs="Times New Roman"/>
          <w:b/>
          <w:color w:val="000000" w:themeColor="text1"/>
          <w:sz w:val="20"/>
          <w:szCs w:val="20"/>
        </w:rPr>
        <w:t>synchronizuje się automatycznie z serwerem Głównego Urzędu Miar</w:t>
      </w:r>
      <w:r w:rsidRPr="00A671AC">
        <w:rPr>
          <w:rFonts w:ascii="Times New Roman" w:hAnsi="Times New Roman" w:cs="Times New Roman"/>
          <w:bCs/>
          <w:color w:val="000000" w:themeColor="text1"/>
          <w:sz w:val="20"/>
          <w:szCs w:val="20"/>
        </w:rPr>
        <w:t>.</w:t>
      </w:r>
    </w:p>
    <w:p w:rsidR="00084B3D"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5B3F82" w:rsidRDefault="005B3F82" w:rsidP="00084B3D">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5B3F82" w:rsidRPr="00A671AC" w:rsidRDefault="005B3F82" w:rsidP="00084B3D">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DE5F31" w:rsidRPr="00A671AC" w:rsidRDefault="00DE5F31" w:rsidP="00084B3D">
      <w:pPr>
        <w:numPr>
          <w:ilvl w:val="0"/>
          <w:numId w:val="2"/>
        </w:numPr>
        <w:spacing w:after="0" w:line="276" w:lineRule="auto"/>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Termin otwarcia ofert</w:t>
      </w:r>
    </w:p>
    <w:p w:rsidR="00DE5F31" w:rsidRPr="00A671AC" w:rsidRDefault="00DE5F31" w:rsidP="00DE5F31">
      <w:pPr>
        <w:spacing w:after="0" w:line="276" w:lineRule="auto"/>
        <w:ind w:left="1440"/>
        <w:contextualSpacing/>
        <w:rPr>
          <w:rFonts w:ascii="Times New Roman" w:hAnsi="Times New Roman" w:cs="Times New Roman"/>
          <w:b/>
          <w:color w:val="000000" w:themeColor="text1"/>
          <w:sz w:val="20"/>
          <w:szCs w:val="20"/>
        </w:rPr>
      </w:pPr>
    </w:p>
    <w:p w:rsidR="00DE5F31" w:rsidRPr="00A671AC"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 xml:space="preserve">Otwarcie ofert nastąpi w dniu  </w:t>
      </w:r>
      <w:r w:rsidR="000D21BA">
        <w:rPr>
          <w:rFonts w:ascii="Times New Roman" w:hAnsi="Times New Roman" w:cs="Times New Roman"/>
          <w:b/>
          <w:color w:val="0070C0"/>
          <w:sz w:val="20"/>
          <w:szCs w:val="20"/>
          <w:u w:val="single"/>
        </w:rPr>
        <w:t>11</w:t>
      </w:r>
      <w:r w:rsidR="005366CD" w:rsidRPr="00A671AC">
        <w:rPr>
          <w:rFonts w:ascii="Times New Roman" w:hAnsi="Times New Roman" w:cs="Times New Roman"/>
          <w:b/>
          <w:color w:val="0070C0"/>
          <w:sz w:val="20"/>
          <w:szCs w:val="20"/>
          <w:u w:val="single"/>
        </w:rPr>
        <w:t xml:space="preserve">.03.2024r. </w:t>
      </w:r>
      <w:r w:rsidRPr="00A671AC">
        <w:rPr>
          <w:rFonts w:ascii="Times New Roman" w:hAnsi="Times New Roman" w:cs="Times New Roman"/>
          <w:b/>
          <w:color w:val="0070C0"/>
          <w:sz w:val="20"/>
          <w:szCs w:val="20"/>
          <w:u w:val="single"/>
        </w:rPr>
        <w:t>o godzinie 10.05</w:t>
      </w:r>
      <w:r w:rsidRPr="00A671AC">
        <w:rPr>
          <w:rFonts w:ascii="Times New Roman" w:hAnsi="Times New Roman" w:cs="Times New Roman"/>
          <w:b/>
          <w:color w:val="0070C0"/>
          <w:sz w:val="20"/>
          <w:szCs w:val="20"/>
        </w:rPr>
        <w:t xml:space="preserve">  </w:t>
      </w:r>
      <w:r w:rsidRPr="00A671AC">
        <w:rPr>
          <w:rFonts w:ascii="Times New Roman" w:hAnsi="Times New Roman" w:cs="Times New Roman"/>
          <w:b/>
          <w:color w:val="000000" w:themeColor="text1"/>
          <w:sz w:val="20"/>
          <w:szCs w:val="20"/>
        </w:rPr>
        <w:t>za pośrednictwem Platformy</w:t>
      </w:r>
      <w:r w:rsidRPr="00A671AC">
        <w:rPr>
          <w:rFonts w:ascii="Times New Roman" w:hAnsi="Times New Roman" w:cs="Times New Roman"/>
          <w:bCs/>
          <w:color w:val="000000" w:themeColor="text1"/>
          <w:sz w:val="20"/>
          <w:szCs w:val="20"/>
        </w:rPr>
        <w:t>.</w:t>
      </w:r>
      <w:r w:rsidRPr="00A671AC">
        <w:rPr>
          <w:rFonts w:ascii="Times New Roman" w:hAnsi="Times New Roman" w:cs="Times New Roman"/>
          <w:color w:val="000000" w:themeColor="text1"/>
          <w:sz w:val="20"/>
          <w:szCs w:val="20"/>
        </w:rPr>
        <w:t xml:space="preserve"> </w:t>
      </w:r>
    </w:p>
    <w:p w:rsidR="00DE5F31" w:rsidRPr="00A671AC"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Otwarcie ofert jest niejawne. Zgodnie z ustawą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A671AC" w:rsidRDefault="00DE5F31" w:rsidP="00DE5F31">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b/>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A671AC">
        <w:rPr>
          <w:rFonts w:ascii="Times New Roman" w:hAnsi="Times New Roman" w:cs="Times New Roman"/>
          <w:bCs/>
          <w:color w:val="000000" w:themeColor="text1"/>
          <w:sz w:val="20"/>
          <w:szCs w:val="20"/>
          <w:u w:val="single"/>
        </w:rPr>
        <w:t>.</w:t>
      </w:r>
    </w:p>
    <w:p w:rsidR="00DE5F31" w:rsidRPr="00A671AC" w:rsidRDefault="00DE5F31" w:rsidP="00DE5F31">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b/>
          <w:color w:val="000000" w:themeColor="text1"/>
          <w:sz w:val="20"/>
          <w:szCs w:val="20"/>
          <w:u w:val="single"/>
        </w:rPr>
        <w:t>Zamawiający, niezwłocznie po otwarciu ofert, udostępnia na stronie internetowej prowadzonego postępowania informacje</w:t>
      </w:r>
      <w:r w:rsidRPr="00A671AC">
        <w:rPr>
          <w:rFonts w:ascii="Times New Roman" w:hAnsi="Times New Roman" w:cs="Times New Roman"/>
          <w:bCs/>
          <w:color w:val="000000" w:themeColor="text1"/>
          <w:sz w:val="20"/>
          <w:szCs w:val="20"/>
          <w:u w:val="single"/>
        </w:rPr>
        <w:t>:</w:t>
      </w:r>
    </w:p>
    <w:p w:rsidR="00DE5F31" w:rsidRPr="00A671AC" w:rsidRDefault="00DE5F31" w:rsidP="00DE5F31">
      <w:pPr>
        <w:numPr>
          <w:ilvl w:val="0"/>
          <w:numId w:val="26"/>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DE5F31" w:rsidRPr="00A671AC" w:rsidRDefault="00DE5F31" w:rsidP="00DE5F31">
      <w:pPr>
        <w:numPr>
          <w:ilvl w:val="0"/>
          <w:numId w:val="26"/>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cenach lub kosztach zawartych w ofertach.</w:t>
      </w:r>
    </w:p>
    <w:p w:rsidR="00DE5F31" w:rsidRPr="00A671AC" w:rsidRDefault="00DE5F31" w:rsidP="00DE5F31">
      <w:pPr>
        <w:spacing w:after="0" w:line="276" w:lineRule="auto"/>
        <w:ind w:left="360"/>
        <w:jc w:val="center"/>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Informacja zostanie opublikowana na stronie postępowania: </w:t>
      </w:r>
      <w:hyperlink r:id="rId29" w:history="1">
        <w:r w:rsidRPr="00A671AC">
          <w:rPr>
            <w:rFonts w:ascii="Times New Roman" w:hAnsi="Times New Roman" w:cs="Times New Roman"/>
            <w:b/>
            <w:bCs/>
            <w:color w:val="000000" w:themeColor="text1"/>
            <w:sz w:val="20"/>
            <w:szCs w:val="20"/>
          </w:rPr>
          <w:t>https://platformazakupowa.pl/pn/kwp_radom</w:t>
        </w:r>
      </w:hyperlink>
      <w:r w:rsidRPr="00A671AC">
        <w:rPr>
          <w:rFonts w:ascii="Times New Roman" w:hAnsi="Times New Roman" w:cs="Times New Roman"/>
          <w:b/>
          <w:bCs/>
          <w:color w:val="000000" w:themeColor="text1"/>
          <w:sz w:val="20"/>
          <w:szCs w:val="20"/>
        </w:rPr>
        <w:t xml:space="preserve"> w sekcji  „Komunikaty”</w:t>
      </w:r>
    </w:p>
    <w:p w:rsidR="00DE5F31" w:rsidRPr="00A671AC"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 przypadku wystąpienia awarii systemu teleinformatycznego, która spowoduje brak możliwości otwarcia ofert w terminie określonym przez Zamawiającego, otwarcie ofert nastąpi niezwłocznie </w:t>
      </w:r>
      <w:r w:rsidRPr="00A671AC">
        <w:rPr>
          <w:rFonts w:ascii="Times New Roman" w:hAnsi="Times New Roman" w:cs="Times New Roman"/>
          <w:color w:val="000000" w:themeColor="text1"/>
          <w:sz w:val="20"/>
          <w:szCs w:val="20"/>
        </w:rPr>
        <w:br/>
        <w:t xml:space="preserve">po usunięciu awarii. </w:t>
      </w:r>
    </w:p>
    <w:p w:rsidR="00DE5F31" w:rsidRPr="00A671AC"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poinformuje o zmianie terminu otwarcia ofert na stronie internetowej prowadzonego postępowania: </w:t>
      </w:r>
      <w:hyperlink r:id="rId30" w:history="1">
        <w:r w:rsidRPr="00A671AC">
          <w:rPr>
            <w:rFonts w:ascii="Times New Roman" w:hAnsi="Times New Roman" w:cs="Times New Roman"/>
            <w:b/>
            <w:bCs/>
            <w:color w:val="000000" w:themeColor="text1"/>
            <w:sz w:val="20"/>
            <w:szCs w:val="20"/>
          </w:rPr>
          <w:t>https://platformazakupowa.pl/pn/kwp_radom</w:t>
        </w:r>
      </w:hyperlink>
      <w:r w:rsidRPr="00A671AC">
        <w:rPr>
          <w:rFonts w:ascii="Times New Roman" w:hAnsi="Times New Roman" w:cs="Times New Roman"/>
          <w:b/>
          <w:bCs/>
          <w:color w:val="000000" w:themeColor="text1"/>
          <w:sz w:val="20"/>
          <w:szCs w:val="20"/>
        </w:rPr>
        <w:t xml:space="preserve"> w sekcji „Komunikaty”</w:t>
      </w:r>
      <w:r w:rsidRPr="00A671AC">
        <w:rPr>
          <w:rFonts w:ascii="Times New Roman" w:hAnsi="Times New Roman" w:cs="Times New Roman"/>
          <w:color w:val="000000" w:themeColor="text1"/>
          <w:sz w:val="20"/>
          <w:szCs w:val="20"/>
        </w:rPr>
        <w:t>.</w:t>
      </w:r>
    </w:p>
    <w:p w:rsidR="00DE5F31" w:rsidRPr="00A671AC"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Podstawy wykluczenia, o których mowa w art. 108 ust. 1 </w:t>
      </w:r>
    </w:p>
    <w:p w:rsidR="00DE5F31" w:rsidRPr="00A671AC"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A671AC" w:rsidRDefault="00DE5F31" w:rsidP="0034794C">
      <w:pPr>
        <w:numPr>
          <w:ilvl w:val="0"/>
          <w:numId w:val="7"/>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 postępowania o udzielenie zamówienia wyklucza się, z zas</w:t>
      </w:r>
      <w:r w:rsidR="00F3637F" w:rsidRPr="00A671AC">
        <w:rPr>
          <w:rFonts w:ascii="Times New Roman" w:hAnsi="Times New Roman" w:cs="Times New Roman"/>
          <w:color w:val="000000" w:themeColor="text1"/>
          <w:sz w:val="20"/>
          <w:szCs w:val="20"/>
        </w:rPr>
        <w:t xml:space="preserve">trzeżeniem art. 110 ust. 2 Pzp, </w:t>
      </w:r>
      <w:r w:rsidRPr="00A671AC">
        <w:rPr>
          <w:rFonts w:ascii="Times New Roman" w:hAnsi="Times New Roman" w:cs="Times New Roman"/>
          <w:color w:val="000000" w:themeColor="text1"/>
          <w:sz w:val="20"/>
          <w:szCs w:val="20"/>
        </w:rPr>
        <w:t>wykonawcę:</w:t>
      </w:r>
    </w:p>
    <w:p w:rsidR="00DE5F31" w:rsidRPr="00A671AC" w:rsidRDefault="00DE5F31" w:rsidP="00DE5F31">
      <w:pPr>
        <w:spacing w:after="0" w:line="276" w:lineRule="auto"/>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1.1. będącego osobą fizyczną, którego prawomocnie skazano za przestępstwo:</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handlu ludźmi, o którym mowa w art. 189a Kodeksu karnego;</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 którym mowa w art. 228 – 230a, art. 250a Kodeksu karnego lub w art. 46 - 48 ustawy </w:t>
      </w:r>
      <w:r w:rsidR="00D600C9"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z dnia 25 czerwca 2010  r. o sporcie (</w:t>
      </w:r>
      <w:r w:rsidR="002A55BB" w:rsidRPr="002A55BB">
        <w:rPr>
          <w:rFonts w:ascii="Times New Roman" w:hAnsi="Times New Roman" w:cs="Times New Roman"/>
          <w:color w:val="000000" w:themeColor="text1"/>
          <w:sz w:val="20"/>
          <w:szCs w:val="20"/>
        </w:rPr>
        <w:t>Dz. U. z 2022 r. poz. 1599 i 2185</w:t>
      </w:r>
      <w:r w:rsidRPr="00A671AC">
        <w:rPr>
          <w:rFonts w:ascii="Times New Roman" w:hAnsi="Times New Roman" w:cs="Times New Roman"/>
          <w:color w:val="000000" w:themeColor="text1"/>
          <w:sz w:val="20"/>
          <w:szCs w:val="20"/>
        </w:rPr>
        <w:t>) lub w art. 54 ust. 1-4 ustawy z dnia 12 maja 2011 r. o refundacji leków, środków spożywczych specjalnego przeznaczenia żywieniowego oraz wyrobów medycznych (</w:t>
      </w:r>
      <w:r w:rsidR="002A55BB" w:rsidRPr="002A55BB">
        <w:rPr>
          <w:rFonts w:ascii="Times New Roman" w:hAnsi="Times New Roman" w:cs="Times New Roman"/>
          <w:color w:val="000000" w:themeColor="text1"/>
          <w:sz w:val="20"/>
          <w:szCs w:val="20"/>
        </w:rPr>
        <w:t>Dz. U. z 2023 r. poz. 826</w:t>
      </w:r>
      <w:r w:rsidRPr="00A671AC">
        <w:rPr>
          <w:rFonts w:ascii="Times New Roman" w:hAnsi="Times New Roman" w:cs="Times New Roman"/>
          <w:color w:val="000000" w:themeColor="text1"/>
          <w:sz w:val="20"/>
          <w:szCs w:val="20"/>
        </w:rPr>
        <w:t>);</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D600C9" w:rsidRPr="00A671AC">
        <w:rPr>
          <w:rFonts w:ascii="Times New Roman" w:hAnsi="Times New Roman" w:cs="Times New Roman"/>
          <w:color w:val="000000" w:themeColor="text1"/>
          <w:sz w:val="20"/>
          <w:szCs w:val="20"/>
        </w:rPr>
        <w:t xml:space="preserve">ich pochodzenia, o którym mowa </w:t>
      </w:r>
      <w:r w:rsidRPr="00A671AC">
        <w:rPr>
          <w:rFonts w:ascii="Times New Roman" w:hAnsi="Times New Roman" w:cs="Times New Roman"/>
          <w:color w:val="000000" w:themeColor="text1"/>
          <w:sz w:val="20"/>
          <w:szCs w:val="20"/>
        </w:rPr>
        <w:t>w art. 299 Kodeksu karnego;</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o charakterze terrorystycznym, o którym mowa w art. 115 </w:t>
      </w:r>
      <w:r w:rsidRPr="00A671AC">
        <w:rPr>
          <w:rFonts w:ascii="Times New Roman" w:hAnsi="Times New Roman" w:cs="Times New Roman"/>
          <w:bCs/>
          <w:color w:val="000000" w:themeColor="text1"/>
          <w:sz w:val="20"/>
          <w:szCs w:val="20"/>
        </w:rPr>
        <w:t>§ 20 Kodeksu karnego,</w:t>
      </w:r>
      <w:r w:rsidR="00663706"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bCs/>
          <w:color w:val="000000" w:themeColor="text1"/>
          <w:sz w:val="20"/>
          <w:szCs w:val="20"/>
        </w:rPr>
        <w:t>lub mające na celu popełnienie tego przestępstwa;</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w:t>
      </w:r>
      <w:r w:rsidR="002A55BB" w:rsidRPr="002A55BB">
        <w:rPr>
          <w:rFonts w:ascii="Times New Roman" w:hAnsi="Times New Roman" w:cs="Times New Roman"/>
          <w:bCs/>
          <w:color w:val="000000" w:themeColor="text1"/>
          <w:sz w:val="20"/>
          <w:szCs w:val="20"/>
        </w:rPr>
        <w:t>Dz. U. z 2021 r. poz. 1745</w:t>
      </w:r>
      <w:r w:rsidRPr="00A671AC">
        <w:rPr>
          <w:rFonts w:ascii="Times New Roman" w:hAnsi="Times New Roman" w:cs="Times New Roman"/>
          <w:bCs/>
          <w:color w:val="000000" w:themeColor="text1"/>
          <w:sz w:val="20"/>
          <w:szCs w:val="20"/>
        </w:rPr>
        <w:t>);</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A671AC"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o których mowa w art. 9 ust. 1 i 3 lub art. 1</w:t>
      </w:r>
      <w:r w:rsidR="00D600C9" w:rsidRPr="00A671AC">
        <w:rPr>
          <w:rFonts w:ascii="Times New Roman" w:hAnsi="Times New Roman" w:cs="Times New Roman"/>
          <w:bCs/>
          <w:color w:val="000000" w:themeColor="text1"/>
          <w:sz w:val="20"/>
          <w:szCs w:val="20"/>
        </w:rPr>
        <w:t>0 ustawy z dnia 15 czerwca 2012</w:t>
      </w:r>
      <w:r w:rsidRPr="00A671AC">
        <w:rPr>
          <w:rFonts w:ascii="Times New Roman" w:hAnsi="Times New Roman" w:cs="Times New Roman"/>
          <w:bCs/>
          <w:color w:val="000000" w:themeColor="text1"/>
          <w:sz w:val="20"/>
          <w:szCs w:val="20"/>
        </w:rPr>
        <w:t>r. o skutkach powierzania wykonywania pracy cudzoziemcom przebywającym wbrew przepisom na terytorium Rzeczypospolitej Polskiej</w:t>
      </w:r>
    </w:p>
    <w:p w:rsidR="00DE5F31" w:rsidRPr="00A671AC" w:rsidRDefault="00DE5F31" w:rsidP="00DE5F31">
      <w:pPr>
        <w:spacing w:after="0" w:line="276" w:lineRule="auto"/>
        <w:ind w:left="1080"/>
        <w:contextualSpacing/>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 lub za odpowiedni czyn zabroniony określony w przepisach prawa obcego;</w:t>
      </w:r>
    </w:p>
    <w:p w:rsidR="00DE5F31" w:rsidRPr="00A671AC" w:rsidRDefault="00DE5F31" w:rsidP="00DE5F31">
      <w:pPr>
        <w:spacing w:after="0" w:line="276" w:lineRule="auto"/>
        <w:jc w:val="both"/>
        <w:rPr>
          <w:rFonts w:ascii="Times New Roman" w:hAnsi="Times New Roman" w:cs="Times New Roman"/>
          <w:bCs/>
          <w:color w:val="000000" w:themeColor="text1"/>
          <w:sz w:val="20"/>
          <w:szCs w:val="20"/>
        </w:rPr>
      </w:pPr>
      <w:r w:rsidRPr="00A671AC">
        <w:rPr>
          <w:rFonts w:ascii="Times New Roman" w:hAnsi="Times New Roman" w:cs="Times New Roman"/>
          <w:color w:val="000000" w:themeColor="text1"/>
          <w:sz w:val="20"/>
          <w:szCs w:val="20"/>
        </w:rPr>
        <w:t xml:space="preserve">1.2. jeżeli urzędującego członka jego organu zarządzającego lub nadzorczego, wspólnika spółki </w:t>
      </w:r>
      <w:r w:rsidRPr="00A671AC">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A671AC">
        <w:rPr>
          <w:rFonts w:ascii="Times New Roman" w:hAnsi="Times New Roman" w:cs="Times New Roman"/>
          <w:bCs/>
          <w:color w:val="000000" w:themeColor="text1"/>
          <w:sz w:val="20"/>
          <w:szCs w:val="20"/>
        </w:rPr>
        <w:t>o którym mowa w pkt. 1.1;</w:t>
      </w:r>
    </w:p>
    <w:p w:rsidR="00DE5F31" w:rsidRPr="00A671AC" w:rsidRDefault="00DE5F31" w:rsidP="00DE5F31">
      <w:pPr>
        <w:spacing w:after="0" w:line="276" w:lineRule="auto"/>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 xml:space="preserve">1.3. wobec, którego wydano prawomocny wyrok sadu lub ostateczną decyzję administracyjną  </w:t>
      </w:r>
      <w:r w:rsidRPr="00A671AC">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A671AC" w:rsidRDefault="00DE5F31" w:rsidP="00DE5F31">
      <w:pPr>
        <w:spacing w:after="0" w:line="276" w:lineRule="auto"/>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1.4. wobec którego prawomocnie orzeczono zakaz ubiegania się o zamówienie publiczne;</w:t>
      </w:r>
    </w:p>
    <w:p w:rsidR="00DE5F31" w:rsidRPr="00A671AC" w:rsidRDefault="00DE5F31" w:rsidP="00DE5F31">
      <w:pPr>
        <w:spacing w:after="0" w:line="276" w:lineRule="auto"/>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w:t>
      </w:r>
      <w:r w:rsidR="009E6F2F" w:rsidRPr="00A671AC">
        <w:rPr>
          <w:rFonts w:ascii="Times New Roman" w:hAnsi="Times New Roman" w:cs="Times New Roman"/>
          <w:bCs/>
          <w:color w:val="000000" w:themeColor="text1"/>
          <w:sz w:val="20"/>
          <w:szCs w:val="20"/>
        </w:rPr>
        <w:t xml:space="preserve">owe lub wnioski o dopuszczenie </w:t>
      </w:r>
      <w:r w:rsidRPr="00A671AC">
        <w:rPr>
          <w:rFonts w:ascii="Times New Roman" w:hAnsi="Times New Roman" w:cs="Times New Roman"/>
          <w:bCs/>
          <w:color w:val="000000" w:themeColor="text1"/>
          <w:sz w:val="20"/>
          <w:szCs w:val="20"/>
        </w:rPr>
        <w:t xml:space="preserve">do udziału w postępowaniu, chyba, że wykażą, że przygotowali te </w:t>
      </w:r>
      <w:r w:rsidR="009E6F2F" w:rsidRPr="00A671AC">
        <w:rPr>
          <w:rFonts w:ascii="Times New Roman" w:hAnsi="Times New Roman" w:cs="Times New Roman"/>
          <w:bCs/>
          <w:color w:val="000000" w:themeColor="text1"/>
          <w:sz w:val="20"/>
          <w:szCs w:val="20"/>
        </w:rPr>
        <w:t xml:space="preserve">oferty lub wnioski niezależnie </w:t>
      </w:r>
      <w:r w:rsidRPr="00A671AC">
        <w:rPr>
          <w:rFonts w:ascii="Times New Roman" w:hAnsi="Times New Roman" w:cs="Times New Roman"/>
          <w:bCs/>
          <w:color w:val="000000" w:themeColor="text1"/>
          <w:sz w:val="20"/>
          <w:szCs w:val="20"/>
        </w:rPr>
        <w:t>od siebie;</w:t>
      </w:r>
    </w:p>
    <w:p w:rsidR="00DE5F31" w:rsidRPr="00A671AC" w:rsidRDefault="00DE5F31" w:rsidP="00DE5F31">
      <w:pPr>
        <w:spacing w:after="0" w:line="276" w:lineRule="auto"/>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 xml:space="preserve">1.6. jeżeli w przypadkach, o których mowa w art. 85 ust. 1 Pzp, doszło do zakłócenia konkurencji wynikającego z wcześniejszego zaangażowania tego wykonawcy lub </w:t>
      </w:r>
      <w:r w:rsidR="001C1256">
        <w:rPr>
          <w:rFonts w:ascii="Times New Roman" w:hAnsi="Times New Roman" w:cs="Times New Roman"/>
          <w:bCs/>
          <w:color w:val="000000" w:themeColor="text1"/>
          <w:sz w:val="20"/>
          <w:szCs w:val="20"/>
        </w:rPr>
        <w:t xml:space="preserve">podmiotu, który należy </w:t>
      </w:r>
      <w:r w:rsidRPr="00A671AC">
        <w:rPr>
          <w:rFonts w:ascii="Times New Roman" w:hAnsi="Times New Roman" w:cs="Times New Roman"/>
          <w:bCs/>
          <w:color w:val="000000" w:themeColor="text1"/>
          <w:sz w:val="20"/>
          <w:szCs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5F31" w:rsidRPr="00A671AC" w:rsidRDefault="00DE5F31" w:rsidP="00D91898">
      <w:p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 xml:space="preserve">2. </w:t>
      </w:r>
      <w:r w:rsidR="00D91898" w:rsidRPr="00A671AC">
        <w:rPr>
          <w:rFonts w:ascii="Times New Roman" w:hAnsi="Times New Roman" w:cs="Times New Roman"/>
          <w:bCs/>
          <w:color w:val="000000" w:themeColor="text1"/>
          <w:sz w:val="20"/>
          <w:szCs w:val="20"/>
        </w:rPr>
        <w:t xml:space="preserve">Zamawiający wykluczy wykonawcę z postępowania, w przypadkach wskazanych w przepisie </w:t>
      </w:r>
      <w:r w:rsidR="00D91898" w:rsidRPr="00A671AC">
        <w:rPr>
          <w:rFonts w:ascii="Times New Roman" w:hAnsi="Times New Roman" w:cs="Times New Roman"/>
          <w:bCs/>
          <w:color w:val="000000" w:themeColor="text1"/>
          <w:sz w:val="20"/>
          <w:szCs w:val="20"/>
        </w:rPr>
        <w:br/>
        <w:t xml:space="preserve">art. 7 ust. 1 ustawy z dnia 13 kwietnia 2022r.  </w:t>
      </w:r>
      <w:r w:rsidR="00D91898" w:rsidRPr="00A671AC">
        <w:rPr>
          <w:rFonts w:ascii="Times New Roman" w:hAnsi="Times New Roman" w:cs="Times New Roman"/>
          <w:b/>
          <w:bCs/>
          <w:color w:val="000000" w:themeColor="text1"/>
          <w:sz w:val="20"/>
          <w:szCs w:val="20"/>
        </w:rPr>
        <w:t>o szczególnych rozwiązaniach w zakresie przeciwdziałania wspieraniu agresji na Ukrainę oraz służących ochronie bezpieczeństwa narodowego</w:t>
      </w:r>
      <w:r w:rsidR="00D91898" w:rsidRPr="00A671AC">
        <w:rPr>
          <w:rFonts w:ascii="Times New Roman" w:hAnsi="Times New Roman" w:cs="Times New Roman"/>
          <w:bCs/>
          <w:color w:val="000000" w:themeColor="text1"/>
          <w:sz w:val="20"/>
          <w:szCs w:val="20"/>
        </w:rPr>
        <w:t xml:space="preserve"> ( </w:t>
      </w:r>
      <w:proofErr w:type="spellStart"/>
      <w:r w:rsidR="00D91898" w:rsidRPr="00A671AC">
        <w:rPr>
          <w:rFonts w:ascii="Times New Roman" w:hAnsi="Times New Roman" w:cs="Times New Roman"/>
          <w:bCs/>
          <w:color w:val="000000" w:themeColor="text1"/>
          <w:sz w:val="20"/>
          <w:szCs w:val="20"/>
        </w:rPr>
        <w:t>t.j</w:t>
      </w:r>
      <w:proofErr w:type="spellEnd"/>
      <w:r w:rsidR="00D91898" w:rsidRPr="00A671AC">
        <w:rPr>
          <w:rFonts w:ascii="Times New Roman" w:hAnsi="Times New Roman" w:cs="Times New Roman"/>
          <w:bCs/>
          <w:color w:val="000000" w:themeColor="text1"/>
          <w:sz w:val="20"/>
          <w:szCs w:val="20"/>
        </w:rPr>
        <w:t>. Dz. U.</w:t>
      </w:r>
      <w:r w:rsidR="002A55BB">
        <w:rPr>
          <w:rFonts w:ascii="Times New Roman" w:hAnsi="Times New Roman" w:cs="Times New Roman"/>
          <w:bCs/>
          <w:color w:val="000000" w:themeColor="text1"/>
          <w:sz w:val="20"/>
          <w:szCs w:val="20"/>
        </w:rPr>
        <w:t xml:space="preserve"> </w:t>
      </w:r>
      <w:r w:rsidR="00D91898" w:rsidRPr="00A671AC">
        <w:rPr>
          <w:rFonts w:ascii="Times New Roman" w:hAnsi="Times New Roman" w:cs="Times New Roman"/>
          <w:bCs/>
          <w:color w:val="000000" w:themeColor="text1"/>
          <w:sz w:val="20"/>
          <w:szCs w:val="20"/>
        </w:rPr>
        <w:t>z 2023 r., poz. 129 z późn. zm. ).</w:t>
      </w:r>
    </w:p>
    <w:p w:rsidR="00DE5F31" w:rsidRPr="00A671AC" w:rsidRDefault="00DE5F31" w:rsidP="00DE5F31">
      <w:pPr>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3.Wykonawca może zostać wykluczony przez Zamawiającego</w:t>
      </w:r>
      <w:r w:rsidR="009E6F2F" w:rsidRPr="00A671AC">
        <w:rPr>
          <w:rFonts w:ascii="Times New Roman" w:hAnsi="Times New Roman" w:cs="Times New Roman"/>
          <w:color w:val="000000" w:themeColor="text1"/>
          <w:sz w:val="20"/>
          <w:szCs w:val="20"/>
        </w:rPr>
        <w:t xml:space="preserve"> na każdym etapie postępowania </w:t>
      </w:r>
      <w:r w:rsidRPr="00A671AC">
        <w:rPr>
          <w:rFonts w:ascii="Times New Roman" w:hAnsi="Times New Roman" w:cs="Times New Roman"/>
          <w:color w:val="000000" w:themeColor="text1"/>
          <w:sz w:val="20"/>
          <w:szCs w:val="20"/>
        </w:rPr>
        <w:t>o udzielenie zamówienia.</w:t>
      </w:r>
    </w:p>
    <w:p w:rsidR="00863D37" w:rsidRPr="00A671AC" w:rsidRDefault="00863D37" w:rsidP="00DE5F31">
      <w:pPr>
        <w:spacing w:after="0" w:line="276" w:lineRule="auto"/>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ind w:hanging="202"/>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Informacje o warunkach udziału w postępowaniu</w:t>
      </w:r>
    </w:p>
    <w:p w:rsidR="00DE5F31" w:rsidRPr="00A671AC"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A671AC" w:rsidRDefault="00DE5F31" w:rsidP="00DE5F31">
      <w:pPr>
        <w:numPr>
          <w:ilvl w:val="0"/>
          <w:numId w:val="22"/>
        </w:numPr>
        <w:spacing w:after="0" w:line="276" w:lineRule="auto"/>
        <w:ind w:left="426" w:right="20"/>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 xml:space="preserve">O udzielenie zamówienia mogą ubiegać się Wykonawcy, którzy nie podlegają wykluczeniu </w:t>
      </w:r>
      <w:r w:rsidRPr="00A671AC">
        <w:rPr>
          <w:rFonts w:ascii="Times New Roman" w:hAnsi="Times New Roman" w:cs="Times New Roman"/>
          <w:color w:val="000000" w:themeColor="text1"/>
          <w:sz w:val="20"/>
          <w:szCs w:val="20"/>
        </w:rPr>
        <w:br/>
        <w:t xml:space="preserve">na zasadach określonych </w:t>
      </w:r>
      <w:r w:rsidRPr="00A671AC">
        <w:rPr>
          <w:rFonts w:ascii="Times New Roman" w:hAnsi="Times New Roman" w:cs="Times New Roman"/>
          <w:b/>
          <w:color w:val="000000" w:themeColor="text1"/>
          <w:sz w:val="20"/>
          <w:szCs w:val="20"/>
        </w:rPr>
        <w:t>w Rozdziale XVI SWZ</w:t>
      </w:r>
      <w:r w:rsidRPr="00A671AC">
        <w:rPr>
          <w:rFonts w:ascii="Times New Roman" w:hAnsi="Times New Roman" w:cs="Times New Roman"/>
          <w:color w:val="000000" w:themeColor="text1"/>
          <w:sz w:val="20"/>
          <w:szCs w:val="20"/>
        </w:rPr>
        <w:t xml:space="preserve"> oraz spełniają określone przez Zamawiającego warunki</w:t>
      </w:r>
      <w:r w:rsidRPr="00A671AC">
        <w:rPr>
          <w:rFonts w:ascii="Times New Roman" w:hAnsi="Times New Roman" w:cs="Times New Roman"/>
          <w:b/>
          <w:color w:val="000000" w:themeColor="text1"/>
          <w:sz w:val="20"/>
          <w:szCs w:val="20"/>
          <w:highlight w:val="white"/>
        </w:rPr>
        <w:t xml:space="preserve"> </w:t>
      </w:r>
      <w:r w:rsidRPr="00A671AC">
        <w:rPr>
          <w:rFonts w:ascii="Times New Roman" w:hAnsi="Times New Roman" w:cs="Times New Roman"/>
          <w:color w:val="000000" w:themeColor="text1"/>
          <w:sz w:val="20"/>
          <w:szCs w:val="20"/>
          <w:highlight w:val="white"/>
        </w:rPr>
        <w:t>udziału w postępowaniu.</w:t>
      </w:r>
    </w:p>
    <w:p w:rsidR="0007338F" w:rsidRPr="00A671AC" w:rsidRDefault="0007338F" w:rsidP="0007338F">
      <w:pPr>
        <w:spacing w:after="0" w:line="276" w:lineRule="auto"/>
        <w:ind w:left="426" w:right="20"/>
        <w:jc w:val="both"/>
        <w:rPr>
          <w:rFonts w:ascii="Times New Roman" w:hAnsi="Times New Roman" w:cs="Times New Roman"/>
          <w:color w:val="000000" w:themeColor="text1"/>
          <w:sz w:val="20"/>
          <w:szCs w:val="20"/>
        </w:rPr>
      </w:pPr>
    </w:p>
    <w:p w:rsidR="00DE5F31" w:rsidRPr="00A671AC" w:rsidRDefault="00DE5F31" w:rsidP="00DE5F31">
      <w:pPr>
        <w:numPr>
          <w:ilvl w:val="0"/>
          <w:numId w:val="22"/>
        </w:numPr>
        <w:spacing w:after="0" w:line="276" w:lineRule="auto"/>
        <w:ind w:left="426" w:right="20"/>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O udzielenie zamówienia mogą ubiegać się Wykonawcy, którzy spełniają warunki udziału </w:t>
      </w:r>
      <w:r w:rsidRPr="00A671AC">
        <w:rPr>
          <w:rFonts w:ascii="Times New Roman" w:hAnsi="Times New Roman" w:cs="Times New Roman"/>
          <w:b/>
          <w:color w:val="000000" w:themeColor="text1"/>
          <w:sz w:val="20"/>
          <w:szCs w:val="20"/>
        </w:rPr>
        <w:br/>
        <w:t>w postępowaniu dotyczące:</w:t>
      </w:r>
    </w:p>
    <w:p w:rsidR="00DE5F31" w:rsidRPr="00A671AC"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zdolności do występowania w obrocie gospodarczym</w:t>
      </w:r>
      <w:r w:rsidRPr="00A671AC">
        <w:rPr>
          <w:rFonts w:ascii="Times New Roman" w:hAnsi="Times New Roman" w:cs="Times New Roman"/>
          <w:color w:val="000000" w:themeColor="text1"/>
          <w:sz w:val="20"/>
          <w:szCs w:val="20"/>
        </w:rPr>
        <w:t xml:space="preserve"> – Zamawiający nie stawia wymagań</w:t>
      </w:r>
      <w:r w:rsidRPr="00A671AC">
        <w:rPr>
          <w:rFonts w:ascii="Times New Roman" w:hAnsi="Times New Roman" w:cs="Times New Roman"/>
          <w:color w:val="000000" w:themeColor="text1"/>
          <w:sz w:val="20"/>
          <w:szCs w:val="20"/>
        </w:rPr>
        <w:br/>
        <w:t>w zakresie tego warunku;</w:t>
      </w:r>
    </w:p>
    <w:p w:rsidR="00DE5F31" w:rsidRPr="00A671AC"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 xml:space="preserve">uprawnień do prowadzenia określonej działalności gospodarczej lub zawodowej, </w:t>
      </w:r>
      <w:r w:rsidR="0007338F" w:rsidRPr="00A671AC">
        <w:rPr>
          <w:rFonts w:ascii="Times New Roman" w:hAnsi="Times New Roman" w:cs="Times New Roman"/>
          <w:b/>
          <w:color w:val="000000" w:themeColor="text1"/>
          <w:sz w:val="20"/>
          <w:szCs w:val="20"/>
        </w:rPr>
        <w:br/>
      </w:r>
      <w:r w:rsidRPr="00A671AC">
        <w:rPr>
          <w:rFonts w:ascii="Times New Roman" w:hAnsi="Times New Roman" w:cs="Times New Roman"/>
          <w:b/>
          <w:color w:val="000000" w:themeColor="text1"/>
          <w:sz w:val="20"/>
          <w:szCs w:val="20"/>
        </w:rPr>
        <w:t xml:space="preserve">o ile wynika to z odrębnych przepisów </w:t>
      </w:r>
      <w:r w:rsidRPr="00A671AC">
        <w:rPr>
          <w:rFonts w:ascii="Times New Roman" w:hAnsi="Times New Roman" w:cs="Times New Roman"/>
          <w:color w:val="000000" w:themeColor="text1"/>
          <w:sz w:val="20"/>
          <w:szCs w:val="20"/>
        </w:rPr>
        <w:t>–</w:t>
      </w:r>
      <w:r w:rsidR="00663706" w:rsidRPr="00A671AC">
        <w:rPr>
          <w:rFonts w:ascii="Times New Roman" w:hAnsi="Times New Roman" w:cs="Times New Roman"/>
          <w:color w:val="000000" w:themeColor="text1"/>
          <w:sz w:val="20"/>
          <w:szCs w:val="20"/>
        </w:rPr>
        <w:t xml:space="preserve"> Zamawiający nie stawia wymagań </w:t>
      </w:r>
      <w:r w:rsidRPr="00A671AC">
        <w:rPr>
          <w:rFonts w:ascii="Times New Roman" w:hAnsi="Times New Roman" w:cs="Times New Roman"/>
          <w:color w:val="000000" w:themeColor="text1"/>
          <w:sz w:val="20"/>
          <w:szCs w:val="20"/>
        </w:rPr>
        <w:t>w zakresie tego warunku;</w:t>
      </w:r>
    </w:p>
    <w:p w:rsidR="00DE5F31" w:rsidRPr="00A671AC"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sytuacji ekonomicznej lub finansowe</w:t>
      </w:r>
      <w:r w:rsidRPr="00A671AC">
        <w:rPr>
          <w:rFonts w:ascii="Times New Roman" w:hAnsi="Times New Roman" w:cs="Times New Roman"/>
          <w:color w:val="000000" w:themeColor="text1"/>
          <w:sz w:val="20"/>
          <w:szCs w:val="20"/>
        </w:rPr>
        <w:t>j – Zmawiający nie stawia wymagań w zakresie tego warunku;</w:t>
      </w:r>
    </w:p>
    <w:p w:rsidR="00DE5F31" w:rsidRPr="00A671AC"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color w:val="000000" w:themeColor="text1"/>
          <w:sz w:val="20"/>
          <w:szCs w:val="20"/>
        </w:rPr>
        <w:t>zdolności technicznej lub zawodowej</w:t>
      </w:r>
      <w:bookmarkStart w:id="3" w:name="_Hlk79586327"/>
      <w:r w:rsidR="009E6F2F" w:rsidRPr="00A671AC">
        <w:rPr>
          <w:rFonts w:ascii="Times New Roman" w:hAnsi="Times New Roman" w:cs="Times New Roman"/>
          <w:b/>
          <w:color w:val="000000" w:themeColor="text1"/>
          <w:sz w:val="20"/>
          <w:szCs w:val="20"/>
        </w:rPr>
        <w:t xml:space="preserve">  - </w:t>
      </w:r>
      <w:r w:rsidRPr="00A671AC">
        <w:rPr>
          <w:rFonts w:ascii="Times New Roman" w:hAnsi="Times New Roman" w:cs="Times New Roman"/>
          <w:color w:val="000000" w:themeColor="text1"/>
          <w:sz w:val="20"/>
          <w:szCs w:val="20"/>
        </w:rPr>
        <w:t>Zmawiający nie stawia wymagań w zakresie tego warunku;</w:t>
      </w:r>
      <w:bookmarkEnd w:id="3"/>
    </w:p>
    <w:p w:rsidR="009E6F2F" w:rsidRPr="00A671AC" w:rsidRDefault="009E6F2F" w:rsidP="00DE5F31">
      <w:pPr>
        <w:spacing w:after="0" w:line="276" w:lineRule="auto"/>
        <w:ind w:right="20"/>
        <w:contextualSpacing/>
        <w:jc w:val="both"/>
        <w:rPr>
          <w:rFonts w:ascii="Times New Roman" w:hAnsi="Times New Roman" w:cs="Times New Roman"/>
          <w:b/>
          <w:bCs/>
          <w:color w:val="000000" w:themeColor="text1"/>
          <w:sz w:val="20"/>
          <w:szCs w:val="20"/>
        </w:rPr>
      </w:pPr>
    </w:p>
    <w:p w:rsidR="00DE5F31" w:rsidRPr="00A671AC" w:rsidRDefault="00DE5F31" w:rsidP="00DE5F31">
      <w:p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b/>
          <w:bCs/>
          <w:color w:val="000000" w:themeColor="text1"/>
          <w:sz w:val="20"/>
          <w:szCs w:val="20"/>
        </w:rPr>
        <w:t>Udostępnienie zasobów</w:t>
      </w:r>
      <w:r w:rsidRPr="00A671AC">
        <w:rPr>
          <w:rFonts w:ascii="Times New Roman" w:hAnsi="Times New Roman" w:cs="Times New Roman"/>
          <w:color w:val="000000" w:themeColor="text1"/>
          <w:sz w:val="20"/>
          <w:szCs w:val="20"/>
        </w:rPr>
        <w:t>:</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A671AC">
        <w:rPr>
          <w:rFonts w:ascii="Times New Roman" w:hAnsi="Times New Roman" w:cs="Times New Roman"/>
          <w:color w:val="000000" w:themeColor="text1"/>
          <w:sz w:val="20"/>
          <w:szCs w:val="20"/>
        </w:rPr>
        <w:t xml:space="preserve">Wykonawca, który polega na zdolnościach lub sytuacji podmiotów udostępniających zasoby, </w:t>
      </w:r>
      <w:r w:rsidRPr="00A671AC">
        <w:rPr>
          <w:rFonts w:ascii="Times New Roman" w:hAnsi="Times New Roman" w:cs="Times New Roman"/>
          <w:b/>
          <w:color w:val="000000" w:themeColor="text1"/>
          <w:sz w:val="20"/>
          <w:szCs w:val="20"/>
          <w:u w:val="single"/>
        </w:rPr>
        <w:t>składa,</w:t>
      </w:r>
      <w:r w:rsidRPr="00A671AC">
        <w:rPr>
          <w:rFonts w:ascii="Times New Roman" w:hAnsi="Times New Roman" w:cs="Times New Roman"/>
          <w:color w:val="000000" w:themeColor="text1"/>
          <w:sz w:val="20"/>
          <w:szCs w:val="20"/>
        </w:rPr>
        <w:t xml:space="preserve"> wraz z wnioskiem o dopuszczenie do udziału w postępowaniu albo odpowiednio </w:t>
      </w:r>
      <w:r w:rsidRPr="00A671AC">
        <w:rPr>
          <w:rFonts w:ascii="Times New Roman" w:hAnsi="Times New Roman" w:cs="Times New Roman"/>
          <w:b/>
          <w:color w:val="000000" w:themeColor="text1"/>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A671AC">
        <w:rPr>
          <w:rFonts w:ascii="Times New Roman" w:hAnsi="Times New Roman" w:cs="Times New Roman"/>
          <w:b/>
          <w:color w:val="000000" w:themeColor="text1"/>
          <w:sz w:val="20"/>
          <w:szCs w:val="20"/>
          <w:u w:val="single"/>
        </w:rPr>
        <w:t xml:space="preserve">Zobowiązanie podmiotu udostępniającego zasoby, o którym mowa w </w:t>
      </w:r>
      <w:proofErr w:type="spellStart"/>
      <w:r w:rsidRPr="00A671AC">
        <w:rPr>
          <w:rFonts w:ascii="Times New Roman" w:hAnsi="Times New Roman" w:cs="Times New Roman"/>
          <w:b/>
          <w:color w:val="000000" w:themeColor="text1"/>
          <w:sz w:val="20"/>
          <w:szCs w:val="20"/>
          <w:u w:val="single"/>
        </w:rPr>
        <w:t>ppkt</w:t>
      </w:r>
      <w:proofErr w:type="spellEnd"/>
      <w:r w:rsidRPr="00A671AC">
        <w:rPr>
          <w:rFonts w:ascii="Times New Roman" w:hAnsi="Times New Roman" w:cs="Times New Roman"/>
          <w:b/>
          <w:color w:val="000000" w:themeColor="text1"/>
          <w:sz w:val="20"/>
          <w:szCs w:val="20"/>
          <w:u w:val="single"/>
        </w:rPr>
        <w:t xml:space="preserve"> 3, potwierdza, że stosunek łączący wykonawcę z podmiotami udostępniającymi zasoby gwarantuje rzeczywisty dostęp do tych zasobów oraz określa w szczególności:</w:t>
      </w:r>
    </w:p>
    <w:p w:rsidR="00DE5F31" w:rsidRPr="00A671AC"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A671AC">
        <w:rPr>
          <w:rFonts w:ascii="Times New Roman" w:hAnsi="Times New Roman" w:cs="Times New Roman"/>
          <w:b/>
          <w:color w:val="000000" w:themeColor="text1"/>
          <w:sz w:val="20"/>
          <w:szCs w:val="20"/>
          <w:u w:val="single"/>
        </w:rPr>
        <w:t>zakres dostępnych wykonawcy zasobów podmiotu udostępniającego zasoby;</w:t>
      </w:r>
    </w:p>
    <w:p w:rsidR="00DE5F31" w:rsidRPr="00A671AC"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A671AC">
        <w:rPr>
          <w:rFonts w:ascii="Times New Roman" w:hAnsi="Times New Roman" w:cs="Times New Roman"/>
          <w:b/>
          <w:color w:val="000000" w:themeColor="text1"/>
          <w:sz w:val="20"/>
          <w:szCs w:val="20"/>
          <w:u w:val="single"/>
        </w:rPr>
        <w:t>sposób i okres udostępnienia wykonawcy i wykorzystania przez niego zasobów podmiotu udostępniającego te zasoby przy wykonywaniu zamówienia;</w:t>
      </w:r>
    </w:p>
    <w:p w:rsidR="00DE5F31" w:rsidRPr="00A671AC"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A671AC">
        <w:rPr>
          <w:rFonts w:ascii="Times New Roman" w:hAnsi="Times New Roman" w:cs="Times New Roman"/>
          <w:b/>
          <w:color w:val="000000" w:themeColor="text1"/>
          <w:sz w:val="20"/>
          <w:szCs w:val="20"/>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A671AC"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może zastrzec obowiązek osobistego wykonania przez wykonawcę kluczowych zadań dotyczących:</w:t>
      </w:r>
    </w:p>
    <w:p w:rsidR="00DE5F31" w:rsidRPr="00A671AC"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zamówień na roboty budowlane lub usługi lub,</w:t>
      </w:r>
    </w:p>
    <w:p w:rsidR="00DE5F31" w:rsidRPr="00A671AC"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prac związanych z rozmieszczeniem i instalacją, w ramach zamówienia na dostawy.</w:t>
      </w:r>
    </w:p>
    <w:p w:rsidR="00DE5F31" w:rsidRPr="00A671AC" w:rsidRDefault="00DE5F31" w:rsidP="00DE5F31">
      <w:pPr>
        <w:numPr>
          <w:ilvl w:val="0"/>
          <w:numId w:val="30"/>
        </w:numPr>
        <w:spacing w:after="0" w:line="276" w:lineRule="auto"/>
        <w:ind w:right="2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w:t>
      </w:r>
      <w:r w:rsidR="009E6F2F" w:rsidRPr="00A671AC">
        <w:rPr>
          <w:rFonts w:ascii="Times New Roman" w:hAnsi="Times New Roman" w:cs="Times New Roman"/>
          <w:color w:val="000000" w:themeColor="text1"/>
          <w:sz w:val="20"/>
          <w:szCs w:val="20"/>
        </w:rPr>
        <w:t xml:space="preserve">ielnie spełnia warunki udziału </w:t>
      </w:r>
      <w:r w:rsidRPr="00A671AC">
        <w:rPr>
          <w:rFonts w:ascii="Times New Roman" w:hAnsi="Times New Roman" w:cs="Times New Roman"/>
          <w:color w:val="000000" w:themeColor="text1"/>
          <w:sz w:val="20"/>
          <w:szCs w:val="20"/>
        </w:rPr>
        <w:t>w postępowaniu.</w:t>
      </w:r>
    </w:p>
    <w:p w:rsidR="00863D37" w:rsidRPr="00A671AC" w:rsidRDefault="00DE5F31" w:rsidP="00DE5F31">
      <w:pPr>
        <w:numPr>
          <w:ilvl w:val="0"/>
          <w:numId w:val="30"/>
        </w:numPr>
        <w:spacing w:after="0" w:line="276" w:lineRule="auto"/>
        <w:ind w:right="20"/>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863D37" w:rsidRPr="00A671AC" w:rsidRDefault="00863D37" w:rsidP="00DE5F31">
      <w:pPr>
        <w:spacing w:after="0" w:line="276" w:lineRule="auto"/>
        <w:ind w:right="20"/>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ind w:hanging="90"/>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Wykaz podmiotowych środków dowodowych</w:t>
      </w:r>
    </w:p>
    <w:p w:rsidR="00DE5F31" w:rsidRPr="00A671AC"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A671AC"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A671AC">
        <w:rPr>
          <w:rFonts w:ascii="Times New Roman" w:hAnsi="Times New Roman" w:cs="Times New Roman"/>
          <w:bCs/>
          <w:color w:val="000000" w:themeColor="text1"/>
          <w:sz w:val="20"/>
          <w:szCs w:val="20"/>
        </w:rPr>
        <w:t xml:space="preserve">: </w:t>
      </w:r>
      <w:r w:rsidR="00663706"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b/>
          <w:color w:val="000000" w:themeColor="text1"/>
          <w:sz w:val="20"/>
          <w:szCs w:val="20"/>
          <w:u w:val="single"/>
        </w:rPr>
        <w:t>NIE DOTYCZY</w:t>
      </w:r>
    </w:p>
    <w:p w:rsidR="00DE5F31" w:rsidRPr="00A671AC" w:rsidRDefault="00DE5F31" w:rsidP="00DE5F31">
      <w:pPr>
        <w:spacing w:after="0" w:line="276" w:lineRule="auto"/>
        <w:jc w:val="both"/>
        <w:rPr>
          <w:rFonts w:ascii="Times New Roman" w:hAnsi="Times New Roman" w:cs="Times New Roman"/>
          <w:bCs/>
          <w:color w:val="000000" w:themeColor="text1"/>
          <w:sz w:val="20"/>
          <w:szCs w:val="20"/>
        </w:rPr>
      </w:pPr>
    </w:p>
    <w:p w:rsidR="00DE5F31" w:rsidRPr="00A671AC"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A671AC">
        <w:rPr>
          <w:rFonts w:ascii="Times New Roman" w:hAnsi="Times New Roman" w:cs="Times New Roman"/>
          <w:bCs/>
          <w:color w:val="000000" w:themeColor="text1"/>
          <w:sz w:val="20"/>
          <w:szCs w:val="20"/>
        </w:rPr>
        <w:t xml:space="preserve"> </w:t>
      </w:r>
      <w:r w:rsidRPr="00A671AC">
        <w:rPr>
          <w:rFonts w:ascii="Times New Roman" w:hAnsi="Times New Roman" w:cs="Times New Roman"/>
          <w:b/>
          <w:color w:val="000000" w:themeColor="text1"/>
          <w:sz w:val="20"/>
          <w:szCs w:val="20"/>
          <w:u w:val="single"/>
        </w:rPr>
        <w:t>NIE DOTYCZY</w:t>
      </w:r>
    </w:p>
    <w:p w:rsidR="00DE5F31" w:rsidRPr="00A671AC" w:rsidRDefault="00DE5F31" w:rsidP="00DE5F31">
      <w:pPr>
        <w:spacing w:after="0" w:line="276" w:lineRule="auto"/>
        <w:ind w:firstLine="360"/>
        <w:jc w:val="both"/>
        <w:rPr>
          <w:rFonts w:ascii="Times New Roman" w:hAnsi="Times New Roman" w:cs="Times New Roman"/>
          <w:bCs/>
          <w:color w:val="000000" w:themeColor="text1"/>
          <w:sz w:val="20"/>
          <w:szCs w:val="20"/>
        </w:rPr>
      </w:pP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Podmiotowe środki dowodowe oraz inne dokumenty lub oświadczenia, o których mowa </w:t>
      </w:r>
      <w:r w:rsidRPr="00A671AC">
        <w:rPr>
          <w:rFonts w:ascii="Times New Roman" w:hAnsi="Times New Roman" w:cs="Times New Roman"/>
          <w:color w:val="000000" w:themeColor="text1"/>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A671AC"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b/>
          <w:color w:val="000000" w:themeColor="text1"/>
          <w:sz w:val="20"/>
          <w:szCs w:val="20"/>
          <w:u w:val="single"/>
        </w:rPr>
        <w:t>Jeżeli podmiotowy środek dowodowy oraz inny dokument lub oświadczenie został sporządzony jako dokument elektroniczny oraz wystawiony przez upoważnione podmioty</w:t>
      </w:r>
      <w:r w:rsidRPr="00A671AC">
        <w:rPr>
          <w:rFonts w:ascii="Times New Roman" w:hAnsi="Times New Roman" w:cs="Times New Roman"/>
          <w:bCs/>
          <w:color w:val="000000" w:themeColor="text1"/>
          <w:sz w:val="20"/>
          <w:szCs w:val="20"/>
        </w:rPr>
        <w:t>:</w:t>
      </w:r>
    </w:p>
    <w:p w:rsidR="00DE5F31" w:rsidRPr="00A671AC" w:rsidRDefault="00DE5F31" w:rsidP="0036414A">
      <w:pPr>
        <w:numPr>
          <w:ilvl w:val="0"/>
          <w:numId w:val="36"/>
        </w:numPr>
        <w:spacing w:after="0" w:line="276" w:lineRule="auto"/>
        <w:contextualSpacing/>
        <w:jc w:val="both"/>
        <w:rPr>
          <w:rFonts w:ascii="Times New Roman" w:hAnsi="Times New Roman" w:cs="Times New Roman"/>
          <w:bCs/>
          <w:color w:val="000000" w:themeColor="text1"/>
          <w:sz w:val="20"/>
          <w:szCs w:val="20"/>
          <w:u w:val="single"/>
        </w:rPr>
      </w:pPr>
      <w:r w:rsidRPr="00A671AC">
        <w:rPr>
          <w:rFonts w:ascii="Times New Roman" w:hAnsi="Times New Roman" w:cs="Times New Roman"/>
          <w:color w:val="000000" w:themeColor="text1"/>
          <w:sz w:val="20"/>
          <w:szCs w:val="20"/>
        </w:rPr>
        <w:t>przekazuje się ten dokument.</w:t>
      </w:r>
    </w:p>
    <w:p w:rsidR="00DE5F31" w:rsidRPr="00A671AC" w:rsidRDefault="00DE5F31" w:rsidP="00DE5F31">
      <w:pPr>
        <w:spacing w:after="0" w:line="276" w:lineRule="auto"/>
        <w:ind w:left="360" w:right="20"/>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 przypadku gdy podmiotowe środki dowodowe, w tym oświadczenie, o którym mowa w art. 117 ust. 4 ustawy, oraz zobowiązanie podmiotu udostępniającego zasoby, przedmiotowe środki dowodowe, zostały </w:t>
      </w:r>
      <w:r w:rsidRPr="00A671AC">
        <w:rPr>
          <w:rFonts w:ascii="Times New Roman" w:hAnsi="Times New Roman" w:cs="Times New Roman"/>
          <w:color w:val="000000" w:themeColor="text1"/>
          <w:sz w:val="20"/>
          <w:szCs w:val="20"/>
        </w:rPr>
        <w:lastRenderedPageBreak/>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A671AC"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C9514C" w:rsidRPr="00A671AC" w:rsidRDefault="00C9514C" w:rsidP="009E6F2F">
      <w:pPr>
        <w:spacing w:after="0" w:line="276" w:lineRule="auto"/>
        <w:contextualSpacing/>
        <w:jc w:val="both"/>
        <w:rPr>
          <w:rFonts w:ascii="Times New Roman" w:hAnsi="Times New Roman" w:cs="Times New Roman"/>
          <w:color w:val="000000" w:themeColor="text1"/>
          <w:sz w:val="20"/>
          <w:szCs w:val="20"/>
        </w:rPr>
      </w:pPr>
    </w:p>
    <w:p w:rsidR="00DE5F31" w:rsidRPr="00A671AC" w:rsidRDefault="00DE5F31" w:rsidP="00273E2D">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Sposób obliczenia ceny</w:t>
      </w:r>
    </w:p>
    <w:p w:rsidR="00606F56" w:rsidRPr="00A671AC" w:rsidRDefault="00606F56" w:rsidP="00606F56">
      <w:pPr>
        <w:spacing w:after="0" w:line="276" w:lineRule="auto"/>
        <w:contextualSpacing/>
        <w:rPr>
          <w:rFonts w:ascii="Times New Roman" w:hAnsi="Times New Roman" w:cs="Times New Roman"/>
          <w:b/>
          <w:color w:val="000000" w:themeColor="text1"/>
          <w:sz w:val="20"/>
          <w:szCs w:val="20"/>
        </w:rPr>
      </w:pPr>
    </w:p>
    <w:p w:rsidR="00C9514C" w:rsidRPr="00A671AC" w:rsidRDefault="00C9514C" w:rsidP="00C241DB">
      <w:pPr>
        <w:numPr>
          <w:ilvl w:val="0"/>
          <w:numId w:val="38"/>
        </w:numPr>
        <w:ind w:left="284" w:hanging="284"/>
        <w:contextualSpacing/>
        <w:jc w:val="both"/>
        <w:rPr>
          <w:rFonts w:ascii="Times New Roman" w:hAnsi="Times New Roman" w:cs="Times New Roman"/>
          <w:sz w:val="20"/>
          <w:szCs w:val="20"/>
        </w:rPr>
      </w:pPr>
      <w:r w:rsidRPr="00A671AC">
        <w:rPr>
          <w:rFonts w:ascii="Times New Roman" w:hAnsi="Times New Roman" w:cs="Times New Roman"/>
          <w:sz w:val="20"/>
          <w:szCs w:val="20"/>
        </w:rPr>
        <w:t>Wykonawca poda cenę brutto  oferty na wybrane przez siebie zadania w </w:t>
      </w:r>
      <w:r w:rsidR="005366CD" w:rsidRPr="00A671AC">
        <w:rPr>
          <w:rFonts w:ascii="Times New Roman" w:hAnsi="Times New Roman" w:cs="Times New Roman"/>
          <w:sz w:val="20"/>
          <w:szCs w:val="20"/>
        </w:rPr>
        <w:t>Wykazie cenniku asortymentowo ilościowym Opisie Przedmiotu Zamówienia</w:t>
      </w:r>
      <w:r w:rsidRPr="00A671AC">
        <w:rPr>
          <w:rFonts w:ascii="Times New Roman" w:hAnsi="Times New Roman" w:cs="Times New Roman"/>
          <w:sz w:val="20"/>
          <w:szCs w:val="20"/>
        </w:rPr>
        <w:t xml:space="preserve">  - wzór </w:t>
      </w:r>
      <w:r w:rsidRPr="00A671AC">
        <w:rPr>
          <w:rFonts w:ascii="Times New Roman" w:hAnsi="Times New Roman" w:cs="Times New Roman"/>
          <w:color w:val="0070C0"/>
          <w:sz w:val="20"/>
          <w:szCs w:val="20"/>
          <w:u w:val="single"/>
        </w:rPr>
        <w:t xml:space="preserve">załącznik nr </w:t>
      </w:r>
      <w:r w:rsidR="000F08EC">
        <w:rPr>
          <w:rFonts w:ascii="Times New Roman" w:hAnsi="Times New Roman" w:cs="Times New Roman"/>
          <w:color w:val="0070C0"/>
          <w:sz w:val="20"/>
          <w:szCs w:val="20"/>
          <w:u w:val="single"/>
        </w:rPr>
        <w:t>1A i 1B</w:t>
      </w:r>
      <w:r w:rsidRPr="00A671AC">
        <w:rPr>
          <w:rFonts w:ascii="Times New Roman" w:hAnsi="Times New Roman" w:cs="Times New Roman"/>
          <w:color w:val="0070C0"/>
          <w:sz w:val="20"/>
          <w:szCs w:val="20"/>
          <w:u w:val="single"/>
        </w:rPr>
        <w:t xml:space="preserve"> do SWZ</w:t>
      </w:r>
      <w:r w:rsidRPr="00A671AC">
        <w:rPr>
          <w:rFonts w:ascii="Times New Roman" w:hAnsi="Times New Roman" w:cs="Times New Roman"/>
          <w:sz w:val="20"/>
          <w:szCs w:val="20"/>
        </w:rPr>
        <w:t>.</w:t>
      </w:r>
    </w:p>
    <w:p w:rsidR="006D61A2" w:rsidRPr="00A671AC" w:rsidRDefault="00C9514C" w:rsidP="00C241DB">
      <w:pPr>
        <w:numPr>
          <w:ilvl w:val="0"/>
          <w:numId w:val="38"/>
        </w:numPr>
        <w:spacing w:before="240" w:line="276" w:lineRule="auto"/>
        <w:ind w:left="284" w:hanging="284"/>
        <w:contextualSpacing/>
        <w:jc w:val="both"/>
        <w:rPr>
          <w:rFonts w:ascii="Times New Roman" w:hAnsi="Times New Roman" w:cs="Times New Roman"/>
          <w:sz w:val="20"/>
          <w:szCs w:val="20"/>
        </w:rPr>
      </w:pPr>
      <w:r w:rsidRPr="00A671AC">
        <w:rPr>
          <w:rFonts w:ascii="Times New Roman" w:hAnsi="Times New Roman" w:cs="Times New Roman"/>
          <w:sz w:val="20"/>
          <w:szCs w:val="20"/>
        </w:rPr>
        <w:t>Wykonawca obliczy cenę oferty brutto</w:t>
      </w:r>
      <w:r w:rsidR="009E6F2F" w:rsidRPr="00A671AC">
        <w:rPr>
          <w:rFonts w:ascii="Times New Roman" w:hAnsi="Times New Roman" w:cs="Times New Roman"/>
          <w:sz w:val="20"/>
          <w:szCs w:val="20"/>
        </w:rPr>
        <w:t xml:space="preserve"> według </w:t>
      </w:r>
      <w:r w:rsidR="005366CD" w:rsidRPr="00A671AC">
        <w:rPr>
          <w:rFonts w:ascii="Times New Roman" w:hAnsi="Times New Roman" w:cs="Times New Roman"/>
          <w:sz w:val="20"/>
          <w:szCs w:val="20"/>
        </w:rPr>
        <w:t xml:space="preserve">Wykazu cenniku asortymentowo ilościowym (OPZ) </w:t>
      </w:r>
      <w:r w:rsidR="009E6F2F" w:rsidRPr="00A671AC">
        <w:rPr>
          <w:rFonts w:ascii="Times New Roman" w:hAnsi="Times New Roman" w:cs="Times New Roman"/>
          <w:sz w:val="20"/>
          <w:szCs w:val="20"/>
        </w:rPr>
        <w:t xml:space="preserve">, </w:t>
      </w:r>
      <w:r w:rsidRPr="00A671AC">
        <w:rPr>
          <w:rFonts w:ascii="Times New Roman" w:hAnsi="Times New Roman" w:cs="Times New Roman"/>
          <w:sz w:val="20"/>
          <w:szCs w:val="20"/>
        </w:rPr>
        <w:t>z zastrzeżeniem, że Wykonawca jest zobowiązany do wypełnienia i określenia wartości (cen jednostkowych) we wszy</w:t>
      </w:r>
      <w:r w:rsidR="009E6F2F" w:rsidRPr="00A671AC">
        <w:rPr>
          <w:rFonts w:ascii="Times New Roman" w:hAnsi="Times New Roman" w:cs="Times New Roman"/>
          <w:sz w:val="20"/>
          <w:szCs w:val="20"/>
        </w:rPr>
        <w:t xml:space="preserve">stkich pozycjach występujących </w:t>
      </w:r>
      <w:r w:rsidRPr="00A671AC">
        <w:rPr>
          <w:rFonts w:ascii="Times New Roman" w:hAnsi="Times New Roman" w:cs="Times New Roman"/>
          <w:sz w:val="20"/>
          <w:szCs w:val="20"/>
        </w:rPr>
        <w:t xml:space="preserve">w </w:t>
      </w:r>
      <w:r w:rsidR="006D61A2" w:rsidRPr="00A671AC">
        <w:rPr>
          <w:rFonts w:ascii="Times New Roman" w:hAnsi="Times New Roman" w:cs="Times New Roman"/>
          <w:sz w:val="20"/>
          <w:szCs w:val="20"/>
        </w:rPr>
        <w:t xml:space="preserve">Wykazie cenniku asortymentowo ilościowym  </w:t>
      </w:r>
      <w:r w:rsidRPr="00A671AC">
        <w:rPr>
          <w:rFonts w:ascii="Times New Roman" w:hAnsi="Times New Roman" w:cs="Times New Roman"/>
          <w:sz w:val="20"/>
          <w:szCs w:val="20"/>
        </w:rPr>
        <w:t xml:space="preserve">dla danego zadania, na które Wykonawca składa ofertę. </w:t>
      </w:r>
    </w:p>
    <w:p w:rsidR="006D61A2" w:rsidRPr="00A671AC" w:rsidRDefault="00C9514C" w:rsidP="00C241DB">
      <w:pPr>
        <w:numPr>
          <w:ilvl w:val="0"/>
          <w:numId w:val="38"/>
        </w:numPr>
        <w:spacing w:before="240" w:line="276" w:lineRule="auto"/>
        <w:ind w:left="284" w:hanging="284"/>
        <w:contextualSpacing/>
        <w:jc w:val="both"/>
        <w:rPr>
          <w:rFonts w:ascii="Times New Roman" w:hAnsi="Times New Roman" w:cs="Times New Roman"/>
          <w:sz w:val="20"/>
          <w:szCs w:val="20"/>
        </w:rPr>
      </w:pPr>
      <w:r w:rsidRPr="00A671AC">
        <w:rPr>
          <w:rFonts w:ascii="Times New Roman" w:hAnsi="Times New Roman" w:cs="Times New Roman"/>
          <w:sz w:val="20"/>
          <w:szCs w:val="20"/>
        </w:rPr>
        <w:t>Wykonawca jest zobowiązany złożyć wr</w:t>
      </w:r>
      <w:r w:rsidR="009E6F2F" w:rsidRPr="00A671AC">
        <w:rPr>
          <w:rFonts w:ascii="Times New Roman" w:hAnsi="Times New Roman" w:cs="Times New Roman"/>
          <w:sz w:val="20"/>
          <w:szCs w:val="20"/>
        </w:rPr>
        <w:t xml:space="preserve">az z ofertą formularz ofertowy </w:t>
      </w:r>
      <w:r w:rsidRPr="00A671AC">
        <w:rPr>
          <w:rFonts w:ascii="Times New Roman" w:hAnsi="Times New Roman" w:cs="Times New Roman"/>
          <w:sz w:val="20"/>
          <w:szCs w:val="20"/>
        </w:rPr>
        <w:t xml:space="preserve">na zadanie na które składa ofertę o </w:t>
      </w:r>
      <w:r w:rsidR="009E6F2F" w:rsidRPr="00A671AC">
        <w:rPr>
          <w:rFonts w:ascii="Times New Roman" w:hAnsi="Times New Roman" w:cs="Times New Roman"/>
          <w:sz w:val="20"/>
          <w:szCs w:val="20"/>
        </w:rPr>
        <w:t xml:space="preserve">treści zgodnej z </w:t>
      </w:r>
      <w:r w:rsidR="009E6F2F" w:rsidRPr="00A671AC">
        <w:rPr>
          <w:rFonts w:ascii="Times New Roman" w:hAnsi="Times New Roman" w:cs="Times New Roman"/>
          <w:color w:val="0070C0"/>
          <w:sz w:val="20"/>
          <w:szCs w:val="20"/>
          <w:u w:val="single"/>
        </w:rPr>
        <w:t xml:space="preserve">załącznikiem </w:t>
      </w:r>
      <w:r w:rsidR="006D61A2" w:rsidRPr="00A671AC">
        <w:rPr>
          <w:rFonts w:ascii="Times New Roman" w:hAnsi="Times New Roman" w:cs="Times New Roman"/>
          <w:color w:val="0070C0"/>
          <w:sz w:val="20"/>
          <w:szCs w:val="20"/>
          <w:u w:val="single"/>
        </w:rPr>
        <w:t>2 do SWZ</w:t>
      </w:r>
      <w:r w:rsidRPr="00A671AC">
        <w:rPr>
          <w:rFonts w:ascii="Times New Roman" w:hAnsi="Times New Roman" w:cs="Times New Roman"/>
          <w:color w:val="0070C0"/>
          <w:sz w:val="20"/>
          <w:szCs w:val="20"/>
        </w:rPr>
        <w:t xml:space="preserve"> </w:t>
      </w:r>
      <w:r w:rsidR="006D61A2" w:rsidRPr="00A671AC">
        <w:rPr>
          <w:rFonts w:ascii="Times New Roman" w:hAnsi="Times New Roman" w:cs="Times New Roman"/>
          <w:sz w:val="20"/>
          <w:szCs w:val="20"/>
        </w:rPr>
        <w:t>.</w:t>
      </w:r>
    </w:p>
    <w:p w:rsidR="00C9514C" w:rsidRPr="00A671AC" w:rsidRDefault="006D61A2" w:rsidP="00C241DB">
      <w:pPr>
        <w:numPr>
          <w:ilvl w:val="0"/>
          <w:numId w:val="38"/>
        </w:numPr>
        <w:spacing w:before="240" w:line="276" w:lineRule="auto"/>
        <w:ind w:left="284" w:hanging="284"/>
        <w:contextualSpacing/>
        <w:jc w:val="both"/>
        <w:rPr>
          <w:rFonts w:ascii="Times New Roman" w:hAnsi="Times New Roman" w:cs="Times New Roman"/>
          <w:sz w:val="20"/>
          <w:szCs w:val="20"/>
        </w:rPr>
      </w:pPr>
      <w:r w:rsidRPr="00A671AC">
        <w:rPr>
          <w:rFonts w:ascii="Times New Roman" w:hAnsi="Times New Roman" w:cs="Times New Roman"/>
          <w:sz w:val="20"/>
          <w:szCs w:val="20"/>
        </w:rPr>
        <w:t xml:space="preserve">Wykaz cennik asortymentowo ilościowy (OPZ) oraz </w:t>
      </w:r>
      <w:r w:rsidR="00C9514C" w:rsidRPr="00A671AC">
        <w:rPr>
          <w:rFonts w:ascii="Times New Roman" w:hAnsi="Times New Roman" w:cs="Times New Roman"/>
          <w:sz w:val="20"/>
          <w:szCs w:val="20"/>
        </w:rPr>
        <w:t xml:space="preserve">Formularz ofertowy, </w:t>
      </w:r>
      <w:r w:rsidRPr="00A671AC">
        <w:rPr>
          <w:rFonts w:ascii="Times New Roman" w:hAnsi="Times New Roman" w:cs="Times New Roman"/>
          <w:sz w:val="20"/>
          <w:szCs w:val="20"/>
        </w:rPr>
        <w:t>są dokumentami</w:t>
      </w:r>
      <w:r w:rsidR="00C9514C" w:rsidRPr="00A671AC">
        <w:rPr>
          <w:rFonts w:ascii="Times New Roman" w:hAnsi="Times New Roman" w:cs="Times New Roman"/>
          <w:sz w:val="20"/>
          <w:szCs w:val="20"/>
        </w:rPr>
        <w:t xml:space="preserve"> niezbędnym</w:t>
      </w:r>
      <w:r w:rsidRPr="00A671AC">
        <w:rPr>
          <w:rFonts w:ascii="Times New Roman" w:hAnsi="Times New Roman" w:cs="Times New Roman"/>
          <w:sz w:val="20"/>
          <w:szCs w:val="20"/>
        </w:rPr>
        <w:t>i</w:t>
      </w:r>
      <w:r w:rsidR="00C9514C" w:rsidRPr="00A671AC">
        <w:rPr>
          <w:rFonts w:ascii="Times New Roman" w:hAnsi="Times New Roman" w:cs="Times New Roman"/>
          <w:sz w:val="20"/>
          <w:szCs w:val="20"/>
        </w:rPr>
        <w:t xml:space="preserve"> do prawidłowej realizacji zamówienia. W związku z powyższym załączenie </w:t>
      </w:r>
      <w:r w:rsidRPr="00A671AC">
        <w:rPr>
          <w:rFonts w:ascii="Times New Roman" w:hAnsi="Times New Roman" w:cs="Times New Roman"/>
          <w:sz w:val="20"/>
          <w:szCs w:val="20"/>
        </w:rPr>
        <w:t xml:space="preserve">Wykazu cennika asortymentowo ilościowego oraz </w:t>
      </w:r>
      <w:r w:rsidR="00C9514C" w:rsidRPr="00A671AC">
        <w:rPr>
          <w:rFonts w:ascii="Times New Roman" w:hAnsi="Times New Roman" w:cs="Times New Roman"/>
          <w:sz w:val="20"/>
          <w:szCs w:val="20"/>
          <w:u w:val="single"/>
        </w:rPr>
        <w:t xml:space="preserve">formularza ofertowego jest obligatoryjne, a </w:t>
      </w:r>
      <w:r w:rsidRPr="00A671AC">
        <w:rPr>
          <w:rFonts w:ascii="Times New Roman" w:hAnsi="Times New Roman" w:cs="Times New Roman"/>
          <w:sz w:val="20"/>
          <w:szCs w:val="20"/>
          <w:u w:val="single"/>
        </w:rPr>
        <w:t>ich</w:t>
      </w:r>
      <w:r w:rsidR="00C9514C" w:rsidRPr="00A671AC">
        <w:rPr>
          <w:rFonts w:ascii="Times New Roman" w:hAnsi="Times New Roman" w:cs="Times New Roman"/>
          <w:sz w:val="20"/>
          <w:szCs w:val="20"/>
          <w:u w:val="single"/>
        </w:rPr>
        <w:t xml:space="preserve"> niezłożenie wraz z ofertą będzie skutkowało odrzuceniem oferty Wykonawcy</w:t>
      </w:r>
      <w:r w:rsidR="00C9514C" w:rsidRPr="00A671AC">
        <w:rPr>
          <w:rFonts w:ascii="Times New Roman" w:hAnsi="Times New Roman" w:cs="Times New Roman"/>
          <w:sz w:val="20"/>
          <w:szCs w:val="20"/>
        </w:rPr>
        <w:t xml:space="preserve">.  </w:t>
      </w:r>
    </w:p>
    <w:p w:rsidR="00C9514C" w:rsidRPr="00A671AC" w:rsidRDefault="00C9514C" w:rsidP="00C241DB">
      <w:pPr>
        <w:numPr>
          <w:ilvl w:val="0"/>
          <w:numId w:val="38"/>
        </w:numPr>
        <w:autoSpaceDE w:val="0"/>
        <w:autoSpaceDN w:val="0"/>
        <w:adjustRightInd w:val="0"/>
        <w:spacing w:before="240" w:after="0" w:line="276" w:lineRule="auto"/>
        <w:ind w:left="284" w:right="-2" w:hanging="284"/>
        <w:contextualSpacing/>
        <w:jc w:val="both"/>
        <w:rPr>
          <w:rFonts w:ascii="Times New Roman" w:eastAsia="ArialBlack" w:hAnsi="Times New Roman" w:cs="Times New Roman"/>
          <w:sz w:val="20"/>
          <w:szCs w:val="20"/>
          <w:lang w:eastAsia="pl-PL"/>
        </w:rPr>
      </w:pPr>
      <w:r w:rsidRPr="00A671AC">
        <w:rPr>
          <w:rFonts w:ascii="Times New Roman" w:eastAsia="Calibri" w:hAnsi="Times New Roman" w:cs="Times New Roman"/>
          <w:sz w:val="20"/>
          <w:szCs w:val="20"/>
          <w:lang w:eastAsia="pl-PL"/>
        </w:rPr>
        <w:t xml:space="preserve">Wyliczona przez Wykonawcę cena oferty musi obejmować wykonanie całości przedmiotu zamówienia zgodnie </w:t>
      </w:r>
      <w:r w:rsidR="009E6F2F" w:rsidRPr="00A671AC">
        <w:rPr>
          <w:rFonts w:ascii="Times New Roman" w:eastAsia="Calibri" w:hAnsi="Times New Roman" w:cs="Times New Roman"/>
          <w:sz w:val="20"/>
          <w:szCs w:val="20"/>
          <w:lang w:eastAsia="pl-PL"/>
        </w:rPr>
        <w:t xml:space="preserve">z wymaganiami zawartymi w SWZ, </w:t>
      </w:r>
      <w:r w:rsidRPr="00A671AC">
        <w:rPr>
          <w:rFonts w:ascii="Times New Roman" w:eastAsia="Calibri" w:hAnsi="Times New Roman" w:cs="Times New Roman"/>
          <w:sz w:val="20"/>
          <w:szCs w:val="20"/>
          <w:lang w:eastAsia="pl-PL"/>
        </w:rPr>
        <w:t xml:space="preserve">z projektowanymi postanowieniami umowy, zawierać wszystkie </w:t>
      </w:r>
      <w:r w:rsidRPr="00A671AC">
        <w:rPr>
          <w:rFonts w:ascii="Times New Roman" w:eastAsia="ArialBlack" w:hAnsi="Times New Roman" w:cs="Times New Roman"/>
          <w:sz w:val="20"/>
          <w:szCs w:val="20"/>
          <w:lang w:eastAsia="pl-PL"/>
        </w:rPr>
        <w:t>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w:t>
      </w:r>
      <w:r w:rsidR="006D61A2" w:rsidRPr="00A671AC">
        <w:rPr>
          <w:rFonts w:ascii="Times New Roman" w:eastAsia="ArialBlack" w:hAnsi="Times New Roman" w:cs="Times New Roman"/>
          <w:sz w:val="20"/>
          <w:szCs w:val="20"/>
          <w:lang w:eastAsia="pl-PL"/>
        </w:rPr>
        <w:t>.</w:t>
      </w:r>
    </w:p>
    <w:p w:rsidR="00C9514C" w:rsidRPr="00A671AC" w:rsidRDefault="00C9514C" w:rsidP="00C241DB">
      <w:pPr>
        <w:numPr>
          <w:ilvl w:val="0"/>
          <w:numId w:val="38"/>
        </w:numPr>
        <w:autoSpaceDE w:val="0"/>
        <w:autoSpaceDN w:val="0"/>
        <w:adjustRightInd w:val="0"/>
        <w:spacing w:before="240" w:after="0" w:line="276" w:lineRule="auto"/>
        <w:ind w:left="284" w:right="-2" w:hanging="284"/>
        <w:contextualSpacing/>
        <w:jc w:val="both"/>
        <w:rPr>
          <w:rFonts w:ascii="Times New Roman" w:eastAsia="ArialBlack" w:hAnsi="Times New Roman" w:cs="Times New Roman"/>
          <w:sz w:val="20"/>
          <w:szCs w:val="20"/>
          <w:lang w:eastAsia="pl-PL"/>
        </w:rPr>
      </w:pPr>
      <w:r w:rsidRPr="00A671AC">
        <w:rPr>
          <w:rFonts w:ascii="Times New Roman" w:eastAsia="ArialBlack" w:hAnsi="Times New Roman" w:cs="Times New Roman"/>
          <w:sz w:val="20"/>
          <w:szCs w:val="20"/>
          <w:lang w:eastAsia="pl-PL"/>
        </w:rPr>
        <w:t xml:space="preserve">Wykonawca skalkuluje ponadto wszystkie potencjalne rodzaje ryzyka ekonomicznego, jakie mogą wystąpić przy realizacji przedmiotu umowy, a wynikające z okoliczności, których nie można było przewidzieć w chwili zawierania umowy. </w:t>
      </w:r>
    </w:p>
    <w:p w:rsidR="00C9514C" w:rsidRPr="00A671AC" w:rsidRDefault="00C9514C" w:rsidP="00C241DB">
      <w:pPr>
        <w:numPr>
          <w:ilvl w:val="0"/>
          <w:numId w:val="38"/>
        </w:numPr>
        <w:spacing w:before="60" w:after="60" w:line="276" w:lineRule="auto"/>
        <w:ind w:left="284" w:right="-2" w:hanging="284"/>
        <w:contextualSpacing/>
        <w:jc w:val="both"/>
        <w:rPr>
          <w:rFonts w:ascii="Times New Roman" w:eastAsia="Times New Roman" w:hAnsi="Times New Roman" w:cs="Times New Roman"/>
          <w:sz w:val="20"/>
          <w:szCs w:val="20"/>
          <w:lang w:eastAsia="pl-PL"/>
        </w:rPr>
      </w:pPr>
      <w:r w:rsidRPr="00A671AC">
        <w:rPr>
          <w:rFonts w:ascii="Times New Roman" w:eastAsia="Calibri" w:hAnsi="Times New Roman" w:cs="Times New Roman"/>
          <w:sz w:val="20"/>
          <w:szCs w:val="20"/>
          <w:lang w:eastAsia="pl-PL"/>
        </w:rPr>
        <w:t xml:space="preserve">Poszczególne ceny, a także ostateczna </w:t>
      </w:r>
      <w:r w:rsidR="009E6F2F" w:rsidRPr="00A671AC">
        <w:rPr>
          <w:rFonts w:ascii="Times New Roman" w:eastAsia="Calibri" w:hAnsi="Times New Roman" w:cs="Times New Roman"/>
          <w:sz w:val="20"/>
          <w:szCs w:val="20"/>
          <w:lang w:eastAsia="pl-PL"/>
        </w:rPr>
        <w:t xml:space="preserve">cena oferty winny być wyrażone </w:t>
      </w:r>
      <w:r w:rsidRPr="00A671AC">
        <w:rPr>
          <w:rFonts w:ascii="Times New Roman" w:eastAsia="Calibri" w:hAnsi="Times New Roman" w:cs="Times New Roman"/>
          <w:sz w:val="20"/>
          <w:szCs w:val="20"/>
          <w:lang w:eastAsia="pl-PL"/>
        </w:rPr>
        <w:t xml:space="preserve">w polskich złotych, </w:t>
      </w:r>
      <w:r w:rsidR="009E6F2F" w:rsidRPr="00A671AC">
        <w:rPr>
          <w:rFonts w:ascii="Times New Roman" w:eastAsia="Calibri" w:hAnsi="Times New Roman" w:cs="Times New Roman"/>
          <w:sz w:val="20"/>
          <w:szCs w:val="20"/>
          <w:lang w:eastAsia="pl-PL"/>
        </w:rPr>
        <w:br/>
      </w:r>
      <w:r w:rsidRPr="00A671AC">
        <w:rPr>
          <w:rFonts w:ascii="Times New Roman" w:eastAsia="Times New Roman" w:hAnsi="Times New Roman" w:cs="Times New Roman"/>
          <w:sz w:val="20"/>
          <w:szCs w:val="20"/>
          <w:lang w:eastAsia="pl-PL"/>
        </w:rPr>
        <w:t xml:space="preserve">z zaokrągleniem do dwóch miejsc po przecinku. </w:t>
      </w:r>
    </w:p>
    <w:p w:rsidR="00C9514C" w:rsidRPr="00A671AC" w:rsidRDefault="00C9514C" w:rsidP="00EF507E">
      <w:pPr>
        <w:keepLines/>
        <w:autoSpaceDE w:val="0"/>
        <w:spacing w:after="0" w:line="276" w:lineRule="auto"/>
        <w:contextualSpacing/>
        <w:jc w:val="both"/>
        <w:rPr>
          <w:rFonts w:ascii="Times New Roman" w:eastAsia="TimesNewRomanPS-BoldMT" w:hAnsi="Times New Roman" w:cs="Times New Roman"/>
          <w:bCs/>
          <w:color w:val="000000" w:themeColor="text1"/>
          <w:sz w:val="20"/>
          <w:szCs w:val="20"/>
        </w:rPr>
      </w:pPr>
    </w:p>
    <w:p w:rsidR="00DE5F31" w:rsidRPr="00A671AC"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Opis kryteriów oceny ofert, wraz z podaniem wag tych kryteriów i sposobu oceny ofert</w:t>
      </w:r>
    </w:p>
    <w:p w:rsidR="00DE5F31" w:rsidRPr="00A671AC"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
          <w:bCs/>
          <w:color w:val="000000" w:themeColor="text1"/>
          <w:sz w:val="20"/>
          <w:szCs w:val="20"/>
        </w:rPr>
        <w:t>Oferty zostaną ocenione przez Zamawiającego w oparciu o następujące kryteria i ich znaczenie</w:t>
      </w:r>
      <w:r w:rsidRPr="00A671AC">
        <w:rPr>
          <w:rFonts w:ascii="Times New Roman" w:hAnsi="Times New Roman" w:cs="Times New Roman"/>
          <w:color w:val="000000" w:themeColor="text1"/>
          <w:sz w:val="20"/>
          <w:szCs w:val="20"/>
        </w:rPr>
        <w:t>:</w:t>
      </w:r>
    </w:p>
    <w:p w:rsidR="00DE5F31" w:rsidRPr="00A671AC"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DE5F31" w:rsidRPr="00A671AC"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udzieli zamówienia Wykonawcy, którego oferta odpowiadać będzie wszystkim wymaganiom postawionym w SWZ i zostanie oceniona jako najkorzystniejsza.  </w:t>
      </w:r>
    </w:p>
    <w:p w:rsidR="00407A3D" w:rsidRPr="00407A3D" w:rsidRDefault="00407A3D" w:rsidP="006B38D6">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407A3D">
        <w:rPr>
          <w:rFonts w:ascii="Times New Roman" w:eastAsia="NSimSun" w:hAnsi="Times New Roman" w:cs="Times New Roman"/>
          <w:b/>
          <w:kern w:val="3"/>
          <w:sz w:val="20"/>
          <w:szCs w:val="20"/>
          <w:lang w:eastAsia="zh-CN" w:bidi="hi-IN"/>
        </w:rPr>
        <w:t>kryterium I</w:t>
      </w:r>
      <w:r w:rsidRPr="00407A3D">
        <w:rPr>
          <w:rFonts w:ascii="Times New Roman" w:eastAsia="NSimSun" w:hAnsi="Times New Roman" w:cs="Times New Roman"/>
          <w:kern w:val="3"/>
          <w:sz w:val="20"/>
          <w:szCs w:val="20"/>
          <w:lang w:eastAsia="zh-CN" w:bidi="hi-IN"/>
        </w:rPr>
        <w:t xml:space="preserve"> - </w:t>
      </w:r>
      <w:r w:rsidRPr="00407A3D">
        <w:rPr>
          <w:rFonts w:ascii="Times New Roman" w:eastAsia="NSimSun" w:hAnsi="Times New Roman" w:cs="Times New Roman"/>
          <w:b/>
          <w:kern w:val="3"/>
          <w:sz w:val="20"/>
          <w:szCs w:val="20"/>
          <w:lang w:eastAsia="zh-CN" w:bidi="hi-IN"/>
        </w:rPr>
        <w:t xml:space="preserve">cena (C) 60% </w:t>
      </w:r>
      <w:r w:rsidRPr="00407A3D">
        <w:rPr>
          <w:rFonts w:ascii="Times New Roman" w:eastAsia="NSimSun" w:hAnsi="Times New Roman" w:cs="Times New Roman"/>
          <w:kern w:val="3"/>
          <w:sz w:val="20"/>
          <w:szCs w:val="20"/>
          <w:lang w:eastAsia="zh-CN" w:bidi="hi-IN"/>
        </w:rPr>
        <w:t>(60 pkt. – maksymalna liczba punktów, która może być przyznana),</w:t>
      </w:r>
    </w:p>
    <w:p w:rsidR="00407A3D" w:rsidRPr="00407A3D" w:rsidRDefault="00407A3D" w:rsidP="006B38D6">
      <w:pPr>
        <w:suppressAutoHyphens/>
        <w:autoSpaceDN w:val="0"/>
        <w:spacing w:after="0" w:line="240" w:lineRule="auto"/>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b/>
          <w:kern w:val="3"/>
          <w:sz w:val="20"/>
          <w:szCs w:val="20"/>
          <w:lang w:eastAsia="zh-CN"/>
        </w:rPr>
        <w:t>kryterium II - termin dostawy częściowej(T) 40%</w:t>
      </w:r>
      <w:r w:rsidRPr="00407A3D">
        <w:rPr>
          <w:rFonts w:ascii="Times New Roman" w:eastAsia="Calibri" w:hAnsi="Times New Roman" w:cs="Times New Roman"/>
          <w:kern w:val="3"/>
          <w:sz w:val="20"/>
          <w:szCs w:val="20"/>
          <w:lang w:eastAsia="zh-CN"/>
        </w:rPr>
        <w:t xml:space="preserve"> (40 pkt. – maksymalna liczba punktów, która może być   przyznana)</w:t>
      </w:r>
    </w:p>
    <w:p w:rsidR="00407A3D" w:rsidRPr="00407A3D" w:rsidRDefault="00407A3D" w:rsidP="006B38D6">
      <w:pPr>
        <w:suppressAutoHyphens/>
        <w:autoSpaceDN w:val="0"/>
        <w:spacing w:after="0" w:line="240" w:lineRule="auto"/>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Wymagane jest, aby zamówienie zostało zrealizowane w ciągu 20 dni kalendarzowych licząc</w:t>
      </w:r>
      <w:r w:rsidRPr="00407A3D">
        <w:rPr>
          <w:rFonts w:ascii="Times New Roman" w:eastAsia="Calibri" w:hAnsi="Times New Roman" w:cs="Times New Roman"/>
          <w:kern w:val="3"/>
          <w:sz w:val="20"/>
          <w:szCs w:val="20"/>
          <w:lang w:eastAsia="zh-CN"/>
        </w:rPr>
        <w:br/>
        <w:t>od dnia złożenia zamówienia. Za skrócenie terminu dostawy Zamawiający przyznaje:</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za dostawę w terminie poniżej 15 dni – 40 pkt.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za dostawę w terminie od 15 do 19 dni – 20 pkt.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xml:space="preserve">- za dostawę w terminie </w:t>
      </w:r>
      <w:r w:rsidRPr="00407A3D">
        <w:rPr>
          <w:rFonts w:ascii="Times New Roman" w:eastAsia="Times New Roman" w:hAnsi="Times New Roman" w:cs="Times New Roman"/>
          <w:kern w:val="3"/>
          <w:sz w:val="20"/>
          <w:szCs w:val="20"/>
          <w:lang w:eastAsia="zh-CN"/>
        </w:rPr>
        <w:t>20</w:t>
      </w:r>
      <w:r w:rsidRPr="00407A3D">
        <w:rPr>
          <w:rFonts w:ascii="Times New Roman" w:eastAsia="Calibri" w:hAnsi="Times New Roman" w:cs="Times New Roman"/>
          <w:kern w:val="3"/>
          <w:sz w:val="20"/>
          <w:szCs w:val="20"/>
          <w:lang w:eastAsia="zh-CN"/>
        </w:rPr>
        <w:t xml:space="preserve"> dni – 0 pkt.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xml:space="preserve">Oferty zawierające termin dłuższy niż </w:t>
      </w:r>
      <w:r w:rsidRPr="00407A3D">
        <w:rPr>
          <w:rFonts w:ascii="Times New Roman" w:eastAsia="Times New Roman" w:hAnsi="Times New Roman" w:cs="Times New Roman"/>
          <w:kern w:val="3"/>
          <w:sz w:val="20"/>
          <w:szCs w:val="20"/>
          <w:lang w:eastAsia="zh-CN"/>
        </w:rPr>
        <w:t>20</w:t>
      </w:r>
      <w:r w:rsidRPr="00407A3D">
        <w:rPr>
          <w:rFonts w:ascii="Times New Roman" w:eastAsia="Calibri" w:hAnsi="Times New Roman" w:cs="Times New Roman"/>
          <w:kern w:val="3"/>
          <w:sz w:val="20"/>
          <w:szCs w:val="20"/>
          <w:lang w:eastAsia="zh-CN"/>
        </w:rPr>
        <w:t xml:space="preserve"> dni kalendarzowych zostaną odrzucone jako niezgodne</w:t>
      </w:r>
      <w:r w:rsidR="006B38D6" w:rsidRPr="00A671AC">
        <w:rPr>
          <w:rFonts w:ascii="Times New Roman" w:eastAsia="Calibri" w:hAnsi="Times New Roman" w:cs="Times New Roman"/>
          <w:kern w:val="3"/>
          <w:sz w:val="20"/>
          <w:szCs w:val="20"/>
          <w:lang w:eastAsia="zh-CN"/>
        </w:rPr>
        <w:t xml:space="preserve"> </w:t>
      </w:r>
      <w:r w:rsidRPr="00407A3D">
        <w:rPr>
          <w:rFonts w:ascii="Times New Roman" w:eastAsia="Calibri" w:hAnsi="Times New Roman" w:cs="Times New Roman"/>
          <w:kern w:val="3"/>
          <w:sz w:val="20"/>
          <w:szCs w:val="20"/>
          <w:lang w:eastAsia="zh-CN"/>
        </w:rPr>
        <w:t xml:space="preserve">z </w:t>
      </w:r>
      <w:r w:rsidRPr="00407A3D">
        <w:rPr>
          <w:rFonts w:ascii="Times New Roman" w:eastAsia="Times New Roman" w:hAnsi="Times New Roman" w:cs="Times New Roman"/>
          <w:kern w:val="3"/>
          <w:sz w:val="20"/>
          <w:szCs w:val="20"/>
          <w:lang w:eastAsia="zh-CN"/>
        </w:rPr>
        <w:t>warunkami zamówienia</w:t>
      </w:r>
      <w:r w:rsidRPr="00407A3D">
        <w:rPr>
          <w:rFonts w:ascii="Times New Roman" w:eastAsia="Calibri" w:hAnsi="Times New Roman" w:cs="Times New Roman"/>
          <w:kern w:val="3"/>
          <w:sz w:val="20"/>
          <w:szCs w:val="20"/>
          <w:lang w:eastAsia="zh-CN"/>
        </w:rPr>
        <w: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p>
    <w:p w:rsidR="00407A3D" w:rsidRPr="00407A3D" w:rsidRDefault="00407A3D" w:rsidP="006B38D6">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Wybór najkorzystniejszej oferty zostanie dokonany w następujący sposób:</w:t>
      </w:r>
      <w:r w:rsidR="006B38D6" w:rsidRPr="00A671AC">
        <w:rPr>
          <w:rFonts w:ascii="Times New Roman" w:eastAsia="Calibri" w:hAnsi="Times New Roman" w:cs="Times New Roman"/>
          <w:kern w:val="3"/>
          <w:sz w:val="20"/>
          <w:szCs w:val="20"/>
          <w:lang w:eastAsia="zh-CN"/>
        </w:rPr>
        <w:t xml:space="preserve"> </w:t>
      </w:r>
      <w:r w:rsidRPr="00407A3D">
        <w:rPr>
          <w:rFonts w:ascii="Times New Roman" w:eastAsia="Calibri" w:hAnsi="Times New Roman" w:cs="Times New Roman"/>
          <w:kern w:val="3"/>
          <w:sz w:val="20"/>
          <w:szCs w:val="20"/>
          <w:lang w:eastAsia="zh-CN"/>
        </w:rPr>
        <w:t>Obliczenia będą dokonane z dokładnością do dwóch miejsc po przecinku.</w:t>
      </w:r>
    </w:p>
    <w:p w:rsidR="00407A3D" w:rsidRPr="00407A3D" w:rsidRDefault="00407A3D" w:rsidP="00407A3D">
      <w:pPr>
        <w:suppressAutoHyphens/>
        <w:autoSpaceDN w:val="0"/>
        <w:spacing w:after="0" w:line="240" w:lineRule="auto"/>
        <w:jc w:val="both"/>
        <w:textAlignment w:val="baseline"/>
        <w:rPr>
          <w:rFonts w:ascii="Times New Roman" w:eastAsia="Calibri" w:hAnsi="Times New Roman" w:cs="Times New Roman"/>
          <w:kern w:val="3"/>
          <w:sz w:val="20"/>
          <w:szCs w:val="20"/>
          <w:lang w:eastAsia="zh-CN"/>
        </w:rPr>
      </w:pPr>
    </w:p>
    <w:p w:rsidR="00407A3D" w:rsidRPr="00407A3D" w:rsidRDefault="00407A3D" w:rsidP="00407A3D">
      <w:pPr>
        <w:suppressAutoHyphens/>
        <w:autoSpaceDN w:val="0"/>
        <w:spacing w:after="0" w:line="240" w:lineRule="auto"/>
        <w:jc w:val="both"/>
        <w:textAlignment w:val="baseline"/>
        <w:rPr>
          <w:rFonts w:ascii="Times New Roman" w:eastAsia="Calibri" w:hAnsi="Times New Roman" w:cs="Times New Roman"/>
          <w:b/>
          <w:kern w:val="3"/>
          <w:sz w:val="20"/>
          <w:szCs w:val="20"/>
          <w:lang w:eastAsia="zh-CN"/>
        </w:rPr>
      </w:pPr>
      <w:r w:rsidRPr="00407A3D">
        <w:rPr>
          <w:rFonts w:ascii="Times New Roman" w:eastAsia="Calibri" w:hAnsi="Times New Roman" w:cs="Times New Roman"/>
          <w:kern w:val="3"/>
          <w:sz w:val="20"/>
          <w:szCs w:val="20"/>
          <w:lang w:eastAsia="zh-CN"/>
        </w:rPr>
        <w:t xml:space="preserve">     </w:t>
      </w:r>
      <w:r w:rsidRPr="00407A3D">
        <w:rPr>
          <w:rFonts w:ascii="Times New Roman" w:eastAsia="Calibri" w:hAnsi="Times New Roman" w:cs="Times New Roman"/>
          <w:b/>
          <w:kern w:val="3"/>
          <w:sz w:val="20"/>
          <w:szCs w:val="20"/>
          <w:lang w:eastAsia="zh-CN"/>
        </w:rPr>
        <w:t>Kryterium I: Cena (C)</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Wyliczenie i przyznanie punktacji każdej z ofert za zaproponowaną cenę na podstawie następującego wzoru:</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b/>
          <w:kern w:val="3"/>
          <w:sz w:val="20"/>
          <w:szCs w:val="20"/>
          <w:lang w:eastAsia="zh-CN"/>
        </w:rPr>
      </w:pPr>
      <w:r w:rsidRPr="00407A3D">
        <w:rPr>
          <w:rFonts w:ascii="Times New Roman" w:eastAsia="Calibri" w:hAnsi="Times New Roman" w:cs="Times New Roman"/>
          <w:b/>
          <w:kern w:val="3"/>
          <w:sz w:val="20"/>
          <w:szCs w:val="20"/>
          <w:lang w:eastAsia="zh-CN"/>
        </w:rPr>
        <w:t>C obliczana = (C min/C oferty ocenianej) x 60</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gdzie:</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C obliczana – liczba punktów, którą należy wyliczyć</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C min – najniższa cena oferty</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C oferty ocenianej – cena oferty ocenianej</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b/>
          <w:kern w:val="3"/>
          <w:sz w:val="20"/>
          <w:szCs w:val="20"/>
          <w:lang w:eastAsia="zh-CN"/>
        </w:rPr>
      </w:pPr>
      <w:r w:rsidRPr="00407A3D">
        <w:rPr>
          <w:rFonts w:ascii="Times New Roman" w:eastAsia="Calibri" w:hAnsi="Times New Roman" w:cs="Times New Roman"/>
          <w:b/>
          <w:kern w:val="3"/>
          <w:sz w:val="20"/>
          <w:szCs w:val="20"/>
          <w:lang w:eastAsia="zh-CN"/>
        </w:rPr>
        <w:t>Kryterium II: termin dostawy (T)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Za skrócenie terminu dostawy Zamawiający przyznaje:</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za dostawę w terminie poniżej 15 dni – 40 pkt.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za dostawę w terminie od 15 do 19 dni – 20 pkt.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 za dostawę w terminie 20 dni – 0 pkt.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Oferty zawierające termin dłuższy niż 20 dni kalendarzowych zostaną odrzucone jako niezgodne</w:t>
      </w:r>
      <w:r w:rsidR="006B38D6" w:rsidRPr="00A671AC">
        <w:rPr>
          <w:rFonts w:ascii="Times New Roman" w:eastAsia="Calibri" w:hAnsi="Times New Roman" w:cs="Times New Roman"/>
          <w:kern w:val="3"/>
          <w:sz w:val="20"/>
          <w:szCs w:val="20"/>
          <w:lang w:eastAsia="zh-CN"/>
        </w:rPr>
        <w:t xml:space="preserve"> </w:t>
      </w:r>
      <w:r w:rsidRPr="00407A3D">
        <w:rPr>
          <w:rFonts w:ascii="Times New Roman" w:eastAsia="Calibri" w:hAnsi="Times New Roman" w:cs="Times New Roman"/>
          <w:kern w:val="3"/>
          <w:sz w:val="20"/>
          <w:szCs w:val="20"/>
          <w:lang w:eastAsia="zh-CN"/>
        </w:rPr>
        <w:t>z warunkami zamówienia.</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Łączna liczba punktów przyznany ofercie wyliczona zostanie wg wzoru:</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W = C + T</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gdzie:</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W – łączna punktacja,</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C – punkty za cenę,</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T – punkty za termin dostawy</w:t>
      </w: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p>
    <w:p w:rsidR="00407A3D" w:rsidRPr="00407A3D" w:rsidRDefault="00407A3D" w:rsidP="00407A3D">
      <w:pPr>
        <w:suppressAutoHyphens/>
        <w:autoSpaceDN w:val="0"/>
        <w:spacing w:after="0" w:line="240" w:lineRule="auto"/>
        <w:ind w:left="284"/>
        <w:jc w:val="both"/>
        <w:textAlignment w:val="baseline"/>
        <w:rPr>
          <w:rFonts w:ascii="Times New Roman" w:eastAsia="Calibri" w:hAnsi="Times New Roman" w:cs="Times New Roman"/>
          <w:kern w:val="3"/>
          <w:sz w:val="20"/>
          <w:szCs w:val="20"/>
          <w:lang w:eastAsia="zh-CN"/>
        </w:rPr>
      </w:pPr>
      <w:r w:rsidRPr="00407A3D">
        <w:rPr>
          <w:rFonts w:ascii="Times New Roman" w:eastAsia="Calibri" w:hAnsi="Times New Roman" w:cs="Times New Roman"/>
          <w:kern w:val="3"/>
          <w:sz w:val="20"/>
          <w:szCs w:val="20"/>
          <w:lang w:eastAsia="zh-CN"/>
        </w:rPr>
        <w:t>Za ofertę najkorzystniejszą uznana zostanie oferta, spośród złożonych, ważnych i niepodlegających odrzuceniu ofert, która uzyska największą ilość punktów. Obliczenia dokonane będą</w:t>
      </w:r>
      <w:r w:rsidR="006B38D6" w:rsidRPr="00A671AC">
        <w:rPr>
          <w:rFonts w:ascii="Times New Roman" w:eastAsia="Calibri" w:hAnsi="Times New Roman" w:cs="Times New Roman"/>
          <w:kern w:val="3"/>
          <w:sz w:val="20"/>
          <w:szCs w:val="20"/>
          <w:lang w:eastAsia="zh-CN"/>
        </w:rPr>
        <w:t xml:space="preserve"> </w:t>
      </w:r>
      <w:r w:rsidRPr="00407A3D">
        <w:rPr>
          <w:rFonts w:ascii="Times New Roman" w:eastAsia="Calibri" w:hAnsi="Times New Roman" w:cs="Times New Roman"/>
          <w:kern w:val="3"/>
          <w:sz w:val="20"/>
          <w:szCs w:val="20"/>
          <w:lang w:eastAsia="zh-CN"/>
        </w:rPr>
        <w:t>z dokładnością do dwóch miejsc po przecinku.</w:t>
      </w:r>
    </w:p>
    <w:p w:rsidR="007F5164" w:rsidRPr="00A671AC" w:rsidRDefault="00407A3D" w:rsidP="006B38D6">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407A3D">
        <w:rPr>
          <w:rFonts w:ascii="Times New Roman" w:eastAsia="NSimSun" w:hAnsi="Times New Roman" w:cs="Times New Roman"/>
          <w:kern w:val="3"/>
          <w:sz w:val="20"/>
          <w:szCs w:val="20"/>
          <w:lang w:eastAsia="zh-CN" w:bidi="hi-IN"/>
        </w:rPr>
        <w:t xml:space="preserve">     </w:t>
      </w:r>
    </w:p>
    <w:p w:rsidR="007F5164" w:rsidRPr="00A671AC" w:rsidRDefault="007F5164" w:rsidP="00E003EB">
      <w:pPr>
        <w:numPr>
          <w:ilvl w:val="0"/>
          <w:numId w:val="39"/>
        </w:numPr>
        <w:spacing w:after="240" w:line="240" w:lineRule="auto"/>
        <w:contextualSpacing/>
        <w:jc w:val="both"/>
        <w:rPr>
          <w:rFonts w:ascii="Times New Roman" w:eastAsia="Calibri" w:hAnsi="Times New Roman" w:cs="Times New Roman"/>
          <w:sz w:val="20"/>
          <w:szCs w:val="20"/>
          <w:lang w:eastAsia="pl-PL"/>
        </w:rPr>
      </w:pPr>
      <w:r w:rsidRPr="00A671AC">
        <w:rPr>
          <w:rFonts w:ascii="Times New Roman" w:eastAsia="Times New Roman" w:hAnsi="Times New Roman" w:cs="Times New Roman"/>
          <w:sz w:val="20"/>
          <w:szCs w:val="20"/>
          <w:lang w:eastAsia="pl-PL"/>
        </w:rPr>
        <w:t xml:space="preserve"> </w:t>
      </w:r>
      <w:r w:rsidRPr="00A671AC">
        <w:rPr>
          <w:rFonts w:ascii="Times New Roman" w:eastAsia="Calibri" w:hAnsi="Times New Roman" w:cs="Times New Roman"/>
          <w:sz w:val="20"/>
          <w:szCs w:val="20"/>
          <w:lang w:eastAsia="pl-PL"/>
        </w:rPr>
        <w:t>Za ofertę najkorzystniejszą uznana zostanie oferta, która uzyska największą wartość punktową w ocenie końcowej w ramach danego zadania. W celu obliczenia punktów wyniki poszczególnych działań matematycznych będą zaokrąglane do dwóch miejsc po przecinku. W toku oceny ofert Zamawiający może żądać od Wykonawcy pisemnych wyjaśnień dotyczących treści złożonej oferty. Zamawiający udzieli zamówienia Wykonawcy, którego oferta odpowiada wszystkim wymaganiom przedstawionym w ustawie Pzp oraz SWZ i została oceniona, jako najkorzystniejsza w ramach danego zadania w oparciu o podane wyżej kryteria wyboru tych zadań.</w:t>
      </w:r>
    </w:p>
    <w:p w:rsidR="006B38D6" w:rsidRPr="00A671AC" w:rsidRDefault="006B38D6" w:rsidP="006B38D6">
      <w:pPr>
        <w:suppressAutoHyphens/>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E5F31" w:rsidRPr="00A671AC" w:rsidRDefault="00DE5F31" w:rsidP="006B38D6">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A671AC">
        <w:rPr>
          <w:rFonts w:ascii="Times New Roman" w:hAnsi="Times New Roman" w:cs="Times New Roman"/>
          <w:b/>
          <w:bCs/>
          <w:color w:val="000000" w:themeColor="text1"/>
          <w:sz w:val="20"/>
          <w:szCs w:val="20"/>
        </w:rPr>
        <w:t>Pod pojęciem ceny należy rozumieć cenę w rozumieniu art. 3 ust. 1 pkt.1 i ust. 2 ustawy z dnia 9</w:t>
      </w:r>
      <w:r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b/>
          <w:bCs/>
          <w:color w:val="000000" w:themeColor="text1"/>
          <w:sz w:val="20"/>
          <w:szCs w:val="20"/>
        </w:rPr>
        <w:t>maja 2014r. o informowaniu o cenach towarów i usług (tj. Dz. U. 2023, poz. 168).</w:t>
      </w:r>
    </w:p>
    <w:p w:rsidR="006B796A" w:rsidRDefault="00DE5F31" w:rsidP="00DE5F31">
      <w:pPr>
        <w:pStyle w:val="Akapitzlist"/>
        <w:numPr>
          <w:ilvl w:val="3"/>
          <w:numId w:val="22"/>
        </w:numPr>
        <w:suppressAutoHyphens/>
        <w:autoSpaceDE w:val="0"/>
        <w:autoSpaceDN w:val="0"/>
        <w:adjustRightInd w:val="0"/>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B796A" w:rsidRDefault="00DE5F31" w:rsidP="00DE5F31">
      <w:pPr>
        <w:pStyle w:val="Akapitzlist"/>
        <w:numPr>
          <w:ilvl w:val="3"/>
          <w:numId w:val="22"/>
        </w:numPr>
        <w:suppressAutoHyphens/>
        <w:autoSpaceDE w:val="0"/>
        <w:autoSpaceDN w:val="0"/>
        <w:adjustRightInd w:val="0"/>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Jeżeli oferty otrzymały taką samą ocenę w kryterium o najwyższej wadze, zamawiający wybiera ofertę z najniższą ceną lub najniższym kosztem.</w:t>
      </w:r>
    </w:p>
    <w:p w:rsidR="006B796A" w:rsidRDefault="00DE5F31" w:rsidP="006B796A">
      <w:pPr>
        <w:pStyle w:val="Akapitzlist"/>
        <w:numPr>
          <w:ilvl w:val="3"/>
          <w:numId w:val="22"/>
        </w:numPr>
        <w:suppressAutoHyphens/>
        <w:autoSpaceDE w:val="0"/>
        <w:autoSpaceDN w:val="0"/>
        <w:adjustRightInd w:val="0"/>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Jeżeli nie można dokonać wyboru oferty, w sposób o którym mowa w ust. 2, zamawiający wzywa wykonawców, którzy złożyli te oferty, do złożenia w terminie określonym przez zamawiającego ofert dodatkowych zaw</w:t>
      </w:r>
      <w:r w:rsidR="006B38D6" w:rsidRPr="006B796A">
        <w:rPr>
          <w:rFonts w:ascii="Times New Roman" w:hAnsi="Times New Roman" w:cs="Times New Roman"/>
          <w:color w:val="000000" w:themeColor="text1"/>
          <w:sz w:val="20"/>
          <w:szCs w:val="20"/>
        </w:rPr>
        <w:t>ierających nową cenę lub koszt.</w:t>
      </w:r>
    </w:p>
    <w:p w:rsidR="006B796A" w:rsidRDefault="00DE5F31" w:rsidP="006B796A">
      <w:pPr>
        <w:pStyle w:val="Akapitzlist"/>
        <w:numPr>
          <w:ilvl w:val="3"/>
          <w:numId w:val="22"/>
        </w:numPr>
        <w:suppressAutoHyphens/>
        <w:autoSpaceDE w:val="0"/>
        <w:autoSpaceDN w:val="0"/>
        <w:adjustRightInd w:val="0"/>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W toku badania i oceny ofert Zamawiający może żądać od Wykonawców wyjaśnień dotyczących treści złożonych ofert lub innych składanych dokumentów lub oświadczeń.</w:t>
      </w:r>
    </w:p>
    <w:p w:rsidR="006B796A" w:rsidRDefault="00DE5F31" w:rsidP="006B796A">
      <w:pPr>
        <w:pStyle w:val="Akapitzlist"/>
        <w:numPr>
          <w:ilvl w:val="3"/>
          <w:numId w:val="22"/>
        </w:numPr>
        <w:suppressAutoHyphens/>
        <w:autoSpaceDE w:val="0"/>
        <w:autoSpaceDN w:val="0"/>
        <w:adjustRightInd w:val="0"/>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Wykonawcy są zobowiązani do przedstawienia wyjaśnień w terminie wskazanym przez Zamawiającego.</w:t>
      </w:r>
    </w:p>
    <w:p w:rsidR="00DE5F31" w:rsidRPr="006B796A" w:rsidRDefault="00DE5F31" w:rsidP="006B796A">
      <w:pPr>
        <w:pStyle w:val="Akapitzlist"/>
        <w:numPr>
          <w:ilvl w:val="3"/>
          <w:numId w:val="22"/>
        </w:numPr>
        <w:suppressAutoHyphens/>
        <w:autoSpaceDE w:val="0"/>
        <w:autoSpaceDN w:val="0"/>
        <w:adjustRightInd w:val="0"/>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Zamawiający poprawi w ofercie:</w:t>
      </w:r>
    </w:p>
    <w:p w:rsidR="00DE5F31" w:rsidRPr="00A671AC"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oczywiste omyłki pisarskie,</w:t>
      </w:r>
    </w:p>
    <w:p w:rsidR="00DE5F31" w:rsidRPr="00A671AC"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oczywiste omyłki rachunkowe, z uwzględnieniem konsekwencji rachunkowych dokonanych poprawek,</w:t>
      </w:r>
    </w:p>
    <w:p w:rsidR="00DE5F31" w:rsidRPr="00A671AC"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inne omyłki polegające na niezgodności oferty z dokumentami zamówienia, niepowodujące istotnych zmian w treści oferty</w:t>
      </w:r>
    </w:p>
    <w:p w:rsidR="00DE5F31" w:rsidRPr="00A671AC" w:rsidRDefault="00DE5F31" w:rsidP="00DE5F31">
      <w:pPr>
        <w:spacing w:after="0" w:line="276" w:lineRule="auto"/>
        <w:ind w:left="392"/>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niezwłocznie zawiadamiając o tym Wykonawcę, którego oferta została poprawiana.</w:t>
      </w:r>
    </w:p>
    <w:p w:rsidR="006B796A" w:rsidRDefault="00DE5F31" w:rsidP="006B796A">
      <w:pPr>
        <w:pStyle w:val="Akapitzlist"/>
        <w:numPr>
          <w:ilvl w:val="3"/>
          <w:numId w:val="22"/>
        </w:numPr>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 xml:space="preserve">W przypadku powstania u Zamawiającego obowiązku podatkowego, Zamawiający doliczy </w:t>
      </w:r>
      <w:r w:rsidRPr="006B796A">
        <w:rPr>
          <w:rFonts w:ascii="Times New Roman" w:hAnsi="Times New Roman" w:cs="Times New Roman"/>
          <w:color w:val="000000" w:themeColor="text1"/>
          <w:sz w:val="20"/>
          <w:szCs w:val="20"/>
        </w:rPr>
        <w:br/>
        <w:t>na podstawie art. 225 Pzp do przedstawionej w ofercie ceny, kwotę podatku od towarów i usług.</w:t>
      </w:r>
    </w:p>
    <w:p w:rsidR="006B796A" w:rsidRDefault="00DE5F31" w:rsidP="006B796A">
      <w:pPr>
        <w:pStyle w:val="Akapitzlist"/>
        <w:numPr>
          <w:ilvl w:val="3"/>
          <w:numId w:val="22"/>
        </w:numPr>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lastRenderedPageBreak/>
        <w:t>Zamawiający na etapie oceny ofert będzie żądał wyjaśnień dotyczących rażąco niskiej ceny na podstawie art. 224 ust.1 lub ust. 2 ustawy Pzp.</w:t>
      </w:r>
    </w:p>
    <w:p w:rsidR="006B796A" w:rsidRDefault="00DE5F31" w:rsidP="006B796A">
      <w:pPr>
        <w:pStyle w:val="Akapitzlist"/>
        <w:numPr>
          <w:ilvl w:val="3"/>
          <w:numId w:val="22"/>
        </w:numPr>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Zamawiający wybiera najkorzystniejszą ofertę w terminie związania ofertą.</w:t>
      </w:r>
    </w:p>
    <w:p w:rsidR="006B796A" w:rsidRDefault="00DE5F31" w:rsidP="006B796A">
      <w:pPr>
        <w:pStyle w:val="Akapitzlist"/>
        <w:numPr>
          <w:ilvl w:val="3"/>
          <w:numId w:val="22"/>
        </w:numPr>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B796A" w:rsidRDefault="00DE5F31" w:rsidP="006B796A">
      <w:pPr>
        <w:pStyle w:val="Akapitzlist"/>
        <w:numPr>
          <w:ilvl w:val="3"/>
          <w:numId w:val="22"/>
        </w:numPr>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 xml:space="preserve">W przypadku braku zgody, o której mowa w ust. </w:t>
      </w:r>
      <w:r w:rsidR="006B796A">
        <w:rPr>
          <w:rFonts w:ascii="Times New Roman" w:hAnsi="Times New Roman" w:cs="Times New Roman"/>
          <w:color w:val="000000" w:themeColor="text1"/>
          <w:sz w:val="20"/>
          <w:szCs w:val="20"/>
        </w:rPr>
        <w:t>10</w:t>
      </w:r>
      <w:r w:rsidRPr="006B796A">
        <w:rPr>
          <w:rFonts w:ascii="Times New Roman" w:hAnsi="Times New Roman" w:cs="Times New Roman"/>
          <w:color w:val="000000" w:themeColor="text1"/>
          <w:sz w:val="20"/>
          <w:szCs w:val="20"/>
        </w:rPr>
        <w:t xml:space="preserve">, oferta podlega odrzuceniu, a Zamawiający zwraca się o wyrażenie takiej zgody do kolejnego Wykonawcy, którego oferta została najwyżej oceniona, chyba, że zachodzą przesłanki unieważnienia postępowania. </w:t>
      </w:r>
    </w:p>
    <w:p w:rsidR="00DE5F31" w:rsidRPr="006B796A" w:rsidRDefault="00DE5F31" w:rsidP="006B796A">
      <w:pPr>
        <w:pStyle w:val="Akapitzlist"/>
        <w:numPr>
          <w:ilvl w:val="3"/>
          <w:numId w:val="22"/>
        </w:numPr>
        <w:spacing w:after="0" w:line="276" w:lineRule="auto"/>
        <w:ind w:left="284" w:hanging="284"/>
        <w:jc w:val="both"/>
        <w:rPr>
          <w:rFonts w:ascii="Times New Roman" w:hAnsi="Times New Roman" w:cs="Times New Roman"/>
          <w:color w:val="000000" w:themeColor="text1"/>
          <w:sz w:val="20"/>
          <w:szCs w:val="20"/>
        </w:rPr>
      </w:pPr>
      <w:r w:rsidRPr="006B796A">
        <w:rPr>
          <w:rFonts w:ascii="Times New Roman" w:hAnsi="Times New Roman" w:cs="Times New Roman"/>
          <w:color w:val="000000" w:themeColor="text1"/>
          <w:sz w:val="20"/>
          <w:szCs w:val="20"/>
        </w:rPr>
        <w:t>Zamawiający odrzuci oferty w przypadkach określonych w art. 226 ust. 1 Pzp.</w:t>
      </w:r>
    </w:p>
    <w:p w:rsidR="00DE5F31" w:rsidRPr="00A671AC" w:rsidRDefault="00DE5F31" w:rsidP="00DE5F31">
      <w:pPr>
        <w:spacing w:after="0" w:line="276" w:lineRule="auto"/>
        <w:ind w:left="284"/>
        <w:contextualSpacing/>
        <w:jc w:val="both"/>
        <w:rPr>
          <w:rFonts w:ascii="Times New Roman" w:hAnsi="Times New Roman" w:cs="Times New Roman"/>
          <w:color w:val="000000" w:themeColor="text1"/>
          <w:sz w:val="20"/>
          <w:szCs w:val="20"/>
        </w:rPr>
      </w:pPr>
    </w:p>
    <w:p w:rsidR="00DE5F31" w:rsidRPr="00A671AC"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 xml:space="preserve">Informacje o formalnościach, jakie muszą zostać dopełnione po wyborze oferty </w:t>
      </w:r>
      <w:r w:rsidRPr="00A671AC">
        <w:rPr>
          <w:rFonts w:ascii="Times New Roman" w:hAnsi="Times New Roman" w:cs="Times New Roman"/>
          <w:b/>
          <w:color w:val="000000" w:themeColor="text1"/>
          <w:sz w:val="20"/>
          <w:szCs w:val="20"/>
        </w:rPr>
        <w:br/>
        <w:t>w celu zawarcia umowy w sprawie zamówienia publicznego</w:t>
      </w:r>
    </w:p>
    <w:p w:rsidR="00DE5F31" w:rsidRPr="00A671AC"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A671AC"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zawiera umowę w sprawie zamówienia publicznego, z uwzględnieniem art. 577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A671AC"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może zawrzeć umowę w sprawie zamówienia publicznego przed upływem terminu, </w:t>
      </w:r>
      <w:r w:rsidRPr="00A671AC">
        <w:rPr>
          <w:rFonts w:ascii="Times New Roman" w:hAnsi="Times New Roman" w:cs="Times New Roman"/>
          <w:color w:val="000000" w:themeColor="text1"/>
          <w:sz w:val="20"/>
          <w:szCs w:val="20"/>
        </w:rPr>
        <w:br/>
        <w:t>o którym mowa w pkt 1, jeżeli w postępowaniu o udzielenie zmówienia złożono tylko jedną ofertę.</w:t>
      </w:r>
    </w:p>
    <w:p w:rsidR="00DE5F31" w:rsidRPr="00A671AC"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DE5F31" w:rsidRPr="00A671AC"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Wykonawca, o którym mowa w pkt 3, ma obowiązek zawrzeć umowę w sprawie zamówienia na warunkach określonych w projektowanych postanowieniach umowy, które stanowią </w:t>
      </w:r>
      <w:r w:rsidRPr="00A671AC">
        <w:rPr>
          <w:rFonts w:ascii="Times New Roman" w:hAnsi="Times New Roman" w:cs="Times New Roman"/>
          <w:b/>
          <w:bCs/>
          <w:color w:val="0070C0"/>
          <w:sz w:val="20"/>
          <w:szCs w:val="20"/>
          <w:u w:val="single"/>
        </w:rPr>
        <w:t xml:space="preserve">załącznik nr </w:t>
      </w:r>
      <w:r w:rsidR="006B38D6" w:rsidRPr="00A671AC">
        <w:rPr>
          <w:rFonts w:ascii="Times New Roman" w:hAnsi="Times New Roman" w:cs="Times New Roman"/>
          <w:b/>
          <w:bCs/>
          <w:color w:val="0070C0"/>
          <w:sz w:val="20"/>
          <w:szCs w:val="20"/>
          <w:u w:val="single"/>
        </w:rPr>
        <w:t>6A i 6B</w:t>
      </w:r>
      <w:r w:rsidRPr="00A671AC">
        <w:rPr>
          <w:rFonts w:ascii="Times New Roman" w:hAnsi="Times New Roman" w:cs="Times New Roman"/>
          <w:b/>
          <w:bCs/>
          <w:color w:val="0070C0"/>
          <w:sz w:val="20"/>
          <w:szCs w:val="20"/>
          <w:u w:val="single"/>
        </w:rPr>
        <w:t xml:space="preserve"> do SWZ</w:t>
      </w:r>
      <w:r w:rsidRPr="00A671AC">
        <w:rPr>
          <w:rFonts w:ascii="Times New Roman" w:hAnsi="Times New Roman" w:cs="Times New Roman"/>
          <w:color w:val="000000" w:themeColor="text1"/>
          <w:sz w:val="20"/>
          <w:szCs w:val="20"/>
        </w:rPr>
        <w:t>. Umowa zostanie uzupełniona o zapisy wynikające ze złożonej oferty.</w:t>
      </w:r>
    </w:p>
    <w:p w:rsidR="00DE5F31" w:rsidRPr="00A671AC" w:rsidRDefault="00DE5F31" w:rsidP="006B38D6">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Przed podpisaniem umowy Wykonawcy wspólnie ubiegający się o udzielenie zamówienia </w:t>
      </w:r>
      <w:r w:rsidRPr="00A671AC">
        <w:rPr>
          <w:rFonts w:ascii="Times New Roman" w:hAnsi="Times New Roman" w:cs="Times New Roman"/>
          <w:color w:val="000000" w:themeColor="text1"/>
          <w:sz w:val="20"/>
          <w:szCs w:val="20"/>
        </w:rPr>
        <w:br/>
        <w:t>(w przypadku wyboru oferty jako najkorzystniejszej) przedstawią Zamawiającemu kopię umowy regulującej współpracę tych Wykonawców.</w:t>
      </w:r>
      <w:r w:rsidR="006B38D6" w:rsidRPr="00A671AC">
        <w:rPr>
          <w:rFonts w:ascii="Times New Roman" w:hAnsi="Times New Roman" w:cs="Times New Roman"/>
          <w:color w:val="000000" w:themeColor="text1"/>
          <w:sz w:val="20"/>
          <w:szCs w:val="20"/>
        </w:rPr>
        <w:t xml:space="preserve"> </w:t>
      </w:r>
      <w:r w:rsidRPr="00A671AC">
        <w:rPr>
          <w:rFonts w:ascii="Times New Roman" w:hAnsi="Times New Roman" w:cs="Times New Roman"/>
          <w:color w:val="000000" w:themeColor="text1"/>
          <w:sz w:val="20"/>
          <w:szCs w:val="20"/>
        </w:rPr>
        <w:t>Dokument musi być przedstawiony przez Wykonawcę na etapie podpisywania umowy.</w:t>
      </w:r>
    </w:p>
    <w:p w:rsidR="00DE5F31" w:rsidRPr="00A671AC"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Jeżeli Wykonawca, którego oferta została wybrana jako najkorzystniejsza, uchyla się </w:t>
      </w:r>
      <w:r w:rsidRPr="00A671AC">
        <w:rPr>
          <w:rFonts w:ascii="Times New Roman" w:hAnsi="Times New Roman" w:cs="Times New Roman"/>
          <w:color w:val="000000" w:themeColor="text1"/>
          <w:sz w:val="20"/>
          <w:szCs w:val="20"/>
        </w:rPr>
        <w:br/>
        <w:t xml:space="preserve">od zawarcia umowy w sprawie zamówienia publicznego Zamawiający może dokonać ponownego badania </w:t>
      </w:r>
      <w:r w:rsidR="006B38D6" w:rsidRPr="00A671AC">
        <w:rPr>
          <w:rFonts w:ascii="Times New Roman" w:hAnsi="Times New Roman" w:cs="Times New Roman"/>
          <w:color w:val="000000" w:themeColor="text1"/>
          <w:sz w:val="20"/>
          <w:szCs w:val="20"/>
        </w:rPr>
        <w:br/>
      </w:r>
      <w:r w:rsidRPr="00A671AC">
        <w:rPr>
          <w:rFonts w:ascii="Times New Roman" w:hAnsi="Times New Roman" w:cs="Times New Roman"/>
          <w:color w:val="000000" w:themeColor="text1"/>
          <w:sz w:val="20"/>
          <w:szCs w:val="20"/>
        </w:rPr>
        <w:t>i oceny ofert spośród pozostałych w postępowaniu Wykonawców oraz wybrać najkorzystniejszą ofertę</w:t>
      </w:r>
      <w:r w:rsidR="006B38D6" w:rsidRPr="00A671AC">
        <w:rPr>
          <w:rFonts w:ascii="Times New Roman" w:hAnsi="Times New Roman" w:cs="Times New Roman"/>
          <w:color w:val="000000" w:themeColor="text1"/>
          <w:sz w:val="20"/>
          <w:szCs w:val="20"/>
        </w:rPr>
        <w:t>,</w:t>
      </w:r>
      <w:r w:rsidRPr="00A671AC">
        <w:rPr>
          <w:rFonts w:ascii="Times New Roman" w:hAnsi="Times New Roman" w:cs="Times New Roman"/>
          <w:color w:val="000000" w:themeColor="text1"/>
          <w:sz w:val="20"/>
          <w:szCs w:val="20"/>
        </w:rPr>
        <w:t xml:space="preserve"> albo unieważnić postępowanie.</w:t>
      </w:r>
    </w:p>
    <w:p w:rsidR="006908C9" w:rsidRPr="00A671AC"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sz w:val="20"/>
          <w:szCs w:val="20"/>
          <w:u w:val="single"/>
        </w:rPr>
      </w:pPr>
    </w:p>
    <w:p w:rsidR="00DE5F31" w:rsidRPr="00A671AC"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t>Pouczenie o środkach ochrony prawnej przysługujących Wykonawcy</w:t>
      </w:r>
    </w:p>
    <w:p w:rsidR="00DE5F31" w:rsidRPr="00A671AC"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A671AC"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w:t>
      </w:r>
    </w:p>
    <w:p w:rsidR="00DE5F31" w:rsidRPr="00A671AC"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
          <w:color w:val="000000" w:themeColor="text1"/>
          <w:sz w:val="20"/>
          <w:szCs w:val="20"/>
        </w:rPr>
        <w:t>Odwołanie przysługuje na</w:t>
      </w:r>
      <w:r w:rsidRPr="00A671AC">
        <w:rPr>
          <w:rFonts w:ascii="Times New Roman" w:hAnsi="Times New Roman" w:cs="Times New Roman"/>
          <w:bCs/>
          <w:color w:val="000000" w:themeColor="text1"/>
          <w:sz w:val="20"/>
          <w:szCs w:val="20"/>
        </w:rPr>
        <w:t>:</w:t>
      </w:r>
    </w:p>
    <w:p w:rsidR="00DE5F31" w:rsidRPr="00A671AC" w:rsidRDefault="00DE5F31" w:rsidP="00DE5F31">
      <w:pPr>
        <w:spacing w:after="0" w:line="276" w:lineRule="auto"/>
        <w:ind w:left="742" w:hanging="364"/>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2.1. niezgodną z przepisami ustawy czynność Zamawiającego, podjętą w postępowaniu o udzielenie zamówienia, w tym na projektowane postanowienie umowy;</w:t>
      </w:r>
    </w:p>
    <w:p w:rsidR="00DE5F31" w:rsidRPr="00A671AC" w:rsidRDefault="00DE5F31" w:rsidP="00DE5F31">
      <w:pPr>
        <w:spacing w:after="0" w:line="276" w:lineRule="auto"/>
        <w:ind w:left="714" w:hanging="350"/>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2.2. zaniechanie czynności w postępowaniu o udzielenie zamówienia, do której Zamawiający był obowiązany na podstawie ustawy.</w:t>
      </w:r>
    </w:p>
    <w:p w:rsidR="00DE5F31" w:rsidRPr="00A671AC"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Odwołanie wnosi się do Prezesa Krajowej Izby Odwoławczej w formie pisemnej albo elektronicznej albo w postaci elektronicznej opatrzone podpisem zaufanym.</w:t>
      </w:r>
    </w:p>
    <w:p w:rsidR="00DE5F31" w:rsidRPr="00A671AC"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Na orzeczenie Krajowej Izby Odwoławczej oraz postanowienie Prezesa Krajowej Izby Odwoławczej, o którym mowa w art. 519 ust.1 </w:t>
      </w:r>
      <w:proofErr w:type="spellStart"/>
      <w:r w:rsidRPr="00A671AC">
        <w:rPr>
          <w:rFonts w:ascii="Times New Roman" w:hAnsi="Times New Roman" w:cs="Times New Roman"/>
          <w:color w:val="000000" w:themeColor="text1"/>
          <w:sz w:val="20"/>
          <w:szCs w:val="20"/>
        </w:rPr>
        <w:t>pzp</w:t>
      </w:r>
      <w:proofErr w:type="spellEnd"/>
      <w:r w:rsidRPr="00A671AC">
        <w:rPr>
          <w:rFonts w:ascii="Times New Roman" w:hAnsi="Times New Roman" w:cs="Times New Roman"/>
          <w:color w:val="000000" w:themeColor="text1"/>
          <w:sz w:val="20"/>
          <w:szCs w:val="20"/>
        </w:rPr>
        <w:t>, stronom oraz uczestnikom postępowania odwoławczego przysługuje skarga do sądu. Skargę wnosi się do Sądu Okręgowego w Warszawie – sądu zamówień publicznych za pośrednictwem Prezesa Krajowej Izby Odwoławczej.</w:t>
      </w:r>
    </w:p>
    <w:p w:rsidR="00DE5F31" w:rsidRPr="00A671AC"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Szczegółowe informacje dotyczące środków ochrony prawnej określone są w Dziale IX „Środki ochrony prawnej” Pzp.</w:t>
      </w:r>
    </w:p>
    <w:p w:rsidR="00DE5F31" w:rsidRPr="00A671AC"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lastRenderedPageBreak/>
        <w:t>Klauzula Informacyjna dotycząca przetwarzania danych osobowych</w:t>
      </w:r>
    </w:p>
    <w:p w:rsidR="008B0797" w:rsidRDefault="008B0797" w:rsidP="00DE31B7">
      <w:pPr>
        <w:shd w:val="clear" w:color="auto" w:fill="FFFFFF"/>
        <w:spacing w:after="0" w:line="276" w:lineRule="auto"/>
        <w:contextualSpacing/>
        <w:jc w:val="both"/>
        <w:rPr>
          <w:rFonts w:ascii="Times New Roman" w:hAnsi="Times New Roman" w:cs="Times New Roman"/>
          <w:b/>
          <w:color w:val="000000" w:themeColor="text1"/>
        </w:rPr>
      </w:pPr>
    </w:p>
    <w:p w:rsidR="006B796A" w:rsidRPr="006B796A" w:rsidRDefault="006B796A" w:rsidP="006B796A">
      <w:pPr>
        <w:shd w:val="clear" w:color="auto" w:fill="FFFFFF"/>
        <w:spacing w:after="0" w:line="276" w:lineRule="auto"/>
        <w:jc w:val="center"/>
        <w:outlineLvl w:val="2"/>
        <w:rPr>
          <w:rFonts w:ascii="Times New Roman" w:hAnsi="Times New Roman" w:cs="Times New Roman"/>
          <w:color w:val="4A4A4A"/>
          <w:sz w:val="20"/>
          <w:lang w:eastAsia="pl-PL"/>
        </w:rPr>
      </w:pPr>
      <w:r w:rsidRPr="006B796A">
        <w:rPr>
          <w:rFonts w:ascii="Times New Roman" w:hAnsi="Times New Roman" w:cs="Times New Roman"/>
          <w:color w:val="4A4A4A"/>
          <w:sz w:val="20"/>
          <w:lang w:eastAsia="pl-PL"/>
        </w:rPr>
        <w:t>DANE OSOBOWE PRZETWARZANE W TRYBIE RODO W KWP Z SIEDZIBĄ W RADOMIU</w:t>
      </w:r>
    </w:p>
    <w:p w:rsidR="006B796A" w:rsidRPr="006B796A" w:rsidRDefault="006B796A" w:rsidP="006B796A">
      <w:pPr>
        <w:shd w:val="clear" w:color="auto" w:fill="FFFFFF"/>
        <w:spacing w:after="0" w:line="276" w:lineRule="auto"/>
        <w:jc w:val="center"/>
        <w:outlineLvl w:val="2"/>
        <w:rPr>
          <w:rFonts w:ascii="Times New Roman" w:hAnsi="Times New Roman" w:cs="Times New Roman"/>
          <w:color w:val="4A4A4A"/>
          <w:sz w:val="20"/>
          <w:lang w:eastAsia="pl-PL"/>
        </w:rPr>
      </w:pPr>
      <w:r w:rsidRPr="006B796A">
        <w:rPr>
          <w:rFonts w:ascii="Times New Roman" w:hAnsi="Times New Roman" w:cs="Times New Roman"/>
          <w:color w:val="4A4A4A"/>
          <w:sz w:val="20"/>
          <w:lang w:eastAsia="pl-PL"/>
        </w:rPr>
        <w:t>( POSTĘPOWANIE O UDZIELENIE ZAMÓWIENIA PUBLICZNEGO)</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 </w:t>
      </w:r>
    </w:p>
    <w:p w:rsidR="006B796A" w:rsidRPr="006B796A" w:rsidRDefault="006B796A" w:rsidP="006B796A">
      <w:pPr>
        <w:pStyle w:val="Akapitzlist"/>
        <w:numPr>
          <w:ilvl w:val="3"/>
          <w:numId w:val="54"/>
        </w:numPr>
        <w:shd w:val="clear" w:color="auto" w:fill="FFFFFF"/>
        <w:spacing w:after="0" w:line="276" w:lineRule="auto"/>
        <w:ind w:left="284" w:hanging="284"/>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Administratorem Pani/Pana danych osobowych jest Komendant Wojewódzki Policji z siedzibą w Radomiu - adres: ul. 11-go Listopada 37/59, 26-600 Radom. </w:t>
      </w:r>
    </w:p>
    <w:p w:rsidR="006B796A" w:rsidRPr="006B796A" w:rsidRDefault="006B796A" w:rsidP="006B796A">
      <w:pPr>
        <w:pStyle w:val="Akapitzlist"/>
        <w:numPr>
          <w:ilvl w:val="3"/>
          <w:numId w:val="54"/>
        </w:numPr>
        <w:shd w:val="clear" w:color="auto" w:fill="FFFFFF"/>
        <w:spacing w:after="0" w:line="276" w:lineRule="auto"/>
        <w:ind w:left="284" w:hanging="284"/>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rsidR="006B796A" w:rsidRPr="006B796A" w:rsidRDefault="006B796A" w:rsidP="006B796A">
      <w:pPr>
        <w:pStyle w:val="Akapitzlist"/>
        <w:numPr>
          <w:ilvl w:val="3"/>
          <w:numId w:val="54"/>
        </w:numPr>
        <w:shd w:val="clear" w:color="auto" w:fill="FFFFFF"/>
        <w:spacing w:after="0" w:line="276" w:lineRule="auto"/>
        <w:ind w:left="284" w:hanging="284"/>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Cel i okres przetwarzania danych osobowych w Komendzie Wojewódzkiej Policji z siedzibą w Radomiu.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Ustawą z dnia 11 września 2019 r. Prawo zamówień publicznych – dalej zwaną ustawą Pzp,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Dyrektywą Parlamentu Europejskiego i Rady 2014/24/UE z dnia 26 lutego 2014 r. w sprawie zamówień publicznych, uchylająca dyrektywę 2004/18/WE.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Okres przetwarzania danych osobowych wynika bezpośrednio z przepisów prawa i jest adekwatny do celów.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p>
    <w:p w:rsidR="006B796A" w:rsidRPr="006B796A" w:rsidRDefault="006B796A" w:rsidP="006B796A">
      <w:pPr>
        <w:pStyle w:val="Akapitzlist"/>
        <w:numPr>
          <w:ilvl w:val="3"/>
          <w:numId w:val="54"/>
        </w:numPr>
        <w:shd w:val="clear" w:color="auto" w:fill="FFFFFF"/>
        <w:spacing w:after="0" w:line="276" w:lineRule="auto"/>
        <w:ind w:left="284" w:hanging="284"/>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Odbiorcy danych osobowych.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rsidR="006B796A" w:rsidRPr="006B796A" w:rsidRDefault="006B796A" w:rsidP="006B796A">
      <w:pPr>
        <w:pStyle w:val="Akapitzlist"/>
        <w:numPr>
          <w:ilvl w:val="3"/>
          <w:numId w:val="54"/>
        </w:numPr>
        <w:shd w:val="clear" w:color="auto" w:fill="FFFFFF"/>
        <w:spacing w:after="0" w:line="276" w:lineRule="auto"/>
        <w:ind w:left="284" w:hanging="284"/>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Osobom, których dane są przetwarzane zgodnie z RODO przysługuje: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prawo dostępu do własnych danych osobowych na zasadach określonych w ustawie Pzp,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prawo do żądania od administratora sprostowania, uzupełnienia danych, jednak nie może ono skutkować zmianą wyniku postępowania o udzielenie zamówienia ani zmianą postanowień umowy w sprawie zamówienia publicznego w zakresie niezgodnym z ustawą Pzp,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prawo do ograniczenia przetwarzania własnych danych osobowych, ale to nie może ograniczać przetwarzania danych osobowych do czasu zakończenia postępowania,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prawo do wniesienia sprzeciwu wobec przetwarzania w sytuacjach przewidzianych prawem, </w:t>
      </w:r>
    </w:p>
    <w:p w:rsidR="006B796A" w:rsidRPr="006B796A" w:rsidRDefault="006B796A" w:rsidP="006B796A">
      <w:pPr>
        <w:shd w:val="clear" w:color="auto" w:fill="FFFFFF"/>
        <w:spacing w:after="0" w:line="276" w:lineRule="auto"/>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 prawo do wniesienia skargi do organu nadzorczego, którym jest Prezes Urzędu Ochrony Danych Osobowych, w przypadku uznania, że przetwarzanie danych osobowych narusza przepisy RODO. </w:t>
      </w:r>
    </w:p>
    <w:p w:rsidR="006B796A" w:rsidRPr="006B796A" w:rsidRDefault="006B796A" w:rsidP="006B796A">
      <w:pPr>
        <w:pStyle w:val="Akapitzlist"/>
        <w:numPr>
          <w:ilvl w:val="3"/>
          <w:numId w:val="54"/>
        </w:numPr>
        <w:shd w:val="clear" w:color="auto" w:fill="FFFFFF"/>
        <w:spacing w:after="0" w:line="276" w:lineRule="auto"/>
        <w:ind w:left="284" w:hanging="284"/>
        <w:jc w:val="both"/>
        <w:rPr>
          <w:rFonts w:ascii="Times New Roman" w:hAnsi="Times New Roman" w:cs="Times New Roman"/>
          <w:color w:val="000000"/>
          <w:sz w:val="20"/>
          <w:lang w:eastAsia="pl-PL"/>
        </w:rPr>
      </w:pPr>
      <w:r w:rsidRPr="006B796A">
        <w:rPr>
          <w:rFonts w:ascii="Times New Roman" w:hAnsi="Times New Roman" w:cs="Times New Roman"/>
          <w:color w:val="000000"/>
          <w:sz w:val="20"/>
          <w:lang w:eastAsia="pl-PL"/>
        </w:rPr>
        <w:t xml:space="preserve">Przy przetwarzaniu danych osobowych w trybie RODO nie występuje zautomatyzowane podejmowanie decyzji o przetwarzaniu danych osobowych, w tym profilowanie. </w:t>
      </w:r>
    </w:p>
    <w:p w:rsidR="006B796A" w:rsidRDefault="006B796A"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6B796A" w:rsidRDefault="006B796A"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6B796A" w:rsidRDefault="006B796A"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6B796A" w:rsidRPr="00A671AC" w:rsidRDefault="006B796A"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DE5F31" w:rsidRPr="00A671AC"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sz w:val="20"/>
          <w:szCs w:val="20"/>
        </w:rPr>
      </w:pPr>
      <w:r w:rsidRPr="00A671AC">
        <w:rPr>
          <w:rFonts w:ascii="Times New Roman" w:hAnsi="Times New Roman" w:cs="Times New Roman"/>
          <w:b/>
          <w:color w:val="000000" w:themeColor="text1"/>
          <w:sz w:val="20"/>
          <w:szCs w:val="20"/>
        </w:rPr>
        <w:lastRenderedPageBreak/>
        <w:t xml:space="preserve">Inne istotne informacje dotyczące postępowania </w:t>
      </w:r>
    </w:p>
    <w:p w:rsidR="00DE5F31" w:rsidRPr="00A671AC" w:rsidRDefault="00DE5F31" w:rsidP="00DE5F31">
      <w:pPr>
        <w:spacing w:after="0" w:line="276" w:lineRule="auto"/>
        <w:contextualSpacing/>
        <w:jc w:val="both"/>
        <w:rPr>
          <w:rFonts w:ascii="Times New Roman" w:hAnsi="Times New Roman" w:cs="Times New Roman"/>
          <w:b/>
          <w:color w:val="000000" w:themeColor="text1"/>
          <w:sz w:val="20"/>
          <w:szCs w:val="20"/>
        </w:rPr>
      </w:pPr>
    </w:p>
    <w:p w:rsidR="00F95BD6" w:rsidRPr="00A671AC" w:rsidRDefault="00F95BD6" w:rsidP="00F95BD6">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Zamawiający udziela zamówienia w częściach, z których każda stanowi przed</w:t>
      </w:r>
      <w:r w:rsidR="00863D37" w:rsidRPr="00A671AC">
        <w:rPr>
          <w:rFonts w:ascii="Times New Roman" w:hAnsi="Times New Roman" w:cs="Times New Roman"/>
          <w:bCs/>
          <w:color w:val="000000" w:themeColor="text1"/>
          <w:sz w:val="20"/>
          <w:szCs w:val="20"/>
        </w:rPr>
        <w:t xml:space="preserve">miot odrębnego postępowania: </w:t>
      </w:r>
      <w:r w:rsidR="006B38D6" w:rsidRPr="00A671AC">
        <w:rPr>
          <w:rFonts w:ascii="Times New Roman" w:hAnsi="Times New Roman" w:cs="Times New Roman"/>
          <w:b/>
          <w:bCs/>
          <w:color w:val="000000" w:themeColor="text1"/>
          <w:sz w:val="20"/>
          <w:szCs w:val="20"/>
        </w:rPr>
        <w:t>NIE</w:t>
      </w:r>
    </w:p>
    <w:p w:rsidR="002A55BB" w:rsidRDefault="00DE5F31" w:rsidP="006B38D6">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Zamawiający przewid</w:t>
      </w:r>
      <w:r w:rsidR="00F95BD6" w:rsidRPr="00A671AC">
        <w:rPr>
          <w:rFonts w:ascii="Times New Roman" w:hAnsi="Times New Roman" w:cs="Times New Roman"/>
          <w:bCs/>
          <w:color w:val="000000" w:themeColor="text1"/>
          <w:sz w:val="20"/>
          <w:szCs w:val="20"/>
        </w:rPr>
        <w:t>uje składanie ofert częściowych</w:t>
      </w:r>
      <w:r w:rsidR="00EB6F3E" w:rsidRPr="00A671AC">
        <w:rPr>
          <w:rFonts w:ascii="Times New Roman" w:hAnsi="Times New Roman" w:cs="Times New Roman"/>
          <w:bCs/>
          <w:color w:val="000000" w:themeColor="text1"/>
          <w:sz w:val="20"/>
          <w:szCs w:val="20"/>
        </w:rPr>
        <w:t xml:space="preserve">: </w:t>
      </w:r>
      <w:r w:rsidR="002A55BB">
        <w:rPr>
          <w:rFonts w:ascii="Times New Roman" w:hAnsi="Times New Roman" w:cs="Times New Roman"/>
          <w:bCs/>
          <w:color w:val="000000" w:themeColor="text1"/>
          <w:sz w:val="20"/>
          <w:szCs w:val="20"/>
        </w:rPr>
        <w:t>TAK</w:t>
      </w:r>
    </w:p>
    <w:p w:rsidR="006B38D6" w:rsidRPr="00A671AC" w:rsidRDefault="002A55BB" w:rsidP="006B38D6">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2A55BB">
        <w:rPr>
          <w:rFonts w:ascii="Times New Roman" w:hAnsi="Times New Roman" w:cs="Times New Roman"/>
          <w:bCs/>
          <w:color w:val="000000" w:themeColor="text1"/>
          <w:sz w:val="20"/>
          <w:szCs w:val="20"/>
        </w:rPr>
        <w:t xml:space="preserve">Liczba części zamówienia zgodnie z dokumentami zamówienia wynosi: </w:t>
      </w:r>
      <w:r w:rsidR="006B38D6" w:rsidRPr="00A671AC">
        <w:rPr>
          <w:rFonts w:ascii="Times New Roman" w:hAnsi="Times New Roman" w:cs="Times New Roman"/>
          <w:b/>
          <w:bCs/>
          <w:color w:val="000000" w:themeColor="text1"/>
          <w:sz w:val="20"/>
          <w:szCs w:val="20"/>
        </w:rPr>
        <w:t>2</w:t>
      </w:r>
    </w:p>
    <w:p w:rsidR="006B38D6" w:rsidRPr="006B38D6" w:rsidRDefault="006B38D6" w:rsidP="006B38D6">
      <w:pPr>
        <w:keepNext/>
        <w:suppressAutoHyphens/>
        <w:autoSpaceDN w:val="0"/>
        <w:spacing w:after="0" w:line="240" w:lineRule="auto"/>
        <w:jc w:val="both"/>
        <w:textAlignment w:val="baseline"/>
        <w:outlineLvl w:val="0"/>
        <w:rPr>
          <w:rFonts w:ascii="Times New Roman" w:eastAsia="Microsoft YaHei" w:hAnsi="Times New Roman" w:cs="Times New Roman"/>
          <w:kern w:val="3"/>
          <w:sz w:val="20"/>
          <w:szCs w:val="20"/>
          <w:lang w:eastAsia="zh-CN" w:bidi="hi-IN"/>
        </w:rPr>
      </w:pPr>
      <w:r w:rsidRPr="006B38D6">
        <w:rPr>
          <w:rFonts w:ascii="Times New Roman" w:eastAsia="Microsoft YaHei" w:hAnsi="Times New Roman" w:cs="Times New Roman"/>
          <w:kern w:val="3"/>
          <w:sz w:val="20"/>
          <w:szCs w:val="20"/>
          <w:lang w:eastAsia="zh-CN" w:bidi="hi-IN"/>
        </w:rPr>
        <w:t xml:space="preserve">Zadanie </w:t>
      </w:r>
      <w:r w:rsidRPr="00A671AC">
        <w:rPr>
          <w:rFonts w:ascii="Times New Roman" w:eastAsia="Microsoft YaHei" w:hAnsi="Times New Roman" w:cs="Times New Roman"/>
          <w:kern w:val="3"/>
          <w:sz w:val="20"/>
          <w:szCs w:val="20"/>
          <w:lang w:eastAsia="zh-CN" w:bidi="hi-IN"/>
        </w:rPr>
        <w:t>1</w:t>
      </w:r>
      <w:r w:rsidRPr="006B38D6">
        <w:rPr>
          <w:rFonts w:ascii="Times New Roman" w:eastAsia="Microsoft YaHei" w:hAnsi="Times New Roman" w:cs="Times New Roman"/>
          <w:kern w:val="3"/>
          <w:sz w:val="20"/>
          <w:szCs w:val="20"/>
          <w:lang w:eastAsia="zh-CN" w:bidi="hi-IN"/>
        </w:rPr>
        <w:t xml:space="preserve"> – środki czystości, materiały do utrzymania czystości i porządku</w:t>
      </w:r>
    </w:p>
    <w:p w:rsidR="00211929" w:rsidRPr="00A671AC" w:rsidRDefault="006B38D6" w:rsidP="006B38D6">
      <w:pPr>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6B38D6">
        <w:rPr>
          <w:rFonts w:ascii="Times New Roman" w:eastAsia="NSimSun" w:hAnsi="Times New Roman" w:cs="Times New Roman"/>
          <w:kern w:val="3"/>
          <w:sz w:val="20"/>
          <w:szCs w:val="20"/>
          <w:lang w:eastAsia="zh-CN" w:bidi="hi-IN"/>
        </w:rPr>
        <w:t xml:space="preserve">Zadanie </w:t>
      </w:r>
      <w:r w:rsidRPr="00A671AC">
        <w:rPr>
          <w:rFonts w:ascii="Times New Roman" w:eastAsia="NSimSun" w:hAnsi="Times New Roman" w:cs="Times New Roman"/>
          <w:kern w:val="3"/>
          <w:sz w:val="20"/>
          <w:szCs w:val="20"/>
          <w:lang w:eastAsia="zh-CN" w:bidi="hi-IN"/>
        </w:rPr>
        <w:t>2</w:t>
      </w:r>
      <w:r w:rsidRPr="006B38D6">
        <w:rPr>
          <w:rFonts w:ascii="Times New Roman" w:eastAsia="NSimSun" w:hAnsi="Times New Roman" w:cs="Times New Roman"/>
          <w:kern w:val="3"/>
          <w:sz w:val="20"/>
          <w:szCs w:val="20"/>
          <w:lang w:eastAsia="zh-CN" w:bidi="hi-IN"/>
        </w:rPr>
        <w:t xml:space="preserve"> – środki higieny osobistej</w:t>
      </w:r>
    </w:p>
    <w:p w:rsidR="00DE5F31" w:rsidRPr="00A671AC" w:rsidRDefault="00DE5F31" w:rsidP="00DE5F31">
      <w:pPr>
        <w:numPr>
          <w:ilvl w:val="0"/>
          <w:numId w:val="21"/>
        </w:numPr>
        <w:spacing w:after="0" w:line="276" w:lineRule="auto"/>
        <w:ind w:right="-289"/>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color w:val="000000" w:themeColor="text1"/>
          <w:sz w:val="20"/>
          <w:szCs w:val="20"/>
        </w:rPr>
        <w:t xml:space="preserve">Zamawiający zaleca </w:t>
      </w:r>
      <w:r w:rsidRPr="00A671AC">
        <w:rPr>
          <w:rFonts w:ascii="Times New Roman" w:hAnsi="Times New Roman" w:cs="Times New Roman"/>
          <w:bCs/>
          <w:color w:val="000000" w:themeColor="text1"/>
          <w:sz w:val="20"/>
          <w:szCs w:val="20"/>
        </w:rPr>
        <w:t xml:space="preserve">przeprowadzenie wizji lokalnej: </w:t>
      </w:r>
      <w:r w:rsidRPr="00A671AC">
        <w:rPr>
          <w:rFonts w:ascii="Times New Roman" w:hAnsi="Times New Roman" w:cs="Times New Roman"/>
          <w:b/>
          <w:bCs/>
          <w:color w:val="000000" w:themeColor="text1"/>
          <w:sz w:val="20"/>
          <w:szCs w:val="20"/>
        </w:rPr>
        <w:t>nie dotyczy</w:t>
      </w:r>
    </w:p>
    <w:p w:rsidR="00DE5F31" w:rsidRPr="00A671AC"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nie wymaga i nie dopuszcza składania </w:t>
      </w:r>
      <w:r w:rsidRPr="00A671AC">
        <w:rPr>
          <w:rFonts w:ascii="Times New Roman" w:hAnsi="Times New Roman" w:cs="Times New Roman"/>
          <w:bCs/>
          <w:color w:val="000000" w:themeColor="text1"/>
          <w:sz w:val="20"/>
          <w:szCs w:val="20"/>
        </w:rPr>
        <w:t>ofert wariantowych</w:t>
      </w:r>
    </w:p>
    <w:p w:rsidR="00DE5F31" w:rsidRPr="00A671AC" w:rsidRDefault="00DE5F31" w:rsidP="00DE5F31">
      <w:pPr>
        <w:numPr>
          <w:ilvl w:val="0"/>
          <w:numId w:val="21"/>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 xml:space="preserve">Zamawiający nie przewiduje zawarcia </w:t>
      </w:r>
      <w:r w:rsidRPr="00A671AC">
        <w:rPr>
          <w:rFonts w:ascii="Times New Roman" w:hAnsi="Times New Roman" w:cs="Times New Roman"/>
          <w:bCs/>
          <w:color w:val="000000" w:themeColor="text1"/>
          <w:sz w:val="20"/>
          <w:szCs w:val="20"/>
        </w:rPr>
        <w:t>umowy ramowej</w:t>
      </w:r>
    </w:p>
    <w:p w:rsidR="00DE5F31" w:rsidRPr="00A671AC"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color w:val="000000" w:themeColor="text1"/>
          <w:sz w:val="20"/>
          <w:szCs w:val="20"/>
        </w:rPr>
        <w:t xml:space="preserve">Zamawiający </w:t>
      </w:r>
      <w:r w:rsidR="0034794C" w:rsidRPr="00A671AC">
        <w:rPr>
          <w:rFonts w:ascii="Times New Roman" w:hAnsi="Times New Roman" w:cs="Times New Roman"/>
          <w:color w:val="000000" w:themeColor="text1"/>
          <w:sz w:val="20"/>
          <w:szCs w:val="20"/>
        </w:rPr>
        <w:t xml:space="preserve">NIE </w:t>
      </w:r>
      <w:r w:rsidRPr="00A671AC">
        <w:rPr>
          <w:rFonts w:ascii="Times New Roman" w:hAnsi="Times New Roman" w:cs="Times New Roman"/>
          <w:color w:val="000000" w:themeColor="text1"/>
          <w:sz w:val="20"/>
          <w:szCs w:val="20"/>
        </w:rPr>
        <w:t xml:space="preserve">przewiduje udzielenie zamówień, o których mowa w art. 214 ust. 1 pkt 7 lub 8 </w:t>
      </w:r>
      <w:r w:rsidRPr="00A671AC">
        <w:rPr>
          <w:rFonts w:ascii="Times New Roman" w:hAnsi="Times New Roman" w:cs="Times New Roman"/>
          <w:bCs/>
          <w:color w:val="000000" w:themeColor="text1"/>
          <w:sz w:val="20"/>
          <w:szCs w:val="20"/>
        </w:rPr>
        <w:t>ustawy Pzp</w:t>
      </w:r>
      <w:r w:rsidRPr="00A671AC">
        <w:rPr>
          <w:rFonts w:ascii="Times New Roman" w:hAnsi="Times New Roman" w:cs="Times New Roman"/>
          <w:color w:val="000000" w:themeColor="text1"/>
          <w:sz w:val="20"/>
          <w:szCs w:val="20"/>
        </w:rPr>
        <w:t xml:space="preserve">. </w:t>
      </w:r>
    </w:p>
    <w:p w:rsidR="00DE5F31" w:rsidRPr="00A671AC"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 xml:space="preserve">Zamawiający </w:t>
      </w:r>
      <w:r w:rsidRPr="00A671AC">
        <w:rPr>
          <w:rFonts w:ascii="Times New Roman" w:hAnsi="Times New Roman" w:cs="Times New Roman"/>
          <w:color w:val="000000" w:themeColor="text1"/>
          <w:sz w:val="20"/>
          <w:szCs w:val="20"/>
        </w:rPr>
        <w:t>nie przewiduje rozliczenia w walutach obcych.</w:t>
      </w:r>
    </w:p>
    <w:p w:rsidR="00DE5F31" w:rsidRPr="00A671AC"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Zamawiający</w:t>
      </w:r>
      <w:r w:rsidRPr="00A671AC">
        <w:rPr>
          <w:rFonts w:ascii="Times New Roman" w:hAnsi="Times New Roman" w:cs="Times New Roman"/>
          <w:color w:val="000000" w:themeColor="text1"/>
          <w:sz w:val="20"/>
          <w:szCs w:val="20"/>
        </w:rPr>
        <w:t xml:space="preserve"> nie przewiduje wyboru najkorzystniejszej oferty z zastosowaniem aukcji elektronicznej.</w:t>
      </w:r>
    </w:p>
    <w:p w:rsidR="00DE5F31" w:rsidRPr="00A671AC"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 xml:space="preserve">Zamawiający </w:t>
      </w:r>
      <w:r w:rsidRPr="00A671AC">
        <w:rPr>
          <w:rFonts w:ascii="Times New Roman" w:hAnsi="Times New Roman" w:cs="Times New Roman"/>
          <w:color w:val="000000" w:themeColor="text1"/>
          <w:sz w:val="20"/>
          <w:szCs w:val="20"/>
        </w:rPr>
        <w:t>nie przewiduje zwrotu kosztów udziału w postępowaniu.</w:t>
      </w:r>
    </w:p>
    <w:p w:rsidR="00DE5F31" w:rsidRPr="00A671AC"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A671AC">
        <w:rPr>
          <w:rFonts w:ascii="Times New Roman" w:hAnsi="Times New Roman" w:cs="Times New Roman"/>
          <w:bCs/>
          <w:color w:val="000000" w:themeColor="text1"/>
          <w:sz w:val="20"/>
          <w:szCs w:val="20"/>
        </w:rPr>
        <w:t xml:space="preserve">Zamawiający nie </w:t>
      </w:r>
      <w:r w:rsidRPr="00A671AC">
        <w:rPr>
          <w:rFonts w:ascii="Times New Roman" w:hAnsi="Times New Roman" w:cs="Times New Roman"/>
          <w:color w:val="000000" w:themeColor="text1"/>
          <w:sz w:val="20"/>
          <w:szCs w:val="20"/>
        </w:rPr>
        <w:t>wymaga zatrudnienia na podstawie stosunku pracy, w okolicznościach, o których mowa w art. 95 ustawy.</w:t>
      </w:r>
    </w:p>
    <w:p w:rsidR="009D18E7" w:rsidRPr="00A671AC" w:rsidRDefault="00DE5F31" w:rsidP="009D18E7">
      <w:pPr>
        <w:numPr>
          <w:ilvl w:val="0"/>
          <w:numId w:val="21"/>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bCs/>
          <w:color w:val="000000" w:themeColor="text1"/>
          <w:sz w:val="20"/>
          <w:szCs w:val="20"/>
        </w:rPr>
        <w:t>Zamawiający</w:t>
      </w:r>
      <w:r w:rsidRPr="00A671AC">
        <w:rPr>
          <w:rFonts w:ascii="Times New Roman" w:hAnsi="Times New Roman" w:cs="Times New Roman"/>
          <w:color w:val="000000" w:themeColor="text1"/>
          <w:sz w:val="20"/>
          <w:szCs w:val="20"/>
        </w:rPr>
        <w:t xml:space="preserve"> nie wymaga zatrudnienia osób, o których mowa w art. 96 ust. 2 pkt. 2 ustawy.</w:t>
      </w:r>
    </w:p>
    <w:p w:rsidR="00DE5F31" w:rsidRPr="00A671AC" w:rsidRDefault="00DE5F31" w:rsidP="0007387B">
      <w:pPr>
        <w:numPr>
          <w:ilvl w:val="0"/>
          <w:numId w:val="21"/>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wyraża zgodę na przesyłanie ustrukturyzowanych faktur elektronicznych za pośrednictwem Platformy Elektronicznego Fakturowania (</w:t>
      </w:r>
      <w:r w:rsidR="0007387B" w:rsidRPr="0007387B">
        <w:rPr>
          <w:rFonts w:ascii="Times New Roman" w:hAnsi="Times New Roman" w:cs="Times New Roman"/>
          <w:color w:val="000000" w:themeColor="text1"/>
          <w:sz w:val="20"/>
          <w:szCs w:val="20"/>
        </w:rPr>
        <w:t>indywidualny identyfikator PEPPOL - GLN 5907714353642).</w:t>
      </w:r>
    </w:p>
    <w:p w:rsidR="003C0252" w:rsidRPr="00A671AC" w:rsidRDefault="003C0252" w:rsidP="003C0252">
      <w:pPr>
        <w:numPr>
          <w:ilvl w:val="0"/>
          <w:numId w:val="21"/>
        </w:numPr>
        <w:spacing w:after="0" w:line="276" w:lineRule="auto"/>
        <w:contextualSpacing/>
        <w:jc w:val="both"/>
        <w:rPr>
          <w:rFonts w:ascii="Times New Roman" w:hAnsi="Times New Roman" w:cs="Times New Roman"/>
          <w:color w:val="000000" w:themeColor="text1"/>
          <w:sz w:val="20"/>
          <w:szCs w:val="20"/>
        </w:rPr>
      </w:pPr>
      <w:r w:rsidRPr="00A671AC">
        <w:rPr>
          <w:rFonts w:ascii="Times New Roman" w:hAnsi="Times New Roman" w:cs="Times New Roman"/>
          <w:color w:val="000000" w:themeColor="text1"/>
          <w:sz w:val="20"/>
          <w:szCs w:val="20"/>
        </w:rPr>
        <w:t>Zamawiający przewiduje uzupełnienie przedmiotowych środków dowodowych.</w:t>
      </w:r>
    </w:p>
    <w:p w:rsidR="00A21C3B" w:rsidRDefault="00A21C3B" w:rsidP="00DE5F31">
      <w:pPr>
        <w:spacing w:after="0" w:line="276" w:lineRule="auto"/>
        <w:contextualSpacing/>
        <w:jc w:val="both"/>
        <w:rPr>
          <w:rFonts w:ascii="Times New Roman" w:hAnsi="Times New Roman" w:cs="Times New Roman"/>
          <w:color w:val="000000" w:themeColor="text1"/>
          <w:sz w:val="20"/>
          <w:szCs w:val="20"/>
        </w:rPr>
      </w:pPr>
    </w:p>
    <w:p w:rsidR="005B3F82" w:rsidRPr="00A671AC" w:rsidRDefault="005B3F82" w:rsidP="00DE5F31">
      <w:pPr>
        <w:spacing w:after="0" w:line="276" w:lineRule="auto"/>
        <w:contextualSpacing/>
        <w:jc w:val="both"/>
        <w:rPr>
          <w:rFonts w:ascii="Times New Roman" w:hAnsi="Times New Roman" w:cs="Times New Roman"/>
          <w:color w:val="000000" w:themeColor="text1"/>
          <w:sz w:val="20"/>
          <w:szCs w:val="20"/>
        </w:rPr>
      </w:pPr>
    </w:p>
    <w:p w:rsidR="008849F3" w:rsidRPr="00A671AC" w:rsidRDefault="00DE5F31" w:rsidP="006F0177">
      <w:pPr>
        <w:numPr>
          <w:ilvl w:val="0"/>
          <w:numId w:val="2"/>
        </w:numPr>
        <w:spacing w:after="0" w:line="276" w:lineRule="auto"/>
        <w:ind w:hanging="188"/>
        <w:contextualSpacing/>
        <w:jc w:val="both"/>
        <w:rPr>
          <w:rFonts w:ascii="Times New Roman" w:hAnsi="Times New Roman" w:cs="Times New Roman"/>
          <w:b/>
          <w:color w:val="000000" w:themeColor="text1"/>
          <w:sz w:val="20"/>
          <w:szCs w:val="20"/>
          <w:u w:val="single"/>
        </w:rPr>
      </w:pPr>
      <w:r w:rsidRPr="00A671AC">
        <w:rPr>
          <w:rFonts w:ascii="Times New Roman" w:hAnsi="Times New Roman" w:cs="Times New Roman"/>
          <w:b/>
          <w:color w:val="000000" w:themeColor="text1"/>
          <w:sz w:val="20"/>
          <w:szCs w:val="20"/>
          <w:u w:val="single"/>
        </w:rPr>
        <w:t>Załączniki do SWZ</w:t>
      </w:r>
    </w:p>
    <w:p w:rsidR="001F0005" w:rsidRPr="00A671AC" w:rsidRDefault="001F0005" w:rsidP="006F0177">
      <w:pPr>
        <w:spacing w:after="0" w:line="276" w:lineRule="auto"/>
        <w:ind w:left="720"/>
        <w:contextualSpacing/>
        <w:jc w:val="both"/>
        <w:rPr>
          <w:rFonts w:ascii="Times New Roman" w:hAnsi="Times New Roman" w:cs="Times New Roman"/>
          <w:b/>
          <w:color w:val="000000" w:themeColor="text1"/>
          <w:sz w:val="20"/>
          <w:szCs w:val="20"/>
          <w:u w:val="single"/>
        </w:rPr>
      </w:pPr>
    </w:p>
    <w:p w:rsidR="001F0005" w:rsidRPr="00A671AC" w:rsidRDefault="001F0005" w:rsidP="006F0177">
      <w:pPr>
        <w:spacing w:after="0" w:line="240" w:lineRule="auto"/>
        <w:jc w:val="both"/>
        <w:rPr>
          <w:rFonts w:ascii="Times New Roman" w:hAnsi="Times New Roman" w:cs="Times New Roman"/>
          <w:sz w:val="20"/>
          <w:szCs w:val="20"/>
        </w:rPr>
      </w:pPr>
      <w:r w:rsidRPr="00A671AC">
        <w:rPr>
          <w:rFonts w:ascii="Times New Roman" w:hAnsi="Times New Roman" w:cs="Times New Roman"/>
          <w:sz w:val="20"/>
          <w:szCs w:val="20"/>
        </w:rPr>
        <w:t xml:space="preserve">Załącznik nr </w:t>
      </w:r>
      <w:r w:rsidR="000F08EC">
        <w:rPr>
          <w:rFonts w:ascii="Times New Roman" w:hAnsi="Times New Roman" w:cs="Times New Roman"/>
          <w:sz w:val="20"/>
          <w:szCs w:val="20"/>
        </w:rPr>
        <w:t xml:space="preserve">1A i 1B </w:t>
      </w:r>
      <w:r w:rsidRPr="00A671AC">
        <w:rPr>
          <w:rFonts w:ascii="Times New Roman" w:hAnsi="Times New Roman" w:cs="Times New Roman"/>
          <w:sz w:val="20"/>
          <w:szCs w:val="20"/>
        </w:rPr>
        <w:t xml:space="preserve"> – Wykaz cennik asortymentowo ilościowy, opis przedmiotu zamówienia </w:t>
      </w:r>
    </w:p>
    <w:p w:rsidR="001F0005" w:rsidRPr="00A671AC" w:rsidRDefault="001F0005" w:rsidP="006F0177">
      <w:pPr>
        <w:spacing w:after="0" w:line="240" w:lineRule="auto"/>
        <w:jc w:val="both"/>
        <w:rPr>
          <w:rFonts w:ascii="Times New Roman" w:hAnsi="Times New Roman" w:cs="Times New Roman"/>
          <w:sz w:val="20"/>
          <w:szCs w:val="20"/>
        </w:rPr>
      </w:pPr>
      <w:r w:rsidRPr="00A671AC">
        <w:rPr>
          <w:rFonts w:ascii="Times New Roman" w:hAnsi="Times New Roman" w:cs="Times New Roman"/>
          <w:sz w:val="20"/>
          <w:szCs w:val="20"/>
        </w:rPr>
        <w:t>Załącznik nr 2 - Formularz ofertowy;</w:t>
      </w:r>
    </w:p>
    <w:p w:rsidR="001F0005" w:rsidRPr="00A671AC" w:rsidRDefault="001F0005" w:rsidP="006F0177">
      <w:pPr>
        <w:spacing w:after="0" w:line="240" w:lineRule="auto"/>
        <w:jc w:val="both"/>
        <w:rPr>
          <w:rFonts w:ascii="Times New Roman" w:hAnsi="Times New Roman" w:cs="Times New Roman"/>
          <w:sz w:val="20"/>
          <w:szCs w:val="20"/>
        </w:rPr>
      </w:pPr>
      <w:r w:rsidRPr="00A671AC">
        <w:rPr>
          <w:rFonts w:ascii="Times New Roman" w:hAnsi="Times New Roman" w:cs="Times New Roman"/>
          <w:sz w:val="20"/>
          <w:szCs w:val="20"/>
        </w:rPr>
        <w:t>Załącznik nr 3 – Oświadczenie o niepodleganiu wykluczeniu;</w:t>
      </w:r>
    </w:p>
    <w:p w:rsidR="001F0005" w:rsidRPr="00A671AC" w:rsidRDefault="001F0005" w:rsidP="006F0177">
      <w:pPr>
        <w:spacing w:after="0" w:line="240" w:lineRule="auto"/>
        <w:jc w:val="both"/>
        <w:rPr>
          <w:rFonts w:ascii="Times New Roman" w:hAnsi="Times New Roman" w:cs="Times New Roman"/>
          <w:sz w:val="20"/>
          <w:szCs w:val="20"/>
        </w:rPr>
      </w:pPr>
      <w:r w:rsidRPr="00A671AC">
        <w:rPr>
          <w:rFonts w:ascii="Times New Roman" w:hAnsi="Times New Roman" w:cs="Times New Roman"/>
          <w:sz w:val="20"/>
          <w:szCs w:val="20"/>
        </w:rPr>
        <w:t>Załącznik nr 4 - Dane teleadresowe miejsc dostaw częściowych przedmiotów zamówienia.</w:t>
      </w:r>
    </w:p>
    <w:p w:rsidR="00395986" w:rsidRPr="00A671AC" w:rsidRDefault="001F0005" w:rsidP="006F0177">
      <w:pPr>
        <w:spacing w:after="0" w:line="240" w:lineRule="auto"/>
        <w:jc w:val="both"/>
        <w:rPr>
          <w:rFonts w:ascii="Times New Roman" w:hAnsi="Times New Roman" w:cs="Times New Roman"/>
          <w:sz w:val="20"/>
          <w:szCs w:val="20"/>
        </w:rPr>
      </w:pPr>
      <w:r w:rsidRPr="00A671AC">
        <w:rPr>
          <w:rFonts w:ascii="Times New Roman" w:hAnsi="Times New Roman" w:cs="Times New Roman"/>
          <w:sz w:val="20"/>
          <w:szCs w:val="20"/>
        </w:rPr>
        <w:t xml:space="preserve">Załącznik nr 5 – </w:t>
      </w:r>
      <w:r w:rsidR="00395986" w:rsidRPr="00A671AC">
        <w:rPr>
          <w:rFonts w:ascii="Times New Roman" w:hAnsi="Times New Roman" w:cs="Times New Roman"/>
          <w:sz w:val="20"/>
          <w:szCs w:val="20"/>
        </w:rPr>
        <w:t xml:space="preserve">Oświadczenie Wykonawcy, że oferowane preparaty nie zawierają składników rakotwórczych </w:t>
      </w:r>
      <w:r w:rsidR="00395986" w:rsidRPr="00A671AC">
        <w:rPr>
          <w:rFonts w:ascii="Times New Roman" w:hAnsi="Times New Roman" w:cs="Times New Roman"/>
          <w:sz w:val="20"/>
          <w:szCs w:val="20"/>
        </w:rPr>
        <w:br/>
        <w:t xml:space="preserve">i </w:t>
      </w:r>
      <w:proofErr w:type="spellStart"/>
      <w:r w:rsidR="00395986" w:rsidRPr="00A671AC">
        <w:rPr>
          <w:rFonts w:ascii="Times New Roman" w:hAnsi="Times New Roman" w:cs="Times New Roman"/>
          <w:sz w:val="20"/>
          <w:szCs w:val="20"/>
        </w:rPr>
        <w:t>mutogennych</w:t>
      </w:r>
      <w:proofErr w:type="spellEnd"/>
      <w:r w:rsidR="00395986" w:rsidRPr="00A671AC">
        <w:rPr>
          <w:rFonts w:ascii="Times New Roman" w:hAnsi="Times New Roman" w:cs="Times New Roman"/>
          <w:sz w:val="20"/>
          <w:szCs w:val="20"/>
        </w:rPr>
        <w:t xml:space="preserve"> – dot. poz. od 34 do 54</w:t>
      </w:r>
    </w:p>
    <w:p w:rsidR="001F0005" w:rsidRPr="00A671AC" w:rsidRDefault="001F0005" w:rsidP="006F0177">
      <w:pPr>
        <w:spacing w:after="0" w:line="240" w:lineRule="auto"/>
        <w:jc w:val="both"/>
        <w:rPr>
          <w:rFonts w:ascii="Times New Roman" w:hAnsi="Times New Roman" w:cs="Times New Roman"/>
          <w:sz w:val="20"/>
          <w:szCs w:val="20"/>
        </w:rPr>
      </w:pPr>
      <w:r w:rsidRPr="00A671AC">
        <w:rPr>
          <w:rFonts w:ascii="Times New Roman" w:hAnsi="Times New Roman" w:cs="Times New Roman"/>
          <w:sz w:val="20"/>
          <w:szCs w:val="20"/>
        </w:rPr>
        <w:t xml:space="preserve">Załącznik nr </w:t>
      </w:r>
      <w:r w:rsidR="004B6DFF" w:rsidRPr="00A671AC">
        <w:rPr>
          <w:rFonts w:ascii="Times New Roman" w:hAnsi="Times New Roman" w:cs="Times New Roman"/>
          <w:sz w:val="20"/>
          <w:szCs w:val="20"/>
        </w:rPr>
        <w:t xml:space="preserve">6A i 6B </w:t>
      </w:r>
      <w:r w:rsidRPr="00A671AC">
        <w:rPr>
          <w:rFonts w:ascii="Times New Roman" w:hAnsi="Times New Roman" w:cs="Times New Roman"/>
          <w:sz w:val="20"/>
          <w:szCs w:val="20"/>
        </w:rPr>
        <w:t>- Projektowane postanowienia umowy w sprawie zamówienia;</w:t>
      </w:r>
    </w:p>
    <w:p w:rsidR="008849F3" w:rsidRPr="00A671AC" w:rsidRDefault="008849F3" w:rsidP="005A28E8">
      <w:pPr>
        <w:spacing w:after="0" w:line="276" w:lineRule="auto"/>
        <w:jc w:val="both"/>
        <w:rPr>
          <w:rFonts w:ascii="Times New Roman" w:hAnsi="Times New Roman" w:cs="Times New Roman"/>
          <w:color w:val="000000" w:themeColor="text1"/>
          <w:sz w:val="20"/>
          <w:szCs w:val="20"/>
        </w:rPr>
      </w:pPr>
    </w:p>
    <w:p w:rsidR="008849F3" w:rsidRPr="00A671AC" w:rsidRDefault="008849F3" w:rsidP="005A28E8">
      <w:pPr>
        <w:spacing w:after="0" w:line="276" w:lineRule="auto"/>
        <w:jc w:val="both"/>
        <w:rPr>
          <w:rFonts w:ascii="Times New Roman" w:hAnsi="Times New Roman" w:cs="Times New Roman"/>
          <w:color w:val="000000" w:themeColor="text1"/>
          <w:sz w:val="20"/>
          <w:szCs w:val="20"/>
        </w:rPr>
      </w:pPr>
    </w:p>
    <w:p w:rsidR="008849F3" w:rsidRPr="00A671AC" w:rsidRDefault="008849F3" w:rsidP="005A28E8">
      <w:pPr>
        <w:spacing w:after="0" w:line="276" w:lineRule="auto"/>
        <w:jc w:val="both"/>
        <w:rPr>
          <w:rFonts w:ascii="Times New Roman" w:hAnsi="Times New Roman" w:cs="Times New Roman"/>
          <w:color w:val="000000" w:themeColor="text1"/>
          <w:sz w:val="20"/>
          <w:szCs w:val="20"/>
        </w:rPr>
      </w:pPr>
    </w:p>
    <w:p w:rsidR="00DE5F31" w:rsidRPr="00A671AC" w:rsidRDefault="00DE5F31" w:rsidP="00DE5F31">
      <w:pPr>
        <w:spacing w:after="0" w:line="276" w:lineRule="auto"/>
        <w:jc w:val="both"/>
        <w:rPr>
          <w:rFonts w:ascii="Times New Roman" w:hAnsi="Times New Roman" w:cs="Times New Roman"/>
          <w:color w:val="000000" w:themeColor="text1"/>
          <w:sz w:val="20"/>
          <w:szCs w:val="20"/>
        </w:rPr>
      </w:pPr>
    </w:p>
    <w:sectPr w:rsidR="00DE5F31" w:rsidRPr="00A671AC" w:rsidSect="009B1329">
      <w:footerReference w:type="default" r:id="rId31"/>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17" w:rsidRDefault="00462317">
      <w:pPr>
        <w:spacing w:after="0" w:line="240" w:lineRule="auto"/>
      </w:pPr>
      <w:r>
        <w:separator/>
      </w:r>
    </w:p>
  </w:endnote>
  <w:endnote w:type="continuationSeparator" w:id="0">
    <w:p w:rsidR="00462317" w:rsidRDefault="0046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462317" w:rsidRDefault="00462317">
        <w:pPr>
          <w:pStyle w:val="Stopka"/>
          <w:jc w:val="center"/>
        </w:pPr>
      </w:p>
      <w:p w:rsidR="006B796A" w:rsidRPr="00C8630A" w:rsidRDefault="006B796A" w:rsidP="006B796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B796A" w:rsidRDefault="006B796A" w:rsidP="006B796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462317" w:rsidRDefault="00462317">
        <w:pPr>
          <w:pStyle w:val="Stopka"/>
          <w:jc w:val="center"/>
        </w:pPr>
      </w:p>
      <w:p w:rsidR="00462317" w:rsidRPr="005B3F82" w:rsidRDefault="00462317" w:rsidP="005B3F82">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Pr>
            <w:rFonts w:ascii="Times New Roman" w:hAnsi="Times New Roman" w:cs="Times New Roman"/>
            <w:noProof/>
            <w:sz w:val="18"/>
          </w:rPr>
          <w:t>21</w:t>
        </w:r>
        <w:r w:rsidRPr="00256F5F">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17" w:rsidRDefault="00462317">
      <w:pPr>
        <w:spacing w:after="0" w:line="240" w:lineRule="auto"/>
      </w:pPr>
      <w:r>
        <w:separator/>
      </w:r>
    </w:p>
  </w:footnote>
  <w:footnote w:type="continuationSeparator" w:id="0">
    <w:p w:rsidR="00462317" w:rsidRDefault="0046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937E71"/>
    <w:multiLevelType w:val="hybridMultilevel"/>
    <w:tmpl w:val="DCBA7F82"/>
    <w:lvl w:ilvl="0" w:tplc="FFE8EC1A">
      <w:start w:val="1"/>
      <w:numFmt w:val="lowerLetter"/>
      <w:lvlText w:val="%1.)"/>
      <w:lvlJc w:val="left"/>
      <w:pPr>
        <w:ind w:left="1789"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D28CB"/>
    <w:multiLevelType w:val="multilevel"/>
    <w:tmpl w:val="59A8DAD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2516F"/>
    <w:multiLevelType w:val="hybridMultilevel"/>
    <w:tmpl w:val="0F82750A"/>
    <w:lvl w:ilvl="0" w:tplc="72DAB4FE">
      <w:start w:val="1"/>
      <w:numFmt w:val="decimal"/>
      <w:lvlText w:val="%1."/>
      <w:lvlJc w:val="left"/>
      <w:pPr>
        <w:ind w:left="36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743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B66EBB"/>
    <w:multiLevelType w:val="hybridMultilevel"/>
    <w:tmpl w:val="7C5C6F5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B17A64"/>
    <w:multiLevelType w:val="hybridMultilevel"/>
    <w:tmpl w:val="2F60FA5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026D9"/>
    <w:multiLevelType w:val="hybridMultilevel"/>
    <w:tmpl w:val="8CB8E7C2"/>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490CD2"/>
    <w:multiLevelType w:val="hybridMultilevel"/>
    <w:tmpl w:val="0F82750A"/>
    <w:lvl w:ilvl="0" w:tplc="72DAB4FE">
      <w:start w:val="1"/>
      <w:numFmt w:val="decimal"/>
      <w:lvlText w:val="%1."/>
      <w:lvlJc w:val="left"/>
      <w:pPr>
        <w:ind w:left="36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22B08"/>
    <w:multiLevelType w:val="hybridMultilevel"/>
    <w:tmpl w:val="A12EE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795E6BC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0011EF"/>
    <w:multiLevelType w:val="hybridMultilevel"/>
    <w:tmpl w:val="437C5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15:restartNumberingAfterBreak="0">
    <w:nsid w:val="52361B63"/>
    <w:multiLevelType w:val="hybridMultilevel"/>
    <w:tmpl w:val="1AC2C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3A91CE3"/>
    <w:multiLevelType w:val="hybridMultilevel"/>
    <w:tmpl w:val="A12EE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022A77"/>
    <w:multiLevelType w:val="hybridMultilevel"/>
    <w:tmpl w:val="0F82750A"/>
    <w:lvl w:ilvl="0" w:tplc="72DAB4FE">
      <w:start w:val="1"/>
      <w:numFmt w:val="decimal"/>
      <w:lvlText w:val="%1."/>
      <w:lvlJc w:val="left"/>
      <w:pPr>
        <w:ind w:left="36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3F01CA"/>
    <w:multiLevelType w:val="multilevel"/>
    <w:tmpl w:val="BF584D92"/>
    <w:styleLink w:val="WWNum11"/>
    <w:lvl w:ilvl="0">
      <w:start w:val="1"/>
      <w:numFmt w:val="decimal"/>
      <w:lvlText w:val="%1)"/>
      <w:lvlJc w:val="left"/>
      <w:pPr>
        <w:ind w:left="757"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798D7AAB"/>
    <w:multiLevelType w:val="hybridMultilevel"/>
    <w:tmpl w:val="7B70DA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CE0A6D"/>
    <w:multiLevelType w:val="hybridMultilevel"/>
    <w:tmpl w:val="C380B0D4"/>
    <w:lvl w:ilvl="0" w:tplc="04150011">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1"/>
  </w:num>
  <w:num w:numId="3">
    <w:abstractNumId w:val="38"/>
  </w:num>
  <w:num w:numId="4">
    <w:abstractNumId w:val="11"/>
  </w:num>
  <w:num w:numId="5">
    <w:abstractNumId w:val="22"/>
  </w:num>
  <w:num w:numId="6">
    <w:abstractNumId w:val="46"/>
  </w:num>
  <w:num w:numId="7">
    <w:abstractNumId w:val="6"/>
  </w:num>
  <w:num w:numId="8">
    <w:abstractNumId w:val="9"/>
  </w:num>
  <w:num w:numId="9">
    <w:abstractNumId w:val="30"/>
  </w:num>
  <w:num w:numId="10">
    <w:abstractNumId w:val="7"/>
  </w:num>
  <w:num w:numId="11">
    <w:abstractNumId w:val="18"/>
  </w:num>
  <w:num w:numId="12">
    <w:abstractNumId w:val="54"/>
  </w:num>
  <w:num w:numId="13">
    <w:abstractNumId w:val="33"/>
  </w:num>
  <w:num w:numId="14">
    <w:abstractNumId w:val="31"/>
  </w:num>
  <w:num w:numId="15">
    <w:abstractNumId w:val="45"/>
  </w:num>
  <w:num w:numId="16">
    <w:abstractNumId w:val="39"/>
  </w:num>
  <w:num w:numId="17">
    <w:abstractNumId w:val="49"/>
  </w:num>
  <w:num w:numId="18">
    <w:abstractNumId w:val="19"/>
  </w:num>
  <w:num w:numId="19">
    <w:abstractNumId w:val="5"/>
  </w:num>
  <w:num w:numId="20">
    <w:abstractNumId w:val="24"/>
  </w:num>
  <w:num w:numId="21">
    <w:abstractNumId w:val="44"/>
  </w:num>
  <w:num w:numId="22">
    <w:abstractNumId w:val="32"/>
  </w:num>
  <w:num w:numId="23">
    <w:abstractNumId w:val="14"/>
  </w:num>
  <w:num w:numId="24">
    <w:abstractNumId w:val="13"/>
  </w:num>
  <w:num w:numId="25">
    <w:abstractNumId w:val="57"/>
  </w:num>
  <w:num w:numId="26">
    <w:abstractNumId w:val="29"/>
  </w:num>
  <w:num w:numId="27">
    <w:abstractNumId w:val="56"/>
  </w:num>
  <w:num w:numId="28">
    <w:abstractNumId w:val="37"/>
  </w:num>
  <w:num w:numId="29">
    <w:abstractNumId w:val="41"/>
  </w:num>
  <w:num w:numId="30">
    <w:abstractNumId w:val="43"/>
  </w:num>
  <w:num w:numId="31">
    <w:abstractNumId w:val="20"/>
  </w:num>
  <w:num w:numId="32">
    <w:abstractNumId w:val="40"/>
  </w:num>
  <w:num w:numId="33">
    <w:abstractNumId w:val="36"/>
  </w:num>
  <w:num w:numId="34">
    <w:abstractNumId w:val="50"/>
  </w:num>
  <w:num w:numId="35">
    <w:abstractNumId w:val="4"/>
  </w:num>
  <w:num w:numId="36">
    <w:abstractNumId w:val="53"/>
  </w:num>
  <w:num w:numId="37">
    <w:abstractNumId w:val="16"/>
  </w:num>
  <w:num w:numId="38">
    <w:abstractNumId w:val="26"/>
  </w:num>
  <w:num w:numId="39">
    <w:abstractNumId w:val="28"/>
  </w:num>
  <w:num w:numId="40">
    <w:abstractNumId w:val="8"/>
  </w:num>
  <w:num w:numId="41">
    <w:abstractNumId w:val="42"/>
  </w:num>
  <w:num w:numId="42">
    <w:abstractNumId w:val="52"/>
  </w:num>
  <w:num w:numId="43">
    <w:abstractNumId w:val="17"/>
  </w:num>
  <w:num w:numId="44">
    <w:abstractNumId w:val="51"/>
  </w:num>
  <w:num w:numId="45">
    <w:abstractNumId w:val="35"/>
  </w:num>
  <w:num w:numId="46">
    <w:abstractNumId w:val="34"/>
  </w:num>
  <w:num w:numId="47">
    <w:abstractNumId w:val="55"/>
  </w:num>
  <w:num w:numId="48">
    <w:abstractNumId w:val="23"/>
  </w:num>
  <w:num w:numId="49">
    <w:abstractNumId w:val="47"/>
  </w:num>
  <w:num w:numId="50">
    <w:abstractNumId w:val="27"/>
  </w:num>
  <w:num w:numId="51">
    <w:abstractNumId w:val="15"/>
  </w:num>
  <w:num w:numId="52">
    <w:abstractNumId w:val="25"/>
  </w:num>
  <w:num w:numId="53">
    <w:abstractNumId w:val="12"/>
  </w:num>
  <w:num w:numId="5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0E"/>
    <w:rsid w:val="00001880"/>
    <w:rsid w:val="00003E63"/>
    <w:rsid w:val="00015330"/>
    <w:rsid w:val="00023EDC"/>
    <w:rsid w:val="00043678"/>
    <w:rsid w:val="000437D8"/>
    <w:rsid w:val="00046F94"/>
    <w:rsid w:val="000562F1"/>
    <w:rsid w:val="0006053F"/>
    <w:rsid w:val="000654C6"/>
    <w:rsid w:val="000659B1"/>
    <w:rsid w:val="0007338F"/>
    <w:rsid w:val="0007387B"/>
    <w:rsid w:val="00074C50"/>
    <w:rsid w:val="000756DE"/>
    <w:rsid w:val="000804D0"/>
    <w:rsid w:val="00084B3D"/>
    <w:rsid w:val="000A3E0C"/>
    <w:rsid w:val="000A521D"/>
    <w:rsid w:val="000C0527"/>
    <w:rsid w:val="000D0690"/>
    <w:rsid w:val="000D21BA"/>
    <w:rsid w:val="000E033D"/>
    <w:rsid w:val="000E2F20"/>
    <w:rsid w:val="000F08EC"/>
    <w:rsid w:val="000F14BA"/>
    <w:rsid w:val="000F585B"/>
    <w:rsid w:val="001021DB"/>
    <w:rsid w:val="001060AD"/>
    <w:rsid w:val="00110B9D"/>
    <w:rsid w:val="00116628"/>
    <w:rsid w:val="00125E15"/>
    <w:rsid w:val="00136339"/>
    <w:rsid w:val="00170584"/>
    <w:rsid w:val="00171679"/>
    <w:rsid w:val="0017189F"/>
    <w:rsid w:val="001727C0"/>
    <w:rsid w:val="00182BA1"/>
    <w:rsid w:val="0019517C"/>
    <w:rsid w:val="00195360"/>
    <w:rsid w:val="0019604E"/>
    <w:rsid w:val="00197B37"/>
    <w:rsid w:val="001A2D01"/>
    <w:rsid w:val="001A3D8B"/>
    <w:rsid w:val="001A45A4"/>
    <w:rsid w:val="001B7294"/>
    <w:rsid w:val="001C1256"/>
    <w:rsid w:val="001C3EE1"/>
    <w:rsid w:val="001D0705"/>
    <w:rsid w:val="001E2F09"/>
    <w:rsid w:val="001E5598"/>
    <w:rsid w:val="001F0005"/>
    <w:rsid w:val="001F1957"/>
    <w:rsid w:val="001F2037"/>
    <w:rsid w:val="00202C0F"/>
    <w:rsid w:val="00203968"/>
    <w:rsid w:val="0020560B"/>
    <w:rsid w:val="00206705"/>
    <w:rsid w:val="00206829"/>
    <w:rsid w:val="00207E0F"/>
    <w:rsid w:val="0021075F"/>
    <w:rsid w:val="00211929"/>
    <w:rsid w:val="00216324"/>
    <w:rsid w:val="002238D5"/>
    <w:rsid w:val="0024338F"/>
    <w:rsid w:val="002466B0"/>
    <w:rsid w:val="0025086E"/>
    <w:rsid w:val="0025342C"/>
    <w:rsid w:val="00262704"/>
    <w:rsid w:val="002666E9"/>
    <w:rsid w:val="002739AC"/>
    <w:rsid w:val="00273E2D"/>
    <w:rsid w:val="00290536"/>
    <w:rsid w:val="002A27C6"/>
    <w:rsid w:val="002A55BB"/>
    <w:rsid w:val="002B14B9"/>
    <w:rsid w:val="002B414B"/>
    <w:rsid w:val="002B674D"/>
    <w:rsid w:val="002C7760"/>
    <w:rsid w:val="002D11A3"/>
    <w:rsid w:val="002E24C8"/>
    <w:rsid w:val="002E681E"/>
    <w:rsid w:val="003021C8"/>
    <w:rsid w:val="003156F8"/>
    <w:rsid w:val="003261B4"/>
    <w:rsid w:val="00337703"/>
    <w:rsid w:val="00341174"/>
    <w:rsid w:val="003438BC"/>
    <w:rsid w:val="00346F47"/>
    <w:rsid w:val="0034794C"/>
    <w:rsid w:val="00347BD3"/>
    <w:rsid w:val="00363299"/>
    <w:rsid w:val="0036414A"/>
    <w:rsid w:val="0036560E"/>
    <w:rsid w:val="0036742C"/>
    <w:rsid w:val="00372A0E"/>
    <w:rsid w:val="00373523"/>
    <w:rsid w:val="00373932"/>
    <w:rsid w:val="00373D44"/>
    <w:rsid w:val="003874D4"/>
    <w:rsid w:val="00387F82"/>
    <w:rsid w:val="003901A3"/>
    <w:rsid w:val="00394271"/>
    <w:rsid w:val="0039447E"/>
    <w:rsid w:val="00395986"/>
    <w:rsid w:val="003A2DEE"/>
    <w:rsid w:val="003A56FD"/>
    <w:rsid w:val="003A7CD6"/>
    <w:rsid w:val="003C0252"/>
    <w:rsid w:val="003C0986"/>
    <w:rsid w:val="003C23EB"/>
    <w:rsid w:val="003C32D3"/>
    <w:rsid w:val="003C7813"/>
    <w:rsid w:val="003D64F4"/>
    <w:rsid w:val="003D6F8D"/>
    <w:rsid w:val="003F305D"/>
    <w:rsid w:val="003F363B"/>
    <w:rsid w:val="00403259"/>
    <w:rsid w:val="004039B4"/>
    <w:rsid w:val="00403ACD"/>
    <w:rsid w:val="00407A3D"/>
    <w:rsid w:val="00411829"/>
    <w:rsid w:val="00412B17"/>
    <w:rsid w:val="00416071"/>
    <w:rsid w:val="004162C1"/>
    <w:rsid w:val="0042387E"/>
    <w:rsid w:val="004370B8"/>
    <w:rsid w:val="00445991"/>
    <w:rsid w:val="0044688E"/>
    <w:rsid w:val="00453A19"/>
    <w:rsid w:val="00462317"/>
    <w:rsid w:val="00467D73"/>
    <w:rsid w:val="00472F6F"/>
    <w:rsid w:val="00477C03"/>
    <w:rsid w:val="00492C60"/>
    <w:rsid w:val="004932CF"/>
    <w:rsid w:val="004B6DFF"/>
    <w:rsid w:val="004C03E0"/>
    <w:rsid w:val="004C4CA7"/>
    <w:rsid w:val="004D0A36"/>
    <w:rsid w:val="004D389D"/>
    <w:rsid w:val="004D4D32"/>
    <w:rsid w:val="004E3BE5"/>
    <w:rsid w:val="004F44C6"/>
    <w:rsid w:val="004F48C9"/>
    <w:rsid w:val="00500BF3"/>
    <w:rsid w:val="005037FE"/>
    <w:rsid w:val="00530276"/>
    <w:rsid w:val="005366CD"/>
    <w:rsid w:val="00545FD2"/>
    <w:rsid w:val="005505EF"/>
    <w:rsid w:val="00552A5E"/>
    <w:rsid w:val="00561A54"/>
    <w:rsid w:val="00563DB8"/>
    <w:rsid w:val="00575206"/>
    <w:rsid w:val="00587C10"/>
    <w:rsid w:val="005933C2"/>
    <w:rsid w:val="005A28E8"/>
    <w:rsid w:val="005A6587"/>
    <w:rsid w:val="005B1641"/>
    <w:rsid w:val="005B2712"/>
    <w:rsid w:val="005B34EA"/>
    <w:rsid w:val="005B3F82"/>
    <w:rsid w:val="005B7B5F"/>
    <w:rsid w:val="005C4628"/>
    <w:rsid w:val="005D0522"/>
    <w:rsid w:val="005D6D83"/>
    <w:rsid w:val="005E01E0"/>
    <w:rsid w:val="005E1026"/>
    <w:rsid w:val="005F12BF"/>
    <w:rsid w:val="005F34FB"/>
    <w:rsid w:val="005F45E9"/>
    <w:rsid w:val="00606F56"/>
    <w:rsid w:val="006076FC"/>
    <w:rsid w:val="00613175"/>
    <w:rsid w:val="00632541"/>
    <w:rsid w:val="00662852"/>
    <w:rsid w:val="00663706"/>
    <w:rsid w:val="006665DD"/>
    <w:rsid w:val="00666781"/>
    <w:rsid w:val="00674416"/>
    <w:rsid w:val="006758B9"/>
    <w:rsid w:val="00676940"/>
    <w:rsid w:val="006908C9"/>
    <w:rsid w:val="006A0C6C"/>
    <w:rsid w:val="006A2166"/>
    <w:rsid w:val="006A218B"/>
    <w:rsid w:val="006A4540"/>
    <w:rsid w:val="006B38D6"/>
    <w:rsid w:val="006B796A"/>
    <w:rsid w:val="006C7D4A"/>
    <w:rsid w:val="006D61A2"/>
    <w:rsid w:val="006E57DA"/>
    <w:rsid w:val="006E6C51"/>
    <w:rsid w:val="006F0177"/>
    <w:rsid w:val="006F17FB"/>
    <w:rsid w:val="006F71BC"/>
    <w:rsid w:val="006F7C63"/>
    <w:rsid w:val="0071031A"/>
    <w:rsid w:val="0072600F"/>
    <w:rsid w:val="007313CC"/>
    <w:rsid w:val="007453B9"/>
    <w:rsid w:val="00745545"/>
    <w:rsid w:val="0075111E"/>
    <w:rsid w:val="00751CA4"/>
    <w:rsid w:val="0075427F"/>
    <w:rsid w:val="00766370"/>
    <w:rsid w:val="00775950"/>
    <w:rsid w:val="0078541B"/>
    <w:rsid w:val="00791769"/>
    <w:rsid w:val="00795A94"/>
    <w:rsid w:val="007A0FB1"/>
    <w:rsid w:val="007A1DA6"/>
    <w:rsid w:val="007A5214"/>
    <w:rsid w:val="007B2AE5"/>
    <w:rsid w:val="007B3F19"/>
    <w:rsid w:val="007C2214"/>
    <w:rsid w:val="007C2B2B"/>
    <w:rsid w:val="007C3A1A"/>
    <w:rsid w:val="007E4084"/>
    <w:rsid w:val="007E5564"/>
    <w:rsid w:val="007F4143"/>
    <w:rsid w:val="007F5164"/>
    <w:rsid w:val="007F5D49"/>
    <w:rsid w:val="00807FDB"/>
    <w:rsid w:val="0083057E"/>
    <w:rsid w:val="00835564"/>
    <w:rsid w:val="00835BD9"/>
    <w:rsid w:val="00836247"/>
    <w:rsid w:val="00845939"/>
    <w:rsid w:val="00845BCA"/>
    <w:rsid w:val="00855E52"/>
    <w:rsid w:val="00862580"/>
    <w:rsid w:val="00863D37"/>
    <w:rsid w:val="0086643E"/>
    <w:rsid w:val="008719FF"/>
    <w:rsid w:val="00871ABF"/>
    <w:rsid w:val="00876D58"/>
    <w:rsid w:val="008849F3"/>
    <w:rsid w:val="008850D8"/>
    <w:rsid w:val="00893974"/>
    <w:rsid w:val="008A1EF7"/>
    <w:rsid w:val="008A6B4F"/>
    <w:rsid w:val="008A7AE5"/>
    <w:rsid w:val="008B0797"/>
    <w:rsid w:val="008B45A0"/>
    <w:rsid w:val="008C44F5"/>
    <w:rsid w:val="008D0635"/>
    <w:rsid w:val="008E015A"/>
    <w:rsid w:val="008E0BB6"/>
    <w:rsid w:val="008E1756"/>
    <w:rsid w:val="008F730C"/>
    <w:rsid w:val="00900F69"/>
    <w:rsid w:val="00903663"/>
    <w:rsid w:val="00907BE2"/>
    <w:rsid w:val="00910852"/>
    <w:rsid w:val="0092222A"/>
    <w:rsid w:val="00925107"/>
    <w:rsid w:val="00926684"/>
    <w:rsid w:val="0095415C"/>
    <w:rsid w:val="009562D3"/>
    <w:rsid w:val="00957EE5"/>
    <w:rsid w:val="00962CC3"/>
    <w:rsid w:val="00977C56"/>
    <w:rsid w:val="0098558C"/>
    <w:rsid w:val="00990DB5"/>
    <w:rsid w:val="009A1D67"/>
    <w:rsid w:val="009A4A7B"/>
    <w:rsid w:val="009B0E94"/>
    <w:rsid w:val="009B1329"/>
    <w:rsid w:val="009B3E3D"/>
    <w:rsid w:val="009B54C9"/>
    <w:rsid w:val="009C0B3D"/>
    <w:rsid w:val="009C3135"/>
    <w:rsid w:val="009C5C7F"/>
    <w:rsid w:val="009C6037"/>
    <w:rsid w:val="009C793F"/>
    <w:rsid w:val="009D1596"/>
    <w:rsid w:val="009D18E7"/>
    <w:rsid w:val="009D747D"/>
    <w:rsid w:val="009E1B7B"/>
    <w:rsid w:val="009E6F2F"/>
    <w:rsid w:val="009E72B5"/>
    <w:rsid w:val="00A01B83"/>
    <w:rsid w:val="00A068D7"/>
    <w:rsid w:val="00A21C3B"/>
    <w:rsid w:val="00A30612"/>
    <w:rsid w:val="00A3072A"/>
    <w:rsid w:val="00A44407"/>
    <w:rsid w:val="00A541AA"/>
    <w:rsid w:val="00A56D56"/>
    <w:rsid w:val="00A57C20"/>
    <w:rsid w:val="00A63FA0"/>
    <w:rsid w:val="00A671AC"/>
    <w:rsid w:val="00A762C7"/>
    <w:rsid w:val="00A85D2D"/>
    <w:rsid w:val="00A8621E"/>
    <w:rsid w:val="00AA0848"/>
    <w:rsid w:val="00AA2B96"/>
    <w:rsid w:val="00AB0637"/>
    <w:rsid w:val="00AB0D8A"/>
    <w:rsid w:val="00AB5417"/>
    <w:rsid w:val="00AB62B6"/>
    <w:rsid w:val="00AC52E1"/>
    <w:rsid w:val="00AC6141"/>
    <w:rsid w:val="00AE3895"/>
    <w:rsid w:val="00AF0354"/>
    <w:rsid w:val="00AF62EB"/>
    <w:rsid w:val="00AF75C6"/>
    <w:rsid w:val="00B0157F"/>
    <w:rsid w:val="00B02741"/>
    <w:rsid w:val="00B07100"/>
    <w:rsid w:val="00B07E7D"/>
    <w:rsid w:val="00B133F9"/>
    <w:rsid w:val="00B148FC"/>
    <w:rsid w:val="00B14FC9"/>
    <w:rsid w:val="00B158CF"/>
    <w:rsid w:val="00B35AF9"/>
    <w:rsid w:val="00B45536"/>
    <w:rsid w:val="00B455E9"/>
    <w:rsid w:val="00B51970"/>
    <w:rsid w:val="00B63230"/>
    <w:rsid w:val="00B6342C"/>
    <w:rsid w:val="00B65EBA"/>
    <w:rsid w:val="00B716BB"/>
    <w:rsid w:val="00B809BE"/>
    <w:rsid w:val="00B91A4D"/>
    <w:rsid w:val="00B93972"/>
    <w:rsid w:val="00BA0CC3"/>
    <w:rsid w:val="00BA4749"/>
    <w:rsid w:val="00BA55AA"/>
    <w:rsid w:val="00BA587C"/>
    <w:rsid w:val="00BA5C1A"/>
    <w:rsid w:val="00BB1A35"/>
    <w:rsid w:val="00BB24A9"/>
    <w:rsid w:val="00BD13CF"/>
    <w:rsid w:val="00BD5BA8"/>
    <w:rsid w:val="00BE159F"/>
    <w:rsid w:val="00BE3BF4"/>
    <w:rsid w:val="00BF23CF"/>
    <w:rsid w:val="00C01E6E"/>
    <w:rsid w:val="00C0249B"/>
    <w:rsid w:val="00C06624"/>
    <w:rsid w:val="00C218E8"/>
    <w:rsid w:val="00C241DB"/>
    <w:rsid w:val="00C258D8"/>
    <w:rsid w:val="00C26450"/>
    <w:rsid w:val="00C309B7"/>
    <w:rsid w:val="00C35771"/>
    <w:rsid w:val="00C42532"/>
    <w:rsid w:val="00C44916"/>
    <w:rsid w:val="00C47F34"/>
    <w:rsid w:val="00C62728"/>
    <w:rsid w:val="00C63676"/>
    <w:rsid w:val="00C71114"/>
    <w:rsid w:val="00C915E1"/>
    <w:rsid w:val="00C92648"/>
    <w:rsid w:val="00C9514C"/>
    <w:rsid w:val="00CA7255"/>
    <w:rsid w:val="00CB0C56"/>
    <w:rsid w:val="00CB2E5F"/>
    <w:rsid w:val="00CB40B9"/>
    <w:rsid w:val="00CB7100"/>
    <w:rsid w:val="00CC1534"/>
    <w:rsid w:val="00CC18AF"/>
    <w:rsid w:val="00CC3AF7"/>
    <w:rsid w:val="00CC4E7F"/>
    <w:rsid w:val="00CD4CAF"/>
    <w:rsid w:val="00CE3083"/>
    <w:rsid w:val="00CE40F7"/>
    <w:rsid w:val="00D007B0"/>
    <w:rsid w:val="00D07ADA"/>
    <w:rsid w:val="00D1005B"/>
    <w:rsid w:val="00D11512"/>
    <w:rsid w:val="00D11985"/>
    <w:rsid w:val="00D20813"/>
    <w:rsid w:val="00D35585"/>
    <w:rsid w:val="00D437E7"/>
    <w:rsid w:val="00D51C08"/>
    <w:rsid w:val="00D55AAF"/>
    <w:rsid w:val="00D600C9"/>
    <w:rsid w:val="00D630AC"/>
    <w:rsid w:val="00D649EC"/>
    <w:rsid w:val="00D73916"/>
    <w:rsid w:val="00D85D75"/>
    <w:rsid w:val="00D91898"/>
    <w:rsid w:val="00D97907"/>
    <w:rsid w:val="00DA1A0B"/>
    <w:rsid w:val="00DD7CC0"/>
    <w:rsid w:val="00DE31B7"/>
    <w:rsid w:val="00DE3E08"/>
    <w:rsid w:val="00DE5F31"/>
    <w:rsid w:val="00DF0F87"/>
    <w:rsid w:val="00DF13FA"/>
    <w:rsid w:val="00DF26BE"/>
    <w:rsid w:val="00E003EB"/>
    <w:rsid w:val="00E01DE2"/>
    <w:rsid w:val="00E028BB"/>
    <w:rsid w:val="00E02BFF"/>
    <w:rsid w:val="00E04A33"/>
    <w:rsid w:val="00E16D47"/>
    <w:rsid w:val="00E1782A"/>
    <w:rsid w:val="00E2643C"/>
    <w:rsid w:val="00E37825"/>
    <w:rsid w:val="00E53D3F"/>
    <w:rsid w:val="00E54E40"/>
    <w:rsid w:val="00E561CA"/>
    <w:rsid w:val="00E62E26"/>
    <w:rsid w:val="00E73ADE"/>
    <w:rsid w:val="00E76E24"/>
    <w:rsid w:val="00E81206"/>
    <w:rsid w:val="00E85F75"/>
    <w:rsid w:val="00E86856"/>
    <w:rsid w:val="00E9182D"/>
    <w:rsid w:val="00E93DCF"/>
    <w:rsid w:val="00E93F67"/>
    <w:rsid w:val="00E95564"/>
    <w:rsid w:val="00E96215"/>
    <w:rsid w:val="00E97150"/>
    <w:rsid w:val="00EA19D6"/>
    <w:rsid w:val="00EA3DFD"/>
    <w:rsid w:val="00EB6F3E"/>
    <w:rsid w:val="00EB7670"/>
    <w:rsid w:val="00EC12B4"/>
    <w:rsid w:val="00EC3C24"/>
    <w:rsid w:val="00EC3E8F"/>
    <w:rsid w:val="00ED41F0"/>
    <w:rsid w:val="00ED69CE"/>
    <w:rsid w:val="00ED7FB0"/>
    <w:rsid w:val="00EE0056"/>
    <w:rsid w:val="00EE1B34"/>
    <w:rsid w:val="00EF507E"/>
    <w:rsid w:val="00F01824"/>
    <w:rsid w:val="00F0203F"/>
    <w:rsid w:val="00F16E37"/>
    <w:rsid w:val="00F27907"/>
    <w:rsid w:val="00F30AE5"/>
    <w:rsid w:val="00F348A8"/>
    <w:rsid w:val="00F3637F"/>
    <w:rsid w:val="00F56ADD"/>
    <w:rsid w:val="00F63C67"/>
    <w:rsid w:val="00F75F09"/>
    <w:rsid w:val="00F76882"/>
    <w:rsid w:val="00F844F6"/>
    <w:rsid w:val="00F947A1"/>
    <w:rsid w:val="00F94A9E"/>
    <w:rsid w:val="00F95BD6"/>
    <w:rsid w:val="00F960E1"/>
    <w:rsid w:val="00F97BB6"/>
    <w:rsid w:val="00FA6145"/>
    <w:rsid w:val="00FA74FC"/>
    <w:rsid w:val="00FB5EA2"/>
    <w:rsid w:val="00FC23E4"/>
    <w:rsid w:val="00FC3325"/>
    <w:rsid w:val="00FC45F3"/>
    <w:rsid w:val="00FC6C9A"/>
    <w:rsid w:val="00FC73A4"/>
    <w:rsid w:val="00FE032C"/>
    <w:rsid w:val="00FF7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800F"/>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99"/>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Nierozpoznanawzmianka2">
    <w:name w:val="Nierozpoznana wzmianka2"/>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 w:type="numbering" w:customStyle="1" w:styleId="WWNum11">
    <w:name w:val="WWNum11"/>
    <w:basedOn w:val="Bezlisty"/>
    <w:rsid w:val="006B38D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 w:id="3753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9F58-2B6C-4FF1-8263-B991A6C7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22</Pages>
  <Words>11006</Words>
  <Characters>66041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50</cp:revision>
  <cp:lastPrinted>2024-02-29T12:42:00Z</cp:lastPrinted>
  <dcterms:created xsi:type="dcterms:W3CDTF">2024-02-20T12:52:00Z</dcterms:created>
  <dcterms:modified xsi:type="dcterms:W3CDTF">2024-03-01T08:23:00Z</dcterms:modified>
</cp:coreProperties>
</file>