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F82B33">
        <w:trPr>
          <w:trHeight w:val="1045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DB013F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 w:rsidR="009E44D9">
              <w:rPr>
                <w:rFonts w:ascii="Calibri" w:hAnsi="Calibri" w:cs="Calibri"/>
                <w:sz w:val="20"/>
              </w:rPr>
              <w:t>Zakup ubezpieczenia odpowiedzialności cywilnej badaczy i sponsora w badaniu klinicznym.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9E44D9">
              <w:rPr>
                <w:rFonts w:ascii="Calibri" w:hAnsi="Calibri" w:cs="Calibri"/>
                <w:sz w:val="20"/>
              </w:rPr>
              <w:t>25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5387"/>
        <w:gridCol w:w="4111"/>
      </w:tblGrid>
      <w:tr w:rsidR="009E44D9" w:rsidTr="009E44D9">
        <w:tc>
          <w:tcPr>
            <w:tcW w:w="737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9E44D9" w:rsidRPr="005F0B90" w:rsidRDefault="009E44D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9E44D9" w:rsidRPr="00B819C2" w:rsidTr="009E44D9">
        <w:trPr>
          <w:trHeight w:val="710"/>
        </w:trPr>
        <w:tc>
          <w:tcPr>
            <w:tcW w:w="737" w:type="dxa"/>
            <w:vAlign w:val="center"/>
          </w:tcPr>
          <w:p w:rsidR="009E44D9" w:rsidRPr="00595CB2" w:rsidRDefault="009E44D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E44D9" w:rsidRPr="009E44D9" w:rsidRDefault="009E44D9" w:rsidP="00B82CB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WIENER Towarzystwo Ubezpieczeń S.A z siedzibą </w:t>
            </w:r>
            <w:r w:rsidRPr="009E44D9">
              <w:rPr>
                <w:rFonts w:cs="Arial"/>
                <w:b/>
              </w:rPr>
              <w:t>w Warszawie</w:t>
            </w:r>
          </w:p>
          <w:p w:rsidR="009E44D9" w:rsidRDefault="009E44D9" w:rsidP="00B82CB8">
            <w:pPr>
              <w:rPr>
                <w:rFonts w:cs="Arial"/>
              </w:rPr>
            </w:pPr>
            <w:r>
              <w:rPr>
                <w:rFonts w:cs="Arial"/>
              </w:rPr>
              <w:t>ul. Wołoska 22a</w:t>
            </w:r>
          </w:p>
          <w:p w:rsidR="009E44D9" w:rsidRPr="00315E36" w:rsidRDefault="009E44D9" w:rsidP="00B82CB8">
            <w:pPr>
              <w:rPr>
                <w:rFonts w:cs="Arial"/>
              </w:rPr>
            </w:pPr>
            <w:r>
              <w:rPr>
                <w:rFonts w:cs="Arial"/>
              </w:rPr>
              <w:t>02-675 Warszawa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44D9" w:rsidRPr="003513D9" w:rsidRDefault="009E44D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39 600,00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9E44D9">
        <w:rPr>
          <w:rFonts w:asciiTheme="minorHAnsi" w:hAnsiTheme="minorHAnsi" w:cstheme="minorHAnsi"/>
          <w:i/>
        </w:rPr>
        <w:t>01.04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C0" w:rsidRDefault="00E51CC0" w:rsidP="00DA0443">
      <w:pPr>
        <w:spacing w:after="0" w:line="240" w:lineRule="auto"/>
      </w:pPr>
      <w:r>
        <w:separator/>
      </w:r>
    </w:p>
  </w:endnote>
  <w:endnote w:type="continuationSeparator" w:id="0">
    <w:p w:rsidR="00E51CC0" w:rsidRDefault="00E51CC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C0" w:rsidRDefault="00E51CC0" w:rsidP="00DA0443">
      <w:pPr>
        <w:spacing w:after="0" w:line="240" w:lineRule="auto"/>
      </w:pPr>
      <w:r>
        <w:separator/>
      </w:r>
    </w:p>
  </w:footnote>
  <w:footnote w:type="continuationSeparator" w:id="0">
    <w:p w:rsidR="00E51CC0" w:rsidRDefault="00E51CC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44D9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A6370"/>
    <w:rsid w:val="00DB013F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1CC0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D5AB4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2B33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ABE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2022-04-01T08:08:00Z</dcterms:created>
  <dcterms:modified xsi:type="dcterms:W3CDTF">2022-04-01T08:08:00Z</dcterms:modified>
</cp:coreProperties>
</file>