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8F4B7" w14:textId="77777777" w:rsidR="007D3FEA" w:rsidRDefault="007D3FEA" w:rsidP="007D3FEA">
      <w:pPr>
        <w:jc w:val="right"/>
        <w:rPr>
          <w:rFonts w:ascii="Garamond" w:hAnsi="Garamond"/>
        </w:rPr>
      </w:pPr>
      <w:r>
        <w:rPr>
          <w:rFonts w:ascii="Garamond" w:hAnsi="Garamond"/>
        </w:rPr>
        <w:t>Załącznik C do SWZ</w:t>
      </w:r>
    </w:p>
    <w:p w14:paraId="1BF0E0BB" w14:textId="77777777" w:rsidR="007D3FEA" w:rsidRDefault="007D3FEA" w:rsidP="007D3FEA">
      <w:pPr>
        <w:jc w:val="right"/>
        <w:rPr>
          <w:rFonts w:ascii="Garamond" w:hAnsi="Garamond"/>
        </w:rPr>
      </w:pPr>
    </w:p>
    <w:p w14:paraId="02EA2E05" w14:textId="77777777" w:rsidR="007D3FEA" w:rsidRDefault="007D3FEA" w:rsidP="007D3FEA">
      <w:pPr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Informacje na temat funkcjonowania Szpitala: http://szpital.kolobrzeg.pl/</w:t>
      </w:r>
    </w:p>
    <w:p w14:paraId="5CEF66BC" w14:textId="77777777" w:rsidR="007D3FEA" w:rsidRDefault="007D3FEA" w:rsidP="00393130">
      <w:pPr>
        <w:rPr>
          <w:rFonts w:ascii="Garamond" w:hAnsi="Garamond"/>
        </w:rPr>
      </w:pPr>
    </w:p>
    <w:p w14:paraId="1AF559B6" w14:textId="77777777" w:rsidR="003F7CB7" w:rsidRDefault="003F7CB7" w:rsidP="003F7CB7">
      <w:pPr>
        <w:spacing w:line="276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ZABEZPIECZENIA PRZECIWPOŻAROWE:</w:t>
      </w:r>
    </w:p>
    <w:p w14:paraId="517F4933" w14:textId="77777777" w:rsidR="003F7CB7" w:rsidRDefault="003F7CB7" w:rsidP="003F7CB7">
      <w:pPr>
        <w:spacing w:line="276" w:lineRule="auto"/>
        <w:ind w:left="360" w:hanging="360"/>
        <w:jc w:val="both"/>
        <w:rPr>
          <w:rFonts w:ascii="Garamond" w:hAnsi="Garamond"/>
        </w:rPr>
      </w:pPr>
      <w:r>
        <w:rPr>
          <w:rFonts w:ascii="Garamond" w:hAnsi="Garamond"/>
        </w:rPr>
        <w:t>1)</w:t>
      </w:r>
      <w:r>
        <w:rPr>
          <w:sz w:val="14"/>
          <w:szCs w:val="14"/>
        </w:rPr>
        <w:t xml:space="preserve">     </w:t>
      </w:r>
      <w:r>
        <w:rPr>
          <w:rFonts w:ascii="Garamond" w:hAnsi="Garamond"/>
        </w:rPr>
        <w:t xml:space="preserve">W Szpitalu istnieje instalacji oświetlenia awaryjnego i ewakuacyjnego, dźwiękowego systemu ostrzegawczego oraz systemu sygnalizacji pożaru. Ponadto system oddymiania grawitacyjnego w 5-ciu klatkach budynku B i D oraz podciśnieniowy system napowietrzania w klatce schodowej </w:t>
      </w:r>
      <w:r>
        <w:rPr>
          <w:rFonts w:ascii="Garamond" w:hAnsi="Garamond"/>
          <w:color w:val="1F497D"/>
        </w:rPr>
        <w:t xml:space="preserve">nr 2, </w:t>
      </w:r>
      <w:r>
        <w:rPr>
          <w:rFonts w:ascii="Garamond" w:hAnsi="Garamond"/>
        </w:rPr>
        <w:t>nr 3</w:t>
      </w:r>
      <w:r>
        <w:rPr>
          <w:rFonts w:ascii="Garamond" w:hAnsi="Garamond"/>
          <w:color w:val="1F497D"/>
        </w:rPr>
        <w:t xml:space="preserve"> oraz w szybie windowym</w:t>
      </w:r>
      <w:r>
        <w:rPr>
          <w:rFonts w:ascii="Garamond" w:hAnsi="Garamond"/>
        </w:rPr>
        <w:t xml:space="preserve"> w bud. A.</w:t>
      </w:r>
    </w:p>
    <w:p w14:paraId="1B27F834" w14:textId="77777777" w:rsidR="003F7CB7" w:rsidRDefault="003F7CB7" w:rsidP="003F7CB7">
      <w:pPr>
        <w:spacing w:line="276" w:lineRule="auto"/>
        <w:ind w:left="360" w:hanging="360"/>
        <w:jc w:val="both"/>
        <w:rPr>
          <w:rFonts w:ascii="Garamond" w:hAnsi="Garamond"/>
        </w:rPr>
      </w:pPr>
      <w:r>
        <w:rPr>
          <w:rFonts w:ascii="Garamond" w:hAnsi="Garamond"/>
        </w:rPr>
        <w:t>2)</w:t>
      </w:r>
      <w:r>
        <w:rPr>
          <w:sz w:val="14"/>
          <w:szCs w:val="14"/>
        </w:rPr>
        <w:t xml:space="preserve">     </w:t>
      </w:r>
      <w:r>
        <w:rPr>
          <w:rFonts w:ascii="Garamond" w:hAnsi="Garamond"/>
        </w:rPr>
        <w:t>Odległość od najbliższej jednostki Państwowej Straży Pożarnej – 3 km, orientacyjny czas dojazdu – 4 minuty.</w:t>
      </w:r>
    </w:p>
    <w:p w14:paraId="6769B216" w14:textId="77777777" w:rsidR="003F7CB7" w:rsidRDefault="003F7CB7" w:rsidP="003F7CB7">
      <w:pPr>
        <w:spacing w:line="276" w:lineRule="auto"/>
        <w:ind w:left="360" w:hanging="360"/>
        <w:jc w:val="both"/>
        <w:rPr>
          <w:rFonts w:ascii="Garamond" w:hAnsi="Garamond"/>
        </w:rPr>
      </w:pPr>
      <w:r>
        <w:rPr>
          <w:rFonts w:ascii="Garamond" w:hAnsi="Garamond"/>
        </w:rPr>
        <w:t>3)</w:t>
      </w:r>
      <w:r>
        <w:rPr>
          <w:sz w:val="14"/>
          <w:szCs w:val="14"/>
        </w:rPr>
        <w:t xml:space="preserve">     </w:t>
      </w:r>
      <w:r>
        <w:rPr>
          <w:rFonts w:ascii="Garamond" w:hAnsi="Garamond"/>
        </w:rPr>
        <w:t>W szpitalu obowiązuje Instrukcja Bezpieczeństwa Pożarowego (aktualizacja ważna do</w:t>
      </w:r>
      <w:r>
        <w:rPr>
          <w:rFonts w:ascii="Garamond" w:hAnsi="Garamond"/>
          <w:color w:val="1F497D"/>
        </w:rPr>
        <w:t xml:space="preserve"> listopada </w:t>
      </w:r>
      <w:proofErr w:type="gramStart"/>
      <w:r>
        <w:rPr>
          <w:rFonts w:ascii="Garamond" w:hAnsi="Garamond"/>
          <w:color w:val="1F497D"/>
        </w:rPr>
        <w:t>2023</w:t>
      </w:r>
      <w:r>
        <w:rPr>
          <w:rFonts w:ascii="Garamond" w:hAnsi="Garamond"/>
        </w:rPr>
        <w:t>r.</w:t>
      </w:r>
      <w:proofErr w:type="gramEnd"/>
      <w:r>
        <w:rPr>
          <w:rFonts w:ascii="Garamond" w:hAnsi="Garamond"/>
        </w:rPr>
        <w:t>).</w:t>
      </w:r>
    </w:p>
    <w:p w14:paraId="5CE1F5F8" w14:textId="77777777" w:rsidR="003F7CB7" w:rsidRDefault="003F7CB7" w:rsidP="003F7CB7">
      <w:pPr>
        <w:spacing w:line="276" w:lineRule="auto"/>
        <w:ind w:left="360" w:hanging="360"/>
        <w:jc w:val="both"/>
        <w:rPr>
          <w:rFonts w:ascii="Garamond" w:hAnsi="Garamond"/>
        </w:rPr>
      </w:pPr>
      <w:r>
        <w:rPr>
          <w:rFonts w:ascii="Garamond" w:hAnsi="Garamond"/>
        </w:rPr>
        <w:t>4)</w:t>
      </w:r>
      <w:r>
        <w:rPr>
          <w:sz w:val="14"/>
          <w:szCs w:val="14"/>
        </w:rPr>
        <w:t xml:space="preserve">     </w:t>
      </w:r>
      <w:r>
        <w:rPr>
          <w:rFonts w:ascii="Garamond" w:hAnsi="Garamond"/>
        </w:rPr>
        <w:t xml:space="preserve">Systemy sygnalizacji pożaru są konserwowane przez firmę zewnętrzną (ostatni protokół z konserwacji </w:t>
      </w:r>
      <w:r>
        <w:rPr>
          <w:rFonts w:ascii="Garamond" w:hAnsi="Garamond"/>
          <w:color w:val="1F497D"/>
        </w:rPr>
        <w:t>30.12.2022</w:t>
      </w:r>
      <w:r>
        <w:rPr>
          <w:rFonts w:ascii="Garamond" w:hAnsi="Garamond"/>
        </w:rPr>
        <w:t xml:space="preserve"> r. – </w:t>
      </w:r>
      <w:r>
        <w:rPr>
          <w:rFonts w:ascii="Garamond" w:hAnsi="Garamond"/>
          <w:color w:val="1F497D"/>
        </w:rPr>
        <w:t>system sprawny technicznie</w:t>
      </w:r>
      <w:r>
        <w:rPr>
          <w:rFonts w:ascii="Garamond" w:hAnsi="Garamond"/>
        </w:rPr>
        <w:t>).</w:t>
      </w:r>
    </w:p>
    <w:p w14:paraId="63A60E39" w14:textId="6B27C3ED" w:rsidR="003F7CB7" w:rsidRDefault="003F7CB7" w:rsidP="003F7CB7">
      <w:pPr>
        <w:spacing w:line="276" w:lineRule="auto"/>
        <w:ind w:left="360" w:hanging="360"/>
        <w:jc w:val="both"/>
        <w:rPr>
          <w:rFonts w:ascii="Garamond" w:hAnsi="Garamond"/>
        </w:rPr>
      </w:pPr>
      <w:r>
        <w:rPr>
          <w:rFonts w:ascii="Garamond" w:hAnsi="Garamond"/>
        </w:rPr>
        <w:t>5)</w:t>
      </w:r>
      <w:r>
        <w:rPr>
          <w:sz w:val="14"/>
          <w:szCs w:val="14"/>
        </w:rPr>
        <w:t xml:space="preserve">     </w:t>
      </w:r>
      <w:r>
        <w:rPr>
          <w:rFonts w:ascii="Garamond" w:hAnsi="Garamond"/>
        </w:rPr>
        <w:t>Na terenie Szpitala znajdują się dwa hydranty zewnętrzne (ostatni protokół z pomiarów z </w:t>
      </w:r>
      <w:r w:rsidR="00AB6D79">
        <w:rPr>
          <w:rFonts w:ascii="Garamond" w:hAnsi="Garamond"/>
          <w:color w:val="1F497D"/>
        </w:rPr>
        <w:t>03.08.2022</w:t>
      </w:r>
      <w:r>
        <w:rPr>
          <w:rFonts w:ascii="Garamond" w:hAnsi="Garamond"/>
        </w:rPr>
        <w:t xml:space="preserve"> r. – bez uwag) oraz 4</w:t>
      </w:r>
      <w:r>
        <w:rPr>
          <w:rFonts w:ascii="Garamond" w:hAnsi="Garamond"/>
          <w:color w:val="1F497D"/>
        </w:rPr>
        <w:t>7</w:t>
      </w:r>
      <w:r>
        <w:rPr>
          <w:rFonts w:ascii="Garamond" w:hAnsi="Garamond"/>
        </w:rPr>
        <w:t xml:space="preserve"> hydrantów wewnętrznych (ostatni protokół z pomiarów z </w:t>
      </w:r>
      <w:r w:rsidR="00AB6D79">
        <w:rPr>
          <w:rFonts w:ascii="Garamond" w:hAnsi="Garamond"/>
          <w:color w:val="1F497D"/>
        </w:rPr>
        <w:t>03.08.2022</w:t>
      </w:r>
      <w:r>
        <w:rPr>
          <w:rFonts w:ascii="Garamond" w:hAnsi="Garamond"/>
        </w:rPr>
        <w:t xml:space="preserve"> r. – bez uwag) </w:t>
      </w:r>
    </w:p>
    <w:p w14:paraId="747C8675" w14:textId="259717BA" w:rsidR="003F7CB7" w:rsidRDefault="003F7CB7" w:rsidP="003F7CB7">
      <w:pPr>
        <w:spacing w:line="276" w:lineRule="auto"/>
        <w:ind w:left="360" w:hanging="360"/>
        <w:jc w:val="both"/>
        <w:rPr>
          <w:rFonts w:ascii="Garamond" w:hAnsi="Garamond"/>
        </w:rPr>
      </w:pPr>
      <w:r>
        <w:rPr>
          <w:rFonts w:ascii="Garamond" w:hAnsi="Garamond"/>
        </w:rPr>
        <w:t>6)</w:t>
      </w:r>
      <w:r>
        <w:rPr>
          <w:sz w:val="14"/>
          <w:szCs w:val="14"/>
        </w:rPr>
        <w:t xml:space="preserve">     </w:t>
      </w:r>
      <w:r>
        <w:rPr>
          <w:rFonts w:ascii="Garamond" w:hAnsi="Garamond"/>
        </w:rPr>
        <w:t>Szpital wyposażony jest w gaśnice: GP-6 – 1</w:t>
      </w:r>
      <w:r>
        <w:rPr>
          <w:rFonts w:ascii="Garamond" w:hAnsi="Garamond"/>
          <w:color w:val="1F497D"/>
        </w:rPr>
        <w:t>10</w:t>
      </w:r>
      <w:r>
        <w:rPr>
          <w:rFonts w:ascii="Garamond" w:hAnsi="Garamond"/>
        </w:rPr>
        <w:t xml:space="preserve"> szt., GS-5 – 3 szt., GP-2 – 3 szt. (ostatni protokół z przeglądu z </w:t>
      </w:r>
      <w:r>
        <w:rPr>
          <w:rFonts w:ascii="Garamond" w:hAnsi="Garamond"/>
          <w:color w:val="1F497D"/>
        </w:rPr>
        <w:t>03.</w:t>
      </w:r>
      <w:r w:rsidR="00AB6D79">
        <w:rPr>
          <w:rFonts w:ascii="Garamond" w:hAnsi="Garamond"/>
          <w:color w:val="1F497D"/>
        </w:rPr>
        <w:t>08.2022</w:t>
      </w:r>
      <w:r>
        <w:rPr>
          <w:rFonts w:ascii="Garamond" w:hAnsi="Garamond"/>
        </w:rPr>
        <w:t xml:space="preserve"> r. – bez uwag).</w:t>
      </w:r>
    </w:p>
    <w:p w14:paraId="683F29F7" w14:textId="77777777" w:rsidR="003F7CB7" w:rsidRDefault="003F7CB7" w:rsidP="003F7CB7">
      <w:pPr>
        <w:spacing w:line="276" w:lineRule="auto"/>
        <w:ind w:left="360" w:hanging="360"/>
        <w:jc w:val="both"/>
        <w:rPr>
          <w:rFonts w:ascii="Garamond" w:hAnsi="Garamond"/>
        </w:rPr>
      </w:pPr>
      <w:r>
        <w:rPr>
          <w:rFonts w:ascii="Garamond" w:hAnsi="Garamond"/>
        </w:rPr>
        <w:t>7)</w:t>
      </w:r>
      <w:r>
        <w:rPr>
          <w:sz w:val="14"/>
          <w:szCs w:val="14"/>
        </w:rPr>
        <w:t xml:space="preserve">     </w:t>
      </w:r>
      <w:r>
        <w:rPr>
          <w:rFonts w:ascii="Garamond" w:hAnsi="Garamond"/>
        </w:rPr>
        <w:t>Obiekty budowlane Szpitala oraz wykorzystywane instalacje techniczne podlegają regularnym przeglądom okresowym stanu technicznego i/lub dozorowi technicznemu, wykonywanym przez uprawnione podmioty.</w:t>
      </w:r>
    </w:p>
    <w:p w14:paraId="5A39E57C" w14:textId="77777777" w:rsidR="003F7CB7" w:rsidRDefault="003F7CB7" w:rsidP="003F7CB7">
      <w:pPr>
        <w:spacing w:line="276" w:lineRule="auto"/>
        <w:ind w:left="360" w:hanging="360"/>
        <w:jc w:val="both"/>
        <w:rPr>
          <w:rFonts w:ascii="Garamond" w:hAnsi="Garamond"/>
        </w:rPr>
      </w:pPr>
      <w:r>
        <w:rPr>
          <w:rFonts w:ascii="Garamond" w:hAnsi="Garamond"/>
        </w:rPr>
        <w:t>8)</w:t>
      </w:r>
      <w:r>
        <w:rPr>
          <w:sz w:val="14"/>
          <w:szCs w:val="14"/>
        </w:rPr>
        <w:t xml:space="preserve">     </w:t>
      </w:r>
      <w:r>
        <w:rPr>
          <w:rFonts w:ascii="Garamond" w:hAnsi="Garamond"/>
        </w:rPr>
        <w:t>Ostatnie przeglądy:</w:t>
      </w:r>
    </w:p>
    <w:p w14:paraId="7A25B071" w14:textId="77777777" w:rsidR="003F7CB7" w:rsidRDefault="003F7CB7" w:rsidP="003F7CB7">
      <w:pPr>
        <w:spacing w:line="276" w:lineRule="auto"/>
        <w:ind w:left="1004" w:hanging="360"/>
        <w:jc w:val="both"/>
        <w:rPr>
          <w:rFonts w:ascii="Garamond" w:hAnsi="Garamond"/>
        </w:rPr>
      </w:pPr>
      <w:r>
        <w:rPr>
          <w:rFonts w:ascii="Garamond" w:hAnsi="Garamond"/>
        </w:rPr>
        <w:t>a)</w:t>
      </w:r>
      <w:r>
        <w:rPr>
          <w:sz w:val="14"/>
          <w:szCs w:val="14"/>
        </w:rPr>
        <w:t xml:space="preserve">      </w:t>
      </w:r>
      <w:r>
        <w:rPr>
          <w:rFonts w:ascii="Garamond" w:hAnsi="Garamond"/>
        </w:rPr>
        <w:t>instalacji elektrycznej – protokół z pomiarów elektrycznych: pięcioletnie z dnia 31.01.</w:t>
      </w:r>
      <w:proofErr w:type="gramStart"/>
      <w:r>
        <w:rPr>
          <w:rFonts w:ascii="Garamond" w:hAnsi="Garamond"/>
        </w:rPr>
        <w:t>20</w:t>
      </w:r>
      <w:r>
        <w:rPr>
          <w:rFonts w:ascii="Garamond" w:hAnsi="Garamond"/>
          <w:color w:val="1F497D"/>
        </w:rPr>
        <w:t>21</w:t>
      </w:r>
      <w:r>
        <w:rPr>
          <w:rFonts w:ascii="Garamond" w:hAnsi="Garamond"/>
        </w:rPr>
        <w:t>r.</w:t>
      </w:r>
      <w:proofErr w:type="gramEnd"/>
      <w:r>
        <w:rPr>
          <w:rFonts w:ascii="Garamond" w:hAnsi="Garamond"/>
        </w:rPr>
        <w:t xml:space="preserve">, roczne z dnia </w:t>
      </w:r>
      <w:r>
        <w:rPr>
          <w:rFonts w:ascii="Garamond" w:hAnsi="Garamond"/>
          <w:color w:val="1F497D"/>
        </w:rPr>
        <w:t>31.01.2023</w:t>
      </w:r>
      <w:r>
        <w:rPr>
          <w:rFonts w:ascii="Garamond" w:hAnsi="Garamond"/>
        </w:rPr>
        <w:t xml:space="preserve">r. – </w:t>
      </w:r>
      <w:r>
        <w:rPr>
          <w:rFonts w:ascii="Garamond" w:hAnsi="Garamond"/>
          <w:color w:val="1F497D"/>
        </w:rPr>
        <w:t>instalacja elektryczna nadaje się do eksploatacji</w:t>
      </w:r>
      <w:r>
        <w:rPr>
          <w:rFonts w:ascii="Garamond" w:hAnsi="Garamond"/>
        </w:rPr>
        <w:t>;</w:t>
      </w:r>
    </w:p>
    <w:p w14:paraId="12EEDC8F" w14:textId="77777777" w:rsidR="003F7CB7" w:rsidRDefault="003F7CB7" w:rsidP="003F7CB7">
      <w:pPr>
        <w:spacing w:line="276" w:lineRule="auto"/>
        <w:ind w:left="1004" w:hanging="360"/>
        <w:jc w:val="both"/>
        <w:rPr>
          <w:rFonts w:ascii="Garamond" w:hAnsi="Garamond"/>
        </w:rPr>
      </w:pPr>
      <w:r>
        <w:rPr>
          <w:rFonts w:ascii="Garamond" w:hAnsi="Garamond"/>
        </w:rPr>
        <w:t>b)</w:t>
      </w:r>
      <w:r>
        <w:rPr>
          <w:sz w:val="14"/>
          <w:szCs w:val="14"/>
        </w:rPr>
        <w:t xml:space="preserve">     </w:t>
      </w:r>
      <w:r>
        <w:rPr>
          <w:rFonts w:ascii="Garamond" w:hAnsi="Garamond"/>
        </w:rPr>
        <w:t xml:space="preserve">instalacji odgromowej – protokół z pomiarów odgromowych: roczne z dnia </w:t>
      </w:r>
      <w:r>
        <w:rPr>
          <w:rFonts w:ascii="Garamond" w:hAnsi="Garamond"/>
          <w:color w:val="1F497D"/>
        </w:rPr>
        <w:t>31.01.2023</w:t>
      </w:r>
      <w:r>
        <w:rPr>
          <w:rFonts w:ascii="Garamond" w:hAnsi="Garamond"/>
        </w:rPr>
        <w:t xml:space="preserve"> r. – wynik badań pozytywny;</w:t>
      </w:r>
    </w:p>
    <w:p w14:paraId="70901703" w14:textId="77777777" w:rsidR="003F7CB7" w:rsidRDefault="003F7CB7" w:rsidP="003F7CB7">
      <w:pPr>
        <w:spacing w:line="276" w:lineRule="auto"/>
        <w:ind w:left="1004" w:hanging="360"/>
        <w:jc w:val="both"/>
        <w:rPr>
          <w:rFonts w:ascii="Garamond" w:hAnsi="Garamond"/>
        </w:rPr>
      </w:pPr>
      <w:r>
        <w:rPr>
          <w:rFonts w:ascii="Garamond" w:hAnsi="Garamond"/>
        </w:rPr>
        <w:t>c)</w:t>
      </w:r>
      <w:r>
        <w:rPr>
          <w:sz w:val="14"/>
          <w:szCs w:val="14"/>
        </w:rPr>
        <w:t xml:space="preserve">      </w:t>
      </w:r>
      <w:r>
        <w:rPr>
          <w:rFonts w:ascii="Garamond" w:hAnsi="Garamond"/>
        </w:rPr>
        <w:t xml:space="preserve">przewodów kominowych – protokół z okresowej kontroli przewodów kominowych budynków A, B, C i D z dnia </w:t>
      </w:r>
      <w:r>
        <w:rPr>
          <w:rFonts w:ascii="Garamond" w:hAnsi="Garamond"/>
          <w:color w:val="1F497D"/>
        </w:rPr>
        <w:t>21.11.2022</w:t>
      </w:r>
      <w:r>
        <w:rPr>
          <w:rFonts w:ascii="Garamond" w:hAnsi="Garamond"/>
        </w:rPr>
        <w:t xml:space="preserve"> r. – wynik badań pozytywny;</w:t>
      </w:r>
    </w:p>
    <w:p w14:paraId="62CFCFB7" w14:textId="30760354" w:rsidR="003F7CB7" w:rsidRDefault="003F7CB7" w:rsidP="003F7CB7">
      <w:pPr>
        <w:spacing w:line="276" w:lineRule="auto"/>
        <w:ind w:left="1004" w:hanging="360"/>
        <w:jc w:val="both"/>
        <w:rPr>
          <w:rFonts w:ascii="Garamond" w:hAnsi="Garamond"/>
        </w:rPr>
      </w:pPr>
      <w:r>
        <w:rPr>
          <w:rFonts w:ascii="Garamond" w:hAnsi="Garamond"/>
        </w:rPr>
        <w:t>d)</w:t>
      </w:r>
      <w:r>
        <w:rPr>
          <w:sz w:val="14"/>
          <w:szCs w:val="14"/>
        </w:rPr>
        <w:t xml:space="preserve">     </w:t>
      </w:r>
      <w:r>
        <w:rPr>
          <w:rFonts w:ascii="Garamond" w:hAnsi="Garamond"/>
        </w:rPr>
        <w:t xml:space="preserve">przegląd przydatności do użytkowania obiektu budowlanego, estetyki obiektu budowlanego oraz jego otoczenia – protokoły przeglądu budynków z wynikami pozytywnymi; półroczny z dnia </w:t>
      </w:r>
      <w:r>
        <w:rPr>
          <w:rFonts w:ascii="Garamond" w:hAnsi="Garamond"/>
          <w:color w:val="1F497D"/>
        </w:rPr>
        <w:t>30.11.2022</w:t>
      </w:r>
      <w:r w:rsidR="00AB6D79">
        <w:rPr>
          <w:rFonts w:ascii="Garamond" w:hAnsi="Garamond"/>
          <w:color w:val="1F497D"/>
        </w:rPr>
        <w:t xml:space="preserve"> </w:t>
      </w:r>
      <w:r>
        <w:rPr>
          <w:rFonts w:ascii="Garamond" w:hAnsi="Garamond"/>
        </w:rPr>
        <w:t xml:space="preserve">r., roczny z dnia </w:t>
      </w:r>
      <w:r>
        <w:rPr>
          <w:rFonts w:ascii="Garamond" w:hAnsi="Garamond"/>
          <w:color w:val="1F497D"/>
        </w:rPr>
        <w:t>30.05.2022</w:t>
      </w:r>
      <w:r>
        <w:rPr>
          <w:rFonts w:ascii="Garamond" w:hAnsi="Garamond"/>
        </w:rPr>
        <w:t xml:space="preserve"> r., pięcioletni z dnia </w:t>
      </w:r>
      <w:r>
        <w:rPr>
          <w:rFonts w:ascii="Garamond" w:hAnsi="Garamond"/>
          <w:color w:val="1F497D"/>
        </w:rPr>
        <w:t>30.11.2022</w:t>
      </w:r>
      <w:r>
        <w:rPr>
          <w:rFonts w:ascii="Garamond" w:hAnsi="Garamond"/>
        </w:rPr>
        <w:t xml:space="preserve"> r.</w:t>
      </w:r>
    </w:p>
    <w:p w14:paraId="5960829C" w14:textId="77777777" w:rsidR="003F7CB7" w:rsidRDefault="003F7CB7" w:rsidP="003F7CB7">
      <w:pPr>
        <w:spacing w:line="276" w:lineRule="auto"/>
        <w:ind w:left="1004" w:hanging="360"/>
        <w:jc w:val="both"/>
        <w:rPr>
          <w:rFonts w:ascii="Garamond" w:hAnsi="Garamond"/>
        </w:rPr>
      </w:pPr>
      <w:r>
        <w:rPr>
          <w:rFonts w:ascii="Garamond" w:hAnsi="Garamond"/>
        </w:rPr>
        <w:t>e)</w:t>
      </w:r>
      <w:r>
        <w:rPr>
          <w:sz w:val="14"/>
          <w:szCs w:val="14"/>
        </w:rPr>
        <w:t xml:space="preserve">      </w:t>
      </w:r>
      <w:r>
        <w:rPr>
          <w:rFonts w:ascii="Garamond" w:hAnsi="Garamond"/>
        </w:rPr>
        <w:t>badania okresowe UDT – bez zastrzeżeń;</w:t>
      </w:r>
    </w:p>
    <w:p w14:paraId="667F806C" w14:textId="77777777" w:rsidR="003F7CB7" w:rsidRDefault="003F7CB7" w:rsidP="003F7CB7">
      <w:pPr>
        <w:spacing w:line="276" w:lineRule="auto"/>
        <w:ind w:left="1004" w:hanging="360"/>
        <w:jc w:val="both"/>
        <w:rPr>
          <w:rFonts w:ascii="Garamond" w:hAnsi="Garamond"/>
        </w:rPr>
      </w:pPr>
      <w:r>
        <w:rPr>
          <w:rFonts w:ascii="Garamond" w:hAnsi="Garamond"/>
        </w:rPr>
        <w:t>f)</w:t>
      </w:r>
      <w:r>
        <w:rPr>
          <w:sz w:val="14"/>
          <w:szCs w:val="14"/>
        </w:rPr>
        <w:t xml:space="preserve">      </w:t>
      </w:r>
      <w:r>
        <w:rPr>
          <w:rFonts w:ascii="Garamond" w:hAnsi="Garamond"/>
        </w:rPr>
        <w:t xml:space="preserve">instalacji gazów medycznych – protokół z dnia </w:t>
      </w:r>
      <w:r>
        <w:rPr>
          <w:rFonts w:ascii="Garamond" w:hAnsi="Garamond"/>
          <w:color w:val="1F497D"/>
        </w:rPr>
        <w:t>20.06.2022</w:t>
      </w:r>
      <w:r>
        <w:rPr>
          <w:rFonts w:ascii="Garamond" w:hAnsi="Garamond"/>
        </w:rPr>
        <w:t xml:space="preserve"> r. – wynik pozytywny;</w:t>
      </w:r>
    </w:p>
    <w:p w14:paraId="446EA2B3" w14:textId="77777777" w:rsidR="003F7CB7" w:rsidRDefault="003F7CB7" w:rsidP="003F7CB7">
      <w:pPr>
        <w:spacing w:line="276" w:lineRule="auto"/>
        <w:ind w:left="1004" w:hanging="360"/>
        <w:jc w:val="both"/>
        <w:rPr>
          <w:rFonts w:ascii="Garamond" w:hAnsi="Garamond"/>
        </w:rPr>
      </w:pPr>
      <w:r>
        <w:rPr>
          <w:rFonts w:ascii="Garamond" w:hAnsi="Garamond"/>
        </w:rPr>
        <w:t>g)</w:t>
      </w:r>
      <w:r>
        <w:rPr>
          <w:sz w:val="14"/>
          <w:szCs w:val="14"/>
        </w:rPr>
        <w:t xml:space="preserve">     </w:t>
      </w:r>
      <w:r>
        <w:rPr>
          <w:rFonts w:ascii="Garamond" w:hAnsi="Garamond"/>
        </w:rPr>
        <w:t xml:space="preserve">instalacja gazowa przegląd z dnia </w:t>
      </w:r>
      <w:r>
        <w:rPr>
          <w:rFonts w:ascii="Garamond" w:hAnsi="Garamond"/>
          <w:color w:val="1F497D"/>
        </w:rPr>
        <w:t>30.05.2022</w:t>
      </w:r>
      <w:r>
        <w:rPr>
          <w:rFonts w:ascii="Garamond" w:hAnsi="Garamond"/>
        </w:rPr>
        <w:t xml:space="preserve"> r. – wynik pozytywny.</w:t>
      </w:r>
    </w:p>
    <w:p w14:paraId="63648358" w14:textId="77777777" w:rsidR="003F7CB7" w:rsidRDefault="003F7CB7" w:rsidP="003F7CB7">
      <w:pPr>
        <w:spacing w:line="276" w:lineRule="auto"/>
        <w:jc w:val="both"/>
        <w:rPr>
          <w:rFonts w:ascii="Garamond" w:hAnsi="Garamond"/>
        </w:rPr>
      </w:pPr>
    </w:p>
    <w:p w14:paraId="220FAA67" w14:textId="77777777" w:rsidR="003F7CB7" w:rsidRDefault="003F7CB7" w:rsidP="003F7CB7">
      <w:pPr>
        <w:spacing w:line="276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ZABEZPIECZENIA PRZECIWKRADZIEŻOWE:</w:t>
      </w:r>
    </w:p>
    <w:p w14:paraId="4E08E651" w14:textId="77777777" w:rsidR="003F7CB7" w:rsidRDefault="003F7CB7" w:rsidP="003F7CB7">
      <w:pPr>
        <w:spacing w:line="276" w:lineRule="auto"/>
        <w:ind w:left="720" w:hanging="360"/>
        <w:jc w:val="both"/>
        <w:rPr>
          <w:rFonts w:ascii="Garamond" w:hAnsi="Garamond"/>
        </w:rPr>
      </w:pPr>
      <w:r>
        <w:rPr>
          <w:rFonts w:ascii="Garamond" w:hAnsi="Garamond"/>
        </w:rPr>
        <w:t>1)</w:t>
      </w:r>
      <w:r>
        <w:rPr>
          <w:sz w:val="14"/>
          <w:szCs w:val="14"/>
        </w:rPr>
        <w:t xml:space="preserve">     </w:t>
      </w:r>
      <w:r>
        <w:rPr>
          <w:rFonts w:ascii="Garamond" w:hAnsi="Garamond"/>
        </w:rPr>
        <w:t xml:space="preserve">Teren szpitala jest ogrodzony i cały oświetlony lampami parkowymi, wjazd główny zabezpieczony jest szlabanem i dyżurem ochrony całodobowej (dwa całodobowe posterunki stacjonarne – obchodowe profesjonalnej firmy ochraniarskiej). Wejście główne do szpitala zabezpieczone jest podwójnymi, szklanymi o podwyższonej odporności na stłuczenie drzwiami automatycznymi – zamykane elektronicznie – ochrona przez profesjonalną firmę ochraniarską całodobowa. Alarm z powiadomieniem firmy ochraniarskiej znajduje się w kasie (budynek D), w aptece szpitalnej (budynek B) i w dziale monitoringu (budynek A). Obiekt jest monitorowany pod nadzorem firmy ochraniarskiej całodobowo. Monitoring składa się z 46 kamer, tj. 38 wewnętrzne i 8 zewnętrznych rozmieszczonych w newralgicznych miejscach szpitala. Obraz z kamer monitorujących </w:t>
      </w:r>
      <w:r>
        <w:rPr>
          <w:rFonts w:ascii="Garamond" w:hAnsi="Garamond"/>
        </w:rPr>
        <w:lastRenderedPageBreak/>
        <w:t xml:space="preserve">nagrywany jest za pośrednictwem rejestratorów zainstalowanych w różnych miejscach Szpitala (np. w Ogólnej Izbie Przyjęć, w holu głównym budynku D – punkt ochrony, na niektórych oddziałach szpitalnych). Nagrania z monitoringu przechowywane są do ok. 1 miesiąca. </w:t>
      </w:r>
    </w:p>
    <w:p w14:paraId="46789468" w14:textId="77777777" w:rsidR="003F7CB7" w:rsidRDefault="003F7CB7" w:rsidP="003F7CB7">
      <w:pPr>
        <w:spacing w:line="276" w:lineRule="auto"/>
        <w:ind w:left="720" w:hanging="360"/>
        <w:jc w:val="both"/>
        <w:rPr>
          <w:rFonts w:ascii="Garamond" w:hAnsi="Garamond"/>
        </w:rPr>
      </w:pPr>
      <w:r>
        <w:rPr>
          <w:rFonts w:ascii="Garamond" w:hAnsi="Garamond"/>
        </w:rPr>
        <w:t>2)</w:t>
      </w:r>
      <w:r>
        <w:rPr>
          <w:sz w:val="14"/>
          <w:szCs w:val="14"/>
        </w:rPr>
        <w:t xml:space="preserve">     </w:t>
      </w:r>
      <w:r>
        <w:rPr>
          <w:rFonts w:ascii="Garamond" w:hAnsi="Garamond"/>
        </w:rPr>
        <w:t>Główne wejście do szpitala, wejście do szpitala od strony podjazdu dla karetek oraz od parku zabezpieczone są drzwiami automatycznymi, które pracują również w systemie sygnalizacji pożaru SSP. Pracownicy firmy ochraniarskiej mają obowiązek nadzoru również terenów zewnętrznych w godzinach nocnych. Ochrona posiada bezpośrednie połączenie z PSP (system centralny, telefoniczny 112, 998). Ponadto posiada stałą, bezpośrednią łączność radiową z dyspozytorem firmy ochroniarskiej, co pozwala w razie potrzeby uzyskać wsparcie w postaci dodatkowych patroli interwencyjnych firmy ochroniarskiej.</w:t>
      </w:r>
    </w:p>
    <w:p w14:paraId="1AE2319A" w14:textId="77777777" w:rsidR="003F7CB7" w:rsidRDefault="003F7CB7" w:rsidP="003F7CB7">
      <w:pPr>
        <w:spacing w:line="276" w:lineRule="auto"/>
        <w:jc w:val="both"/>
        <w:rPr>
          <w:rFonts w:ascii="Garamond" w:hAnsi="Garamond"/>
        </w:rPr>
      </w:pPr>
    </w:p>
    <w:p w14:paraId="72958FEC" w14:textId="77777777" w:rsidR="003F7CB7" w:rsidRDefault="003F7CB7" w:rsidP="003F7CB7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SPOSÓB PRZECHOWYWANIA GOTÓWKI:</w:t>
      </w:r>
    </w:p>
    <w:p w14:paraId="6EBF4CAA" w14:textId="77777777" w:rsidR="003F7CB7" w:rsidRDefault="003F7CB7" w:rsidP="003F7CB7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Kasa szpitalna zabezpieczona jest alarmem z powiadomieniem firmy ochraniarskiej, okno zewnętrzne w kasie jest okratowane, drzwi do kasy są antywłamaniowe. Okno wewnętrzne kasy wykonane jest z szyby antywłamaniowej. Środki pieniężne przechowuje się w szafie pancernej znajdującej się w pomieszczeniu kasowym – kasa nowego typu.</w:t>
      </w:r>
    </w:p>
    <w:p w14:paraId="326CC3DD" w14:textId="77777777" w:rsidR="00774F00" w:rsidRPr="00393130" w:rsidRDefault="00774F00" w:rsidP="00774F00">
      <w:pPr>
        <w:spacing w:line="276" w:lineRule="auto"/>
        <w:jc w:val="both"/>
        <w:rPr>
          <w:rFonts w:ascii="Garamond" w:hAnsi="Garamond"/>
        </w:rPr>
      </w:pPr>
    </w:p>
    <w:p w14:paraId="11A2CB4E" w14:textId="77777777" w:rsidR="00774F00" w:rsidRPr="00393130" w:rsidRDefault="00774F00" w:rsidP="00774F00">
      <w:pPr>
        <w:pStyle w:val="Tekstpodstawowy"/>
        <w:spacing w:before="0" w:after="0" w:line="276" w:lineRule="auto"/>
        <w:rPr>
          <w:rFonts w:ascii="Garamond" w:hAnsi="Garamond" w:cs="Tahoma"/>
          <w:b/>
        </w:rPr>
      </w:pPr>
      <w:r w:rsidRPr="00393130">
        <w:rPr>
          <w:rFonts w:ascii="Garamond" w:hAnsi="Garamond" w:cs="Tahoma"/>
          <w:b/>
        </w:rPr>
        <w:t>INFORMACJE NA TEMAT FUNKCJONOWANIA SZPITALA:</w:t>
      </w:r>
    </w:p>
    <w:p w14:paraId="2D5E36E5" w14:textId="54693702" w:rsidR="00774F00" w:rsidRPr="00393130" w:rsidRDefault="00774F00" w:rsidP="00774F00">
      <w:pPr>
        <w:numPr>
          <w:ilvl w:val="0"/>
          <w:numId w:val="7"/>
        </w:numPr>
        <w:spacing w:line="276" w:lineRule="auto"/>
        <w:jc w:val="both"/>
        <w:rPr>
          <w:rFonts w:ascii="Garamond" w:hAnsi="Garamond" w:cs="Tahoma"/>
        </w:rPr>
      </w:pPr>
      <w:r w:rsidRPr="00393130">
        <w:rPr>
          <w:rFonts w:ascii="Garamond" w:hAnsi="Garamond" w:cs="Tahoma"/>
        </w:rPr>
        <w:t>Zakres działania Szpitala – teren Polski.</w:t>
      </w:r>
      <w:r>
        <w:rPr>
          <w:rFonts w:ascii="Garamond" w:hAnsi="Garamond" w:cs="Tahoma"/>
        </w:rPr>
        <w:t xml:space="preserve"> </w:t>
      </w:r>
      <w:r w:rsidRPr="00393130">
        <w:rPr>
          <w:rFonts w:ascii="Garamond" w:hAnsi="Garamond" w:cs="Tahoma"/>
          <w:b/>
        </w:rPr>
        <w:t>TAK [</w:t>
      </w:r>
      <w:r w:rsidR="00F12C1F">
        <w:rPr>
          <w:rFonts w:ascii="Garamond" w:hAnsi="Garamond" w:cs="Tahoma"/>
          <w:b/>
        </w:rPr>
        <w:t>X</w:t>
      </w:r>
      <w:r w:rsidRPr="00393130">
        <w:rPr>
          <w:rFonts w:ascii="Garamond" w:hAnsi="Garamond" w:cs="Tahoma"/>
          <w:b/>
        </w:rPr>
        <w:t xml:space="preserve">], NIE </w:t>
      </w:r>
      <w:proofErr w:type="gramStart"/>
      <w:r w:rsidRPr="00393130">
        <w:rPr>
          <w:rFonts w:ascii="Garamond" w:hAnsi="Garamond" w:cs="Tahoma"/>
          <w:b/>
        </w:rPr>
        <w:t>[  </w:t>
      </w:r>
      <w:proofErr w:type="gramEnd"/>
      <w:r w:rsidRPr="00393130">
        <w:rPr>
          <w:rFonts w:ascii="Garamond" w:hAnsi="Garamond" w:cs="Tahoma"/>
          <w:b/>
        </w:rPr>
        <w:t> ]</w:t>
      </w:r>
    </w:p>
    <w:p w14:paraId="126CB494" w14:textId="637033B2" w:rsidR="00774F00" w:rsidRPr="00393130" w:rsidRDefault="00774F00" w:rsidP="00774F00">
      <w:pPr>
        <w:numPr>
          <w:ilvl w:val="0"/>
          <w:numId w:val="7"/>
        </w:numPr>
        <w:spacing w:line="276" w:lineRule="auto"/>
        <w:jc w:val="both"/>
        <w:rPr>
          <w:rFonts w:ascii="Garamond" w:hAnsi="Garamond" w:cs="Tahoma"/>
        </w:rPr>
      </w:pPr>
      <w:r w:rsidRPr="00393130">
        <w:rPr>
          <w:rFonts w:ascii="Garamond" w:hAnsi="Garamond" w:cs="Tahoma"/>
        </w:rPr>
        <w:t>Szpital udziela świadczeń zdrowotnych w ramach NFZ.</w:t>
      </w:r>
      <w:r>
        <w:rPr>
          <w:rFonts w:ascii="Garamond" w:hAnsi="Garamond" w:cs="Tahoma"/>
        </w:rPr>
        <w:t xml:space="preserve"> </w:t>
      </w:r>
      <w:r w:rsidRPr="00393130">
        <w:rPr>
          <w:rFonts w:ascii="Garamond" w:hAnsi="Garamond" w:cs="Tahoma"/>
          <w:b/>
        </w:rPr>
        <w:t>TAK [</w:t>
      </w:r>
      <w:r w:rsidR="00F12C1F">
        <w:rPr>
          <w:rFonts w:ascii="Garamond" w:hAnsi="Garamond" w:cs="Tahoma"/>
          <w:b/>
        </w:rPr>
        <w:t>X</w:t>
      </w:r>
      <w:r w:rsidRPr="00393130">
        <w:rPr>
          <w:rFonts w:ascii="Garamond" w:hAnsi="Garamond" w:cs="Tahoma"/>
          <w:b/>
        </w:rPr>
        <w:t xml:space="preserve">], NIE </w:t>
      </w:r>
      <w:proofErr w:type="gramStart"/>
      <w:r w:rsidRPr="00393130">
        <w:rPr>
          <w:rFonts w:ascii="Garamond" w:hAnsi="Garamond" w:cs="Tahoma"/>
          <w:b/>
        </w:rPr>
        <w:t>[  </w:t>
      </w:r>
      <w:proofErr w:type="gramEnd"/>
      <w:r w:rsidRPr="00393130">
        <w:rPr>
          <w:rFonts w:ascii="Garamond" w:hAnsi="Garamond" w:cs="Tahoma"/>
          <w:b/>
        </w:rPr>
        <w:t> ]</w:t>
      </w:r>
    </w:p>
    <w:p w14:paraId="6F584CE2" w14:textId="627C2A0D" w:rsidR="00774F00" w:rsidRPr="00393130" w:rsidRDefault="00774F00" w:rsidP="00774F00">
      <w:pPr>
        <w:pStyle w:val="Tekstpodstawowy"/>
        <w:numPr>
          <w:ilvl w:val="0"/>
          <w:numId w:val="7"/>
        </w:numPr>
        <w:spacing w:before="0" w:after="0" w:line="276" w:lineRule="auto"/>
        <w:rPr>
          <w:rStyle w:val="Pogrubienie"/>
          <w:rFonts w:ascii="Garamond" w:hAnsi="Garamond" w:cs="Tahoma"/>
          <w:b w:val="0"/>
          <w:bCs w:val="0"/>
        </w:rPr>
      </w:pPr>
      <w:r w:rsidRPr="00393130">
        <w:rPr>
          <w:rStyle w:val="Pogrubienie"/>
          <w:rFonts w:ascii="Garamond" w:hAnsi="Garamond" w:cs="Tahoma"/>
          <w:b w:val="0"/>
        </w:rPr>
        <w:t xml:space="preserve">Szpital nie przewiduje wykonywania świadczeń wysokospecjalistycznych nie finansowanych przez NFZ. Część profilaktycznych badań diagnostycznych może być realizowana na zlecenie administracji samorządowej, </w:t>
      </w:r>
      <w:proofErr w:type="gramStart"/>
      <w:r w:rsidRPr="00393130">
        <w:rPr>
          <w:rStyle w:val="Pogrubienie"/>
          <w:rFonts w:ascii="Garamond" w:hAnsi="Garamond" w:cs="Tahoma"/>
          <w:b w:val="0"/>
        </w:rPr>
        <w:t>pracodawców,</w:t>
      </w:r>
      <w:proofErr w:type="gramEnd"/>
      <w:r w:rsidRPr="00393130">
        <w:rPr>
          <w:rStyle w:val="Pogrubienie"/>
          <w:rFonts w:ascii="Garamond" w:hAnsi="Garamond" w:cs="Tahoma"/>
          <w:b w:val="0"/>
        </w:rPr>
        <w:t xml:space="preserve"> lub opłacona przez osoby badane.</w:t>
      </w:r>
      <w:r>
        <w:rPr>
          <w:rStyle w:val="Pogrubienie"/>
          <w:rFonts w:ascii="Garamond" w:hAnsi="Garamond" w:cs="Tahoma"/>
          <w:b w:val="0"/>
        </w:rPr>
        <w:t xml:space="preserve"> </w:t>
      </w:r>
      <w:r w:rsidRPr="00393130">
        <w:rPr>
          <w:rFonts w:ascii="Garamond" w:hAnsi="Garamond" w:cs="Tahoma"/>
          <w:b/>
        </w:rPr>
        <w:t>TAK [</w:t>
      </w:r>
      <w:r w:rsidR="00F12C1F">
        <w:rPr>
          <w:rFonts w:ascii="Garamond" w:hAnsi="Garamond" w:cs="Tahoma"/>
          <w:b/>
        </w:rPr>
        <w:t>X</w:t>
      </w:r>
      <w:r w:rsidRPr="00393130">
        <w:rPr>
          <w:rFonts w:ascii="Garamond" w:hAnsi="Garamond" w:cs="Tahoma"/>
          <w:b/>
        </w:rPr>
        <w:t xml:space="preserve">], NIE </w:t>
      </w:r>
      <w:proofErr w:type="gramStart"/>
      <w:r w:rsidRPr="00393130">
        <w:rPr>
          <w:rFonts w:ascii="Garamond" w:hAnsi="Garamond" w:cs="Tahoma"/>
          <w:b/>
        </w:rPr>
        <w:t>[  </w:t>
      </w:r>
      <w:proofErr w:type="gramEnd"/>
      <w:r w:rsidRPr="00393130">
        <w:rPr>
          <w:rFonts w:ascii="Garamond" w:hAnsi="Garamond" w:cs="Tahoma"/>
          <w:b/>
        </w:rPr>
        <w:t> ]</w:t>
      </w:r>
    </w:p>
    <w:p w14:paraId="298A6001" w14:textId="77777777" w:rsidR="00774F00" w:rsidRPr="00393130" w:rsidRDefault="00774F00" w:rsidP="00774F00">
      <w:pPr>
        <w:pStyle w:val="Tekstpodstawowy"/>
        <w:numPr>
          <w:ilvl w:val="0"/>
          <w:numId w:val="7"/>
        </w:numPr>
        <w:spacing w:before="0" w:after="0" w:line="276" w:lineRule="auto"/>
        <w:rPr>
          <w:rFonts w:ascii="Garamond" w:hAnsi="Garamond" w:cs="Tahoma"/>
        </w:rPr>
      </w:pPr>
      <w:r w:rsidRPr="00393130">
        <w:rPr>
          <w:rFonts w:ascii="Garamond" w:hAnsi="Garamond"/>
        </w:rPr>
        <w:t>W Regionalnym Szpitalu w Kołobrzegu działają następujące jednostki organizacyjne:</w:t>
      </w:r>
    </w:p>
    <w:p w14:paraId="3C91E167" w14:textId="77777777" w:rsidR="00774F00" w:rsidRPr="00393130" w:rsidRDefault="00774F00" w:rsidP="00774F00">
      <w:pPr>
        <w:numPr>
          <w:ilvl w:val="1"/>
          <w:numId w:val="13"/>
        </w:numPr>
        <w:shd w:val="clear" w:color="auto" w:fill="FFFFFF"/>
        <w:spacing w:line="276" w:lineRule="auto"/>
        <w:rPr>
          <w:rFonts w:ascii="Garamond" w:hAnsi="Garamond"/>
        </w:rPr>
      </w:pPr>
      <w:r w:rsidRPr="00393130">
        <w:rPr>
          <w:rFonts w:ascii="Garamond" w:hAnsi="Garamond"/>
        </w:rPr>
        <w:t>Szpitalne oddziały i inne komórki działalności szpitalnej:</w:t>
      </w:r>
    </w:p>
    <w:p w14:paraId="4380FA7E" w14:textId="77777777" w:rsidR="00192C9C" w:rsidRPr="0057150B" w:rsidRDefault="00192C9C" w:rsidP="00192C9C">
      <w:pPr>
        <w:numPr>
          <w:ilvl w:val="0"/>
          <w:numId w:val="14"/>
        </w:numPr>
        <w:shd w:val="clear" w:color="auto" w:fill="FFFFFF"/>
        <w:tabs>
          <w:tab w:val="left" w:pos="1418"/>
        </w:tabs>
        <w:spacing w:line="276" w:lineRule="auto"/>
        <w:ind w:left="1418" w:hanging="567"/>
        <w:rPr>
          <w:rFonts w:ascii="Garamond" w:hAnsi="Garamond"/>
        </w:rPr>
      </w:pPr>
      <w:r w:rsidRPr="0057150B">
        <w:rPr>
          <w:rFonts w:ascii="Garamond" w:hAnsi="Garamond"/>
        </w:rPr>
        <w:t xml:space="preserve">oddział chorób wewnętrznych, </w:t>
      </w:r>
    </w:p>
    <w:p w14:paraId="461697F4" w14:textId="77777777" w:rsidR="00192C9C" w:rsidRPr="0057150B" w:rsidRDefault="00192C9C" w:rsidP="00192C9C">
      <w:pPr>
        <w:numPr>
          <w:ilvl w:val="0"/>
          <w:numId w:val="14"/>
        </w:numPr>
        <w:shd w:val="clear" w:color="auto" w:fill="FFFFFF"/>
        <w:tabs>
          <w:tab w:val="left" w:pos="1418"/>
        </w:tabs>
        <w:spacing w:line="276" w:lineRule="auto"/>
        <w:ind w:left="1418" w:hanging="567"/>
        <w:rPr>
          <w:rFonts w:ascii="Garamond" w:hAnsi="Garamond"/>
        </w:rPr>
      </w:pPr>
      <w:r w:rsidRPr="0057150B">
        <w:rPr>
          <w:rFonts w:ascii="Garamond" w:hAnsi="Garamond"/>
        </w:rPr>
        <w:t>oddział kardiologiczny,</w:t>
      </w:r>
    </w:p>
    <w:p w14:paraId="6BD03FDC" w14:textId="77777777" w:rsidR="00192C9C" w:rsidRPr="0057150B" w:rsidRDefault="00192C9C" w:rsidP="00192C9C">
      <w:pPr>
        <w:numPr>
          <w:ilvl w:val="0"/>
          <w:numId w:val="14"/>
        </w:numPr>
        <w:shd w:val="clear" w:color="auto" w:fill="FFFFFF"/>
        <w:tabs>
          <w:tab w:val="left" w:pos="1418"/>
        </w:tabs>
        <w:spacing w:line="276" w:lineRule="auto"/>
        <w:ind w:left="1418" w:hanging="567"/>
        <w:rPr>
          <w:rFonts w:ascii="Garamond" w:hAnsi="Garamond"/>
        </w:rPr>
      </w:pPr>
      <w:r w:rsidRPr="0057150B">
        <w:rPr>
          <w:rFonts w:ascii="Garamond" w:hAnsi="Garamond"/>
        </w:rPr>
        <w:t>oddział neurologiczny,</w:t>
      </w:r>
    </w:p>
    <w:p w14:paraId="2F2EBB0E" w14:textId="77777777" w:rsidR="00192C9C" w:rsidRPr="0057150B" w:rsidRDefault="00192C9C" w:rsidP="00192C9C">
      <w:pPr>
        <w:numPr>
          <w:ilvl w:val="0"/>
          <w:numId w:val="14"/>
        </w:numPr>
        <w:shd w:val="clear" w:color="auto" w:fill="FFFFFF"/>
        <w:tabs>
          <w:tab w:val="left" w:pos="1418"/>
        </w:tabs>
        <w:spacing w:line="276" w:lineRule="auto"/>
        <w:ind w:left="1418" w:hanging="567"/>
        <w:rPr>
          <w:rFonts w:ascii="Garamond" w:hAnsi="Garamond"/>
        </w:rPr>
      </w:pPr>
      <w:r w:rsidRPr="0057150B">
        <w:rPr>
          <w:rFonts w:ascii="Garamond" w:hAnsi="Garamond"/>
        </w:rPr>
        <w:t>oddział anestezjologii i intensywnej terapii,</w:t>
      </w:r>
    </w:p>
    <w:p w14:paraId="2ECAE3BA" w14:textId="77777777" w:rsidR="00192C9C" w:rsidRPr="0057150B" w:rsidRDefault="00192C9C" w:rsidP="00192C9C">
      <w:pPr>
        <w:numPr>
          <w:ilvl w:val="0"/>
          <w:numId w:val="14"/>
        </w:numPr>
        <w:shd w:val="clear" w:color="auto" w:fill="FFFFFF"/>
        <w:tabs>
          <w:tab w:val="left" w:pos="1418"/>
        </w:tabs>
        <w:spacing w:line="276" w:lineRule="auto"/>
        <w:ind w:left="1418" w:hanging="567"/>
        <w:rPr>
          <w:rFonts w:ascii="Garamond" w:hAnsi="Garamond"/>
        </w:rPr>
      </w:pPr>
      <w:r w:rsidRPr="0057150B">
        <w:rPr>
          <w:rFonts w:ascii="Garamond" w:hAnsi="Garamond"/>
        </w:rPr>
        <w:t>oddział rehabilitacyjny,</w:t>
      </w:r>
    </w:p>
    <w:p w14:paraId="388F0FAB" w14:textId="77777777" w:rsidR="00192C9C" w:rsidRPr="0057150B" w:rsidRDefault="00192C9C" w:rsidP="00192C9C">
      <w:pPr>
        <w:numPr>
          <w:ilvl w:val="0"/>
          <w:numId w:val="14"/>
        </w:numPr>
        <w:shd w:val="clear" w:color="auto" w:fill="FFFFFF"/>
        <w:tabs>
          <w:tab w:val="left" w:pos="1418"/>
        </w:tabs>
        <w:spacing w:line="276" w:lineRule="auto"/>
        <w:ind w:left="1418" w:hanging="567"/>
        <w:rPr>
          <w:rFonts w:ascii="Garamond" w:hAnsi="Garamond"/>
        </w:rPr>
      </w:pPr>
      <w:r w:rsidRPr="0057150B">
        <w:rPr>
          <w:rFonts w:ascii="Garamond" w:hAnsi="Garamond"/>
        </w:rPr>
        <w:t>oddział pediatryczny,</w:t>
      </w:r>
    </w:p>
    <w:p w14:paraId="6358D654" w14:textId="77777777" w:rsidR="00192C9C" w:rsidRPr="0057150B" w:rsidRDefault="00192C9C" w:rsidP="00192C9C">
      <w:pPr>
        <w:numPr>
          <w:ilvl w:val="0"/>
          <w:numId w:val="14"/>
        </w:numPr>
        <w:shd w:val="clear" w:color="auto" w:fill="FFFFFF"/>
        <w:tabs>
          <w:tab w:val="left" w:pos="1418"/>
        </w:tabs>
        <w:spacing w:line="276" w:lineRule="auto"/>
        <w:ind w:left="1418" w:hanging="567"/>
        <w:rPr>
          <w:rFonts w:ascii="Garamond" w:hAnsi="Garamond"/>
        </w:rPr>
      </w:pPr>
      <w:r w:rsidRPr="0057150B">
        <w:rPr>
          <w:rFonts w:ascii="Garamond" w:hAnsi="Garamond"/>
        </w:rPr>
        <w:t>oddział neonatologiczny,</w:t>
      </w:r>
    </w:p>
    <w:p w14:paraId="62235218" w14:textId="77777777" w:rsidR="00192C9C" w:rsidRPr="0057150B" w:rsidRDefault="00192C9C" w:rsidP="00192C9C">
      <w:pPr>
        <w:numPr>
          <w:ilvl w:val="0"/>
          <w:numId w:val="14"/>
        </w:numPr>
        <w:shd w:val="clear" w:color="auto" w:fill="FFFFFF"/>
        <w:tabs>
          <w:tab w:val="left" w:pos="1418"/>
        </w:tabs>
        <w:spacing w:line="276" w:lineRule="auto"/>
        <w:ind w:left="1418" w:hanging="567"/>
        <w:rPr>
          <w:rFonts w:ascii="Garamond" w:hAnsi="Garamond"/>
        </w:rPr>
      </w:pPr>
      <w:r w:rsidRPr="0057150B">
        <w:rPr>
          <w:rFonts w:ascii="Garamond" w:hAnsi="Garamond"/>
        </w:rPr>
        <w:t xml:space="preserve">oddział </w:t>
      </w:r>
      <w:proofErr w:type="spellStart"/>
      <w:r w:rsidRPr="0057150B">
        <w:rPr>
          <w:rFonts w:ascii="Garamond" w:hAnsi="Garamond"/>
        </w:rPr>
        <w:t>ginekologiczno</w:t>
      </w:r>
      <w:proofErr w:type="spellEnd"/>
      <w:r w:rsidRPr="0057150B">
        <w:rPr>
          <w:rFonts w:ascii="Garamond" w:hAnsi="Garamond"/>
        </w:rPr>
        <w:t xml:space="preserve"> – położniczy,</w:t>
      </w:r>
    </w:p>
    <w:p w14:paraId="00114D0C" w14:textId="77777777" w:rsidR="00192C9C" w:rsidRPr="0057150B" w:rsidRDefault="00192C9C" w:rsidP="00192C9C">
      <w:pPr>
        <w:numPr>
          <w:ilvl w:val="0"/>
          <w:numId w:val="14"/>
        </w:numPr>
        <w:shd w:val="clear" w:color="auto" w:fill="FFFFFF"/>
        <w:tabs>
          <w:tab w:val="left" w:pos="1418"/>
        </w:tabs>
        <w:spacing w:line="276" w:lineRule="auto"/>
        <w:ind w:left="1418" w:hanging="567"/>
        <w:rPr>
          <w:rFonts w:ascii="Garamond" w:hAnsi="Garamond"/>
        </w:rPr>
      </w:pPr>
      <w:r w:rsidRPr="0057150B">
        <w:rPr>
          <w:rFonts w:ascii="Garamond" w:hAnsi="Garamond"/>
        </w:rPr>
        <w:t>oddział chirurgiczny ogólny,</w:t>
      </w:r>
    </w:p>
    <w:p w14:paraId="32C56F2C" w14:textId="77777777" w:rsidR="00192C9C" w:rsidRPr="0057150B" w:rsidRDefault="00192C9C" w:rsidP="00192C9C">
      <w:pPr>
        <w:numPr>
          <w:ilvl w:val="0"/>
          <w:numId w:val="14"/>
        </w:numPr>
        <w:shd w:val="clear" w:color="auto" w:fill="FFFFFF"/>
        <w:tabs>
          <w:tab w:val="left" w:pos="1418"/>
        </w:tabs>
        <w:spacing w:line="276" w:lineRule="auto"/>
        <w:ind w:left="1418" w:hanging="567"/>
        <w:rPr>
          <w:rFonts w:ascii="Garamond" w:hAnsi="Garamond"/>
        </w:rPr>
      </w:pPr>
      <w:r w:rsidRPr="0057150B">
        <w:rPr>
          <w:rFonts w:ascii="Garamond" w:hAnsi="Garamond"/>
        </w:rPr>
        <w:t>oddział chirurgii urazowo – ortopedycznej,</w:t>
      </w:r>
    </w:p>
    <w:p w14:paraId="5B46AC19" w14:textId="77777777" w:rsidR="00192C9C" w:rsidRPr="0057150B" w:rsidRDefault="00192C9C" w:rsidP="00192C9C">
      <w:pPr>
        <w:numPr>
          <w:ilvl w:val="0"/>
          <w:numId w:val="14"/>
        </w:numPr>
        <w:shd w:val="clear" w:color="auto" w:fill="FFFFFF"/>
        <w:tabs>
          <w:tab w:val="left" w:pos="1418"/>
        </w:tabs>
        <w:spacing w:line="276" w:lineRule="auto"/>
        <w:ind w:left="1418" w:hanging="567"/>
        <w:rPr>
          <w:rFonts w:ascii="Garamond" w:hAnsi="Garamond"/>
        </w:rPr>
      </w:pPr>
      <w:r w:rsidRPr="0057150B">
        <w:rPr>
          <w:rFonts w:ascii="Garamond" w:hAnsi="Garamond"/>
        </w:rPr>
        <w:t>oddział okulistyczny,</w:t>
      </w:r>
    </w:p>
    <w:p w14:paraId="41451CA4" w14:textId="77777777" w:rsidR="00192C9C" w:rsidRPr="0057150B" w:rsidRDefault="00192C9C" w:rsidP="00192C9C">
      <w:pPr>
        <w:numPr>
          <w:ilvl w:val="0"/>
          <w:numId w:val="14"/>
        </w:numPr>
        <w:shd w:val="clear" w:color="auto" w:fill="FFFFFF"/>
        <w:tabs>
          <w:tab w:val="left" w:pos="1418"/>
        </w:tabs>
        <w:spacing w:line="276" w:lineRule="auto"/>
        <w:ind w:left="1418" w:hanging="567"/>
        <w:rPr>
          <w:rFonts w:ascii="Garamond" w:hAnsi="Garamond"/>
        </w:rPr>
      </w:pPr>
      <w:r w:rsidRPr="0057150B">
        <w:rPr>
          <w:rFonts w:ascii="Garamond" w:hAnsi="Garamond"/>
        </w:rPr>
        <w:t>oddział otolaryngologiczny,</w:t>
      </w:r>
    </w:p>
    <w:p w14:paraId="13688617" w14:textId="77777777" w:rsidR="00192C9C" w:rsidRPr="0057150B" w:rsidRDefault="00192C9C" w:rsidP="00192C9C">
      <w:pPr>
        <w:numPr>
          <w:ilvl w:val="0"/>
          <w:numId w:val="14"/>
        </w:numPr>
        <w:shd w:val="clear" w:color="auto" w:fill="FFFFFF"/>
        <w:tabs>
          <w:tab w:val="left" w:pos="1418"/>
        </w:tabs>
        <w:spacing w:line="276" w:lineRule="auto"/>
        <w:ind w:left="1418" w:hanging="567"/>
        <w:rPr>
          <w:rFonts w:ascii="Garamond" w:hAnsi="Garamond"/>
        </w:rPr>
      </w:pPr>
      <w:r w:rsidRPr="0057150B">
        <w:rPr>
          <w:rFonts w:ascii="Garamond" w:hAnsi="Garamond"/>
        </w:rPr>
        <w:t>oddział psychiatryczny,</w:t>
      </w:r>
    </w:p>
    <w:p w14:paraId="2BECD0E9" w14:textId="77777777" w:rsidR="00192C9C" w:rsidRPr="0057150B" w:rsidRDefault="00192C9C" w:rsidP="00192C9C">
      <w:pPr>
        <w:numPr>
          <w:ilvl w:val="0"/>
          <w:numId w:val="14"/>
        </w:numPr>
        <w:shd w:val="clear" w:color="auto" w:fill="FFFFFF"/>
        <w:tabs>
          <w:tab w:val="left" w:pos="1418"/>
        </w:tabs>
        <w:spacing w:line="276" w:lineRule="auto"/>
        <w:ind w:left="1418" w:hanging="567"/>
        <w:rPr>
          <w:rFonts w:ascii="Garamond" w:hAnsi="Garamond"/>
        </w:rPr>
      </w:pPr>
      <w:r w:rsidRPr="0057150B">
        <w:rPr>
          <w:rFonts w:ascii="Garamond" w:hAnsi="Garamond"/>
        </w:rPr>
        <w:t>oddział dzienny psychiatryczny,</w:t>
      </w:r>
    </w:p>
    <w:p w14:paraId="37174918" w14:textId="77777777" w:rsidR="00192C9C" w:rsidRPr="0057150B" w:rsidRDefault="00192C9C" w:rsidP="00192C9C">
      <w:pPr>
        <w:numPr>
          <w:ilvl w:val="0"/>
          <w:numId w:val="14"/>
        </w:numPr>
        <w:shd w:val="clear" w:color="auto" w:fill="FFFFFF"/>
        <w:tabs>
          <w:tab w:val="left" w:pos="1418"/>
        </w:tabs>
        <w:spacing w:line="276" w:lineRule="auto"/>
        <w:ind w:left="1418" w:hanging="567"/>
        <w:rPr>
          <w:rFonts w:ascii="Garamond" w:hAnsi="Garamond"/>
        </w:rPr>
      </w:pPr>
      <w:r w:rsidRPr="0057150B">
        <w:rPr>
          <w:rFonts w:ascii="Garamond" w:hAnsi="Garamond"/>
        </w:rPr>
        <w:t>zintegrowany blok operacyjny,</w:t>
      </w:r>
    </w:p>
    <w:p w14:paraId="135BFE61" w14:textId="77777777" w:rsidR="00192C9C" w:rsidRPr="0057150B" w:rsidRDefault="00192C9C" w:rsidP="00192C9C">
      <w:pPr>
        <w:numPr>
          <w:ilvl w:val="0"/>
          <w:numId w:val="14"/>
        </w:numPr>
        <w:shd w:val="clear" w:color="auto" w:fill="FFFFFF"/>
        <w:tabs>
          <w:tab w:val="left" w:pos="1418"/>
        </w:tabs>
        <w:spacing w:line="276" w:lineRule="auto"/>
        <w:ind w:left="1418" w:hanging="567"/>
        <w:rPr>
          <w:rFonts w:ascii="Garamond" w:hAnsi="Garamond"/>
        </w:rPr>
      </w:pPr>
      <w:r w:rsidRPr="0057150B">
        <w:rPr>
          <w:rFonts w:ascii="Garamond" w:hAnsi="Garamond"/>
        </w:rPr>
        <w:t>szpitalna izba przyjęć,</w:t>
      </w:r>
    </w:p>
    <w:p w14:paraId="4B3A8EDA" w14:textId="77777777" w:rsidR="00192C9C" w:rsidRPr="0057150B" w:rsidRDefault="00192C9C" w:rsidP="00192C9C">
      <w:pPr>
        <w:numPr>
          <w:ilvl w:val="0"/>
          <w:numId w:val="14"/>
        </w:numPr>
        <w:shd w:val="clear" w:color="auto" w:fill="FFFFFF"/>
        <w:tabs>
          <w:tab w:val="left" w:pos="1418"/>
        </w:tabs>
        <w:spacing w:line="276" w:lineRule="auto"/>
        <w:ind w:left="1418" w:hanging="567"/>
        <w:rPr>
          <w:rFonts w:ascii="Garamond" w:hAnsi="Garamond"/>
        </w:rPr>
      </w:pPr>
      <w:r w:rsidRPr="0057150B">
        <w:rPr>
          <w:rFonts w:ascii="Garamond" w:hAnsi="Garamond"/>
        </w:rPr>
        <w:t>apteka zakładowa,</w:t>
      </w:r>
    </w:p>
    <w:p w14:paraId="20872334" w14:textId="77777777" w:rsidR="00192C9C" w:rsidRPr="0057150B" w:rsidRDefault="00192C9C" w:rsidP="00192C9C">
      <w:pPr>
        <w:numPr>
          <w:ilvl w:val="0"/>
          <w:numId w:val="14"/>
        </w:numPr>
        <w:shd w:val="clear" w:color="auto" w:fill="FFFFFF"/>
        <w:tabs>
          <w:tab w:val="left" w:pos="1418"/>
        </w:tabs>
        <w:spacing w:line="276" w:lineRule="auto"/>
        <w:ind w:left="1418" w:hanging="567"/>
        <w:rPr>
          <w:rFonts w:ascii="Garamond" w:hAnsi="Garamond"/>
        </w:rPr>
      </w:pPr>
      <w:r w:rsidRPr="0057150B">
        <w:rPr>
          <w:rFonts w:ascii="Garamond" w:hAnsi="Garamond"/>
        </w:rPr>
        <w:t>izba przyjęć psychiatryczna,</w:t>
      </w:r>
    </w:p>
    <w:p w14:paraId="7B5E4BD7" w14:textId="77777777" w:rsidR="00774F00" w:rsidRPr="00393130" w:rsidRDefault="00192C9C" w:rsidP="00192C9C">
      <w:pPr>
        <w:numPr>
          <w:ilvl w:val="0"/>
          <w:numId w:val="14"/>
        </w:numPr>
        <w:shd w:val="clear" w:color="auto" w:fill="FFFFFF"/>
        <w:tabs>
          <w:tab w:val="left" w:pos="1418"/>
        </w:tabs>
        <w:spacing w:line="276" w:lineRule="auto"/>
        <w:ind w:left="1418" w:hanging="567"/>
        <w:rPr>
          <w:rFonts w:ascii="Garamond" w:hAnsi="Garamond"/>
        </w:rPr>
      </w:pPr>
      <w:r w:rsidRPr="0057150B">
        <w:rPr>
          <w:rFonts w:ascii="Garamond" w:hAnsi="Garamond"/>
        </w:rPr>
        <w:t>oddział dzienny rehabilitacyjny</w:t>
      </w:r>
      <w:r w:rsidR="001A73BA" w:rsidRPr="0057150B">
        <w:rPr>
          <w:rFonts w:ascii="Garamond" w:hAnsi="Garamond"/>
        </w:rPr>
        <w:t>.</w:t>
      </w:r>
    </w:p>
    <w:p w14:paraId="6B908205" w14:textId="77777777" w:rsidR="00774F00" w:rsidRPr="00393130" w:rsidRDefault="00774F00" w:rsidP="00774F00">
      <w:pPr>
        <w:numPr>
          <w:ilvl w:val="1"/>
          <w:numId w:val="13"/>
        </w:numPr>
        <w:shd w:val="clear" w:color="auto" w:fill="FFFFFF"/>
        <w:spacing w:line="276" w:lineRule="auto"/>
        <w:rPr>
          <w:rFonts w:ascii="Garamond" w:hAnsi="Garamond"/>
        </w:rPr>
      </w:pPr>
      <w:r w:rsidRPr="00393130">
        <w:rPr>
          <w:rFonts w:ascii="Garamond" w:hAnsi="Garamond"/>
        </w:rPr>
        <w:t>Poradnie specjalistyczne:</w:t>
      </w:r>
    </w:p>
    <w:p w14:paraId="21D8F108" w14:textId="77777777" w:rsidR="00192C9C" w:rsidRPr="0057150B" w:rsidRDefault="00192C9C" w:rsidP="00192C9C">
      <w:pPr>
        <w:numPr>
          <w:ilvl w:val="0"/>
          <w:numId w:val="15"/>
        </w:numPr>
        <w:shd w:val="clear" w:color="auto" w:fill="FFFFFF"/>
        <w:tabs>
          <w:tab w:val="left" w:pos="1418"/>
        </w:tabs>
        <w:spacing w:line="276" w:lineRule="auto"/>
        <w:ind w:hanging="217"/>
        <w:rPr>
          <w:rFonts w:ascii="Garamond" w:hAnsi="Garamond"/>
        </w:rPr>
      </w:pPr>
      <w:r w:rsidRPr="0057150B">
        <w:rPr>
          <w:rFonts w:ascii="Garamond" w:hAnsi="Garamond"/>
        </w:rPr>
        <w:t>endokrynologiczna,</w:t>
      </w:r>
    </w:p>
    <w:p w14:paraId="1AA37316" w14:textId="77777777" w:rsidR="00192C9C" w:rsidRPr="0057150B" w:rsidRDefault="00192C9C" w:rsidP="00192C9C">
      <w:pPr>
        <w:numPr>
          <w:ilvl w:val="0"/>
          <w:numId w:val="15"/>
        </w:numPr>
        <w:shd w:val="clear" w:color="auto" w:fill="FFFFFF"/>
        <w:tabs>
          <w:tab w:val="left" w:pos="1418"/>
        </w:tabs>
        <w:spacing w:line="276" w:lineRule="auto"/>
        <w:ind w:hanging="217"/>
        <w:rPr>
          <w:rFonts w:ascii="Garamond" w:hAnsi="Garamond"/>
        </w:rPr>
      </w:pPr>
      <w:r w:rsidRPr="0057150B">
        <w:rPr>
          <w:rFonts w:ascii="Garamond" w:hAnsi="Garamond"/>
        </w:rPr>
        <w:t>gastroenterologiczna,</w:t>
      </w:r>
    </w:p>
    <w:p w14:paraId="0B82C8CB" w14:textId="77777777" w:rsidR="00192C9C" w:rsidRPr="0057150B" w:rsidRDefault="00192C9C" w:rsidP="00192C9C">
      <w:pPr>
        <w:numPr>
          <w:ilvl w:val="0"/>
          <w:numId w:val="15"/>
        </w:numPr>
        <w:shd w:val="clear" w:color="auto" w:fill="FFFFFF"/>
        <w:tabs>
          <w:tab w:val="left" w:pos="1418"/>
        </w:tabs>
        <w:spacing w:line="276" w:lineRule="auto"/>
        <w:ind w:hanging="217"/>
        <w:rPr>
          <w:rFonts w:ascii="Garamond" w:hAnsi="Garamond"/>
        </w:rPr>
      </w:pPr>
      <w:r w:rsidRPr="0057150B">
        <w:rPr>
          <w:rFonts w:ascii="Garamond" w:hAnsi="Garamond"/>
        </w:rPr>
        <w:t>hepatologiczna,</w:t>
      </w:r>
    </w:p>
    <w:p w14:paraId="335DD742" w14:textId="77777777" w:rsidR="00192C9C" w:rsidRPr="0057150B" w:rsidRDefault="00192C9C" w:rsidP="00192C9C">
      <w:pPr>
        <w:numPr>
          <w:ilvl w:val="0"/>
          <w:numId w:val="15"/>
        </w:numPr>
        <w:shd w:val="clear" w:color="auto" w:fill="FFFFFF"/>
        <w:tabs>
          <w:tab w:val="left" w:pos="1418"/>
        </w:tabs>
        <w:spacing w:line="276" w:lineRule="auto"/>
        <w:ind w:hanging="217"/>
        <w:rPr>
          <w:rFonts w:ascii="Garamond" w:hAnsi="Garamond"/>
        </w:rPr>
      </w:pPr>
      <w:r w:rsidRPr="0057150B">
        <w:rPr>
          <w:rFonts w:ascii="Garamond" w:hAnsi="Garamond"/>
        </w:rPr>
        <w:t>hematologiczna,</w:t>
      </w:r>
    </w:p>
    <w:p w14:paraId="3217CBB4" w14:textId="77777777" w:rsidR="00192C9C" w:rsidRPr="0057150B" w:rsidRDefault="00192C9C" w:rsidP="00192C9C">
      <w:pPr>
        <w:numPr>
          <w:ilvl w:val="0"/>
          <w:numId w:val="15"/>
        </w:numPr>
        <w:shd w:val="clear" w:color="auto" w:fill="FFFFFF"/>
        <w:tabs>
          <w:tab w:val="left" w:pos="1418"/>
        </w:tabs>
        <w:spacing w:line="276" w:lineRule="auto"/>
        <w:ind w:hanging="217"/>
        <w:rPr>
          <w:rFonts w:ascii="Garamond" w:hAnsi="Garamond"/>
        </w:rPr>
      </w:pPr>
      <w:r w:rsidRPr="0057150B">
        <w:rPr>
          <w:rFonts w:ascii="Garamond" w:hAnsi="Garamond"/>
        </w:rPr>
        <w:t>kardiologiczna,</w:t>
      </w:r>
    </w:p>
    <w:p w14:paraId="55EE923B" w14:textId="77777777" w:rsidR="00192C9C" w:rsidRPr="0057150B" w:rsidRDefault="00192C9C" w:rsidP="00192C9C">
      <w:pPr>
        <w:numPr>
          <w:ilvl w:val="0"/>
          <w:numId w:val="15"/>
        </w:numPr>
        <w:shd w:val="clear" w:color="auto" w:fill="FFFFFF"/>
        <w:tabs>
          <w:tab w:val="left" w:pos="1418"/>
        </w:tabs>
        <w:spacing w:line="276" w:lineRule="auto"/>
        <w:ind w:hanging="217"/>
        <w:rPr>
          <w:rFonts w:ascii="Garamond" w:hAnsi="Garamond"/>
        </w:rPr>
      </w:pPr>
      <w:r w:rsidRPr="0057150B">
        <w:rPr>
          <w:rFonts w:ascii="Garamond" w:hAnsi="Garamond"/>
        </w:rPr>
        <w:t>neurologiczna dla dzieci,</w:t>
      </w:r>
    </w:p>
    <w:p w14:paraId="3C6CB31B" w14:textId="77777777" w:rsidR="00192C9C" w:rsidRPr="00B4568E" w:rsidRDefault="00192C9C" w:rsidP="00192C9C">
      <w:pPr>
        <w:numPr>
          <w:ilvl w:val="0"/>
          <w:numId w:val="15"/>
        </w:numPr>
        <w:shd w:val="clear" w:color="auto" w:fill="FFFFFF"/>
        <w:tabs>
          <w:tab w:val="left" w:pos="1418"/>
        </w:tabs>
        <w:spacing w:line="276" w:lineRule="auto"/>
        <w:ind w:hanging="217"/>
        <w:rPr>
          <w:rFonts w:ascii="Garamond" w:hAnsi="Garamond"/>
        </w:rPr>
      </w:pPr>
      <w:r w:rsidRPr="0057150B">
        <w:rPr>
          <w:rFonts w:ascii="Garamond" w:hAnsi="Garamond"/>
        </w:rPr>
        <w:t>leczenia bólu,</w:t>
      </w:r>
    </w:p>
    <w:p w14:paraId="311FEC33" w14:textId="77777777" w:rsidR="00192C9C" w:rsidRPr="0057150B" w:rsidRDefault="00192C9C" w:rsidP="00192C9C">
      <w:pPr>
        <w:numPr>
          <w:ilvl w:val="0"/>
          <w:numId w:val="15"/>
        </w:numPr>
        <w:shd w:val="clear" w:color="auto" w:fill="FFFFFF"/>
        <w:tabs>
          <w:tab w:val="left" w:pos="1418"/>
        </w:tabs>
        <w:spacing w:line="276" w:lineRule="auto"/>
        <w:ind w:hanging="217"/>
        <w:rPr>
          <w:rFonts w:ascii="Garamond" w:hAnsi="Garamond"/>
        </w:rPr>
      </w:pPr>
      <w:r w:rsidRPr="0057150B">
        <w:rPr>
          <w:rFonts w:ascii="Garamond" w:hAnsi="Garamond"/>
        </w:rPr>
        <w:t>rehabilitacyjna,</w:t>
      </w:r>
    </w:p>
    <w:p w14:paraId="30B52EC1" w14:textId="77777777" w:rsidR="00192C9C" w:rsidRPr="0057150B" w:rsidRDefault="00192C9C" w:rsidP="00192C9C">
      <w:pPr>
        <w:numPr>
          <w:ilvl w:val="0"/>
          <w:numId w:val="15"/>
        </w:numPr>
        <w:shd w:val="clear" w:color="auto" w:fill="FFFFFF"/>
        <w:tabs>
          <w:tab w:val="left" w:pos="1418"/>
        </w:tabs>
        <w:spacing w:line="276" w:lineRule="auto"/>
        <w:ind w:hanging="217"/>
        <w:rPr>
          <w:rFonts w:ascii="Garamond" w:hAnsi="Garamond"/>
        </w:rPr>
      </w:pPr>
      <w:r w:rsidRPr="0057150B">
        <w:rPr>
          <w:rFonts w:ascii="Garamond" w:hAnsi="Garamond"/>
        </w:rPr>
        <w:t>neonatologiczna,</w:t>
      </w:r>
    </w:p>
    <w:p w14:paraId="31CF6DDE" w14:textId="77777777" w:rsidR="00192C9C" w:rsidRPr="0057150B" w:rsidRDefault="00192C9C" w:rsidP="00192C9C">
      <w:pPr>
        <w:numPr>
          <w:ilvl w:val="0"/>
          <w:numId w:val="15"/>
        </w:numPr>
        <w:shd w:val="clear" w:color="auto" w:fill="FFFFFF"/>
        <w:tabs>
          <w:tab w:val="left" w:pos="1418"/>
        </w:tabs>
        <w:spacing w:line="276" w:lineRule="auto"/>
        <w:ind w:hanging="217"/>
        <w:rPr>
          <w:rFonts w:ascii="Garamond" w:hAnsi="Garamond"/>
        </w:rPr>
      </w:pPr>
      <w:r w:rsidRPr="0057150B">
        <w:rPr>
          <w:rFonts w:ascii="Garamond" w:hAnsi="Garamond"/>
        </w:rPr>
        <w:t>położnictwa i ginekologii,</w:t>
      </w:r>
    </w:p>
    <w:p w14:paraId="7DB6A99F" w14:textId="77777777" w:rsidR="00192C9C" w:rsidRPr="0057150B" w:rsidRDefault="00192C9C" w:rsidP="00192C9C">
      <w:pPr>
        <w:numPr>
          <w:ilvl w:val="0"/>
          <w:numId w:val="15"/>
        </w:numPr>
        <w:shd w:val="clear" w:color="auto" w:fill="FFFFFF"/>
        <w:tabs>
          <w:tab w:val="left" w:pos="1418"/>
        </w:tabs>
        <w:spacing w:line="276" w:lineRule="auto"/>
        <w:ind w:hanging="217"/>
        <w:rPr>
          <w:rFonts w:ascii="Garamond" w:hAnsi="Garamond"/>
        </w:rPr>
      </w:pPr>
      <w:r w:rsidRPr="0057150B">
        <w:rPr>
          <w:rFonts w:ascii="Garamond" w:hAnsi="Garamond"/>
        </w:rPr>
        <w:t>chirurgii ogólnej,</w:t>
      </w:r>
    </w:p>
    <w:p w14:paraId="63964001" w14:textId="77777777" w:rsidR="00192C9C" w:rsidRPr="0057150B" w:rsidRDefault="00192C9C" w:rsidP="00192C9C">
      <w:pPr>
        <w:numPr>
          <w:ilvl w:val="0"/>
          <w:numId w:val="15"/>
        </w:numPr>
        <w:shd w:val="clear" w:color="auto" w:fill="FFFFFF"/>
        <w:tabs>
          <w:tab w:val="left" w:pos="1418"/>
        </w:tabs>
        <w:spacing w:line="276" w:lineRule="auto"/>
        <w:ind w:hanging="217"/>
        <w:rPr>
          <w:rFonts w:ascii="Garamond" w:hAnsi="Garamond"/>
        </w:rPr>
      </w:pPr>
      <w:r w:rsidRPr="0057150B">
        <w:rPr>
          <w:rFonts w:ascii="Garamond" w:hAnsi="Garamond"/>
        </w:rPr>
        <w:t>chirurgii dziecięcej,</w:t>
      </w:r>
    </w:p>
    <w:p w14:paraId="16226153" w14:textId="77777777" w:rsidR="00192C9C" w:rsidRPr="0057150B" w:rsidRDefault="00192C9C" w:rsidP="004631A7">
      <w:pPr>
        <w:numPr>
          <w:ilvl w:val="0"/>
          <w:numId w:val="15"/>
        </w:numPr>
        <w:shd w:val="clear" w:color="auto" w:fill="FFFFFF"/>
        <w:tabs>
          <w:tab w:val="left" w:pos="1134"/>
        </w:tabs>
        <w:spacing w:line="276" w:lineRule="auto"/>
        <w:ind w:hanging="217"/>
        <w:rPr>
          <w:rFonts w:ascii="Garamond" w:hAnsi="Garamond"/>
        </w:rPr>
      </w:pPr>
      <w:r w:rsidRPr="0057150B">
        <w:rPr>
          <w:rFonts w:ascii="Garamond" w:hAnsi="Garamond"/>
        </w:rPr>
        <w:t>chirurgii urazowo – ortopedycznej,</w:t>
      </w:r>
    </w:p>
    <w:p w14:paraId="3FFC6367" w14:textId="77777777" w:rsidR="00192C9C" w:rsidRPr="0057150B" w:rsidRDefault="00192C9C" w:rsidP="00192C9C">
      <w:pPr>
        <w:numPr>
          <w:ilvl w:val="0"/>
          <w:numId w:val="15"/>
        </w:numPr>
        <w:shd w:val="clear" w:color="auto" w:fill="FFFFFF"/>
        <w:tabs>
          <w:tab w:val="left" w:pos="1418"/>
        </w:tabs>
        <w:spacing w:line="276" w:lineRule="auto"/>
        <w:ind w:hanging="217"/>
        <w:rPr>
          <w:rFonts w:ascii="Garamond" w:hAnsi="Garamond"/>
        </w:rPr>
      </w:pPr>
      <w:r w:rsidRPr="0057150B">
        <w:rPr>
          <w:rFonts w:ascii="Garamond" w:hAnsi="Garamond"/>
        </w:rPr>
        <w:t>leczenia wad postawy u dzieci i młodzieży,</w:t>
      </w:r>
    </w:p>
    <w:p w14:paraId="507E2D60" w14:textId="77777777" w:rsidR="00192C9C" w:rsidRPr="0057150B" w:rsidRDefault="00192C9C" w:rsidP="00192C9C">
      <w:pPr>
        <w:numPr>
          <w:ilvl w:val="0"/>
          <w:numId w:val="15"/>
        </w:numPr>
        <w:shd w:val="clear" w:color="auto" w:fill="FFFFFF"/>
        <w:tabs>
          <w:tab w:val="left" w:pos="1418"/>
        </w:tabs>
        <w:spacing w:line="276" w:lineRule="auto"/>
        <w:ind w:hanging="217"/>
        <w:rPr>
          <w:rFonts w:ascii="Garamond" w:hAnsi="Garamond"/>
        </w:rPr>
      </w:pPr>
      <w:r w:rsidRPr="0057150B">
        <w:rPr>
          <w:rFonts w:ascii="Garamond" w:hAnsi="Garamond"/>
        </w:rPr>
        <w:t>okulistyczna,</w:t>
      </w:r>
    </w:p>
    <w:p w14:paraId="139F963E" w14:textId="77777777" w:rsidR="00192C9C" w:rsidRPr="0057150B" w:rsidRDefault="00192C9C" w:rsidP="00192C9C">
      <w:pPr>
        <w:numPr>
          <w:ilvl w:val="0"/>
          <w:numId w:val="15"/>
        </w:numPr>
        <w:shd w:val="clear" w:color="auto" w:fill="FFFFFF"/>
        <w:tabs>
          <w:tab w:val="left" w:pos="1418"/>
        </w:tabs>
        <w:spacing w:line="276" w:lineRule="auto"/>
        <w:ind w:hanging="217"/>
        <w:rPr>
          <w:rFonts w:ascii="Garamond" w:hAnsi="Garamond"/>
        </w:rPr>
      </w:pPr>
      <w:r w:rsidRPr="0057150B">
        <w:rPr>
          <w:rFonts w:ascii="Garamond" w:hAnsi="Garamond"/>
        </w:rPr>
        <w:t>otolaryngologiczna,</w:t>
      </w:r>
    </w:p>
    <w:p w14:paraId="6C537E3F" w14:textId="77777777" w:rsidR="00192C9C" w:rsidRPr="0057150B" w:rsidRDefault="00192C9C" w:rsidP="00192C9C">
      <w:pPr>
        <w:numPr>
          <w:ilvl w:val="0"/>
          <w:numId w:val="15"/>
        </w:numPr>
        <w:shd w:val="clear" w:color="auto" w:fill="FFFFFF"/>
        <w:tabs>
          <w:tab w:val="left" w:pos="1418"/>
        </w:tabs>
        <w:spacing w:line="276" w:lineRule="auto"/>
        <w:ind w:hanging="217"/>
        <w:rPr>
          <w:rFonts w:ascii="Garamond" w:hAnsi="Garamond"/>
        </w:rPr>
      </w:pPr>
      <w:r w:rsidRPr="0057150B">
        <w:rPr>
          <w:rFonts w:ascii="Garamond" w:hAnsi="Garamond"/>
        </w:rPr>
        <w:t>logopedyczna,</w:t>
      </w:r>
    </w:p>
    <w:p w14:paraId="5A1F19CA" w14:textId="77777777" w:rsidR="00192C9C" w:rsidRPr="0057150B" w:rsidRDefault="00192C9C" w:rsidP="00192C9C">
      <w:pPr>
        <w:numPr>
          <w:ilvl w:val="0"/>
          <w:numId w:val="15"/>
        </w:numPr>
        <w:shd w:val="clear" w:color="auto" w:fill="FFFFFF"/>
        <w:tabs>
          <w:tab w:val="left" w:pos="1418"/>
        </w:tabs>
        <w:spacing w:line="276" w:lineRule="auto"/>
        <w:ind w:hanging="217"/>
        <w:rPr>
          <w:rFonts w:ascii="Garamond" w:hAnsi="Garamond"/>
        </w:rPr>
      </w:pPr>
      <w:r w:rsidRPr="0057150B">
        <w:rPr>
          <w:rFonts w:ascii="Garamond" w:hAnsi="Garamond"/>
        </w:rPr>
        <w:t>urologiczna,</w:t>
      </w:r>
    </w:p>
    <w:p w14:paraId="762D5197" w14:textId="77777777" w:rsidR="00192C9C" w:rsidRPr="0057150B" w:rsidRDefault="00192C9C" w:rsidP="00192C9C">
      <w:pPr>
        <w:numPr>
          <w:ilvl w:val="0"/>
          <w:numId w:val="15"/>
        </w:numPr>
        <w:shd w:val="clear" w:color="auto" w:fill="FFFFFF"/>
        <w:tabs>
          <w:tab w:val="left" w:pos="1418"/>
        </w:tabs>
        <w:spacing w:line="276" w:lineRule="auto"/>
        <w:ind w:hanging="217"/>
        <w:rPr>
          <w:rFonts w:ascii="Garamond" w:hAnsi="Garamond"/>
        </w:rPr>
      </w:pPr>
      <w:r w:rsidRPr="0057150B">
        <w:rPr>
          <w:rFonts w:ascii="Garamond" w:hAnsi="Garamond"/>
        </w:rPr>
        <w:t>zdrowia psychicznego,</w:t>
      </w:r>
    </w:p>
    <w:p w14:paraId="43A00DAF" w14:textId="77777777" w:rsidR="00192C9C" w:rsidRPr="0057150B" w:rsidRDefault="00192C9C" w:rsidP="00192C9C">
      <w:pPr>
        <w:numPr>
          <w:ilvl w:val="0"/>
          <w:numId w:val="15"/>
        </w:numPr>
        <w:shd w:val="clear" w:color="auto" w:fill="FFFFFF"/>
        <w:tabs>
          <w:tab w:val="left" w:pos="1418"/>
        </w:tabs>
        <w:spacing w:line="276" w:lineRule="auto"/>
        <w:ind w:hanging="217"/>
        <w:rPr>
          <w:rFonts w:ascii="Garamond" w:hAnsi="Garamond"/>
        </w:rPr>
      </w:pPr>
      <w:r w:rsidRPr="0057150B">
        <w:rPr>
          <w:rFonts w:ascii="Garamond" w:hAnsi="Garamond"/>
        </w:rPr>
        <w:t>gruźlicy i chorób płuc,</w:t>
      </w:r>
    </w:p>
    <w:p w14:paraId="6E39C7EA" w14:textId="77777777" w:rsidR="00192C9C" w:rsidRPr="0057150B" w:rsidRDefault="00192C9C" w:rsidP="00192C9C">
      <w:pPr>
        <w:numPr>
          <w:ilvl w:val="0"/>
          <w:numId w:val="15"/>
        </w:numPr>
        <w:shd w:val="clear" w:color="auto" w:fill="FFFFFF"/>
        <w:tabs>
          <w:tab w:val="left" w:pos="1418"/>
        </w:tabs>
        <w:spacing w:line="276" w:lineRule="auto"/>
        <w:ind w:hanging="217"/>
        <w:rPr>
          <w:rFonts w:ascii="Garamond" w:hAnsi="Garamond"/>
        </w:rPr>
      </w:pPr>
      <w:r w:rsidRPr="0057150B">
        <w:rPr>
          <w:rFonts w:ascii="Garamond" w:hAnsi="Garamond"/>
        </w:rPr>
        <w:t>preluksacyjna</w:t>
      </w:r>
    </w:p>
    <w:p w14:paraId="39B757F1" w14:textId="77777777" w:rsidR="00192C9C" w:rsidRPr="0057150B" w:rsidRDefault="00192C9C" w:rsidP="00192C9C">
      <w:pPr>
        <w:numPr>
          <w:ilvl w:val="0"/>
          <w:numId w:val="15"/>
        </w:numPr>
        <w:shd w:val="clear" w:color="auto" w:fill="FFFFFF"/>
        <w:tabs>
          <w:tab w:val="left" w:pos="1418"/>
        </w:tabs>
        <w:spacing w:line="276" w:lineRule="auto"/>
        <w:ind w:hanging="217"/>
        <w:rPr>
          <w:rFonts w:ascii="Garamond" w:hAnsi="Garamond"/>
        </w:rPr>
      </w:pPr>
      <w:r w:rsidRPr="0057150B">
        <w:rPr>
          <w:rFonts w:ascii="Garamond" w:hAnsi="Garamond"/>
        </w:rPr>
        <w:t>neurologiczna,</w:t>
      </w:r>
    </w:p>
    <w:p w14:paraId="49B57CCF" w14:textId="77777777" w:rsidR="00774F00" w:rsidRPr="00655DFD" w:rsidRDefault="00192C9C" w:rsidP="004631A7">
      <w:pPr>
        <w:numPr>
          <w:ilvl w:val="0"/>
          <w:numId w:val="15"/>
        </w:numPr>
        <w:shd w:val="clear" w:color="auto" w:fill="FFFFFF"/>
        <w:tabs>
          <w:tab w:val="left" w:pos="993"/>
          <w:tab w:val="left" w:pos="1134"/>
        </w:tabs>
        <w:spacing w:line="276" w:lineRule="auto"/>
        <w:ind w:hanging="217"/>
        <w:rPr>
          <w:rFonts w:ascii="Garamond" w:hAnsi="Garamond"/>
        </w:rPr>
      </w:pPr>
      <w:r w:rsidRPr="0057150B">
        <w:rPr>
          <w:rFonts w:ascii="Garamond" w:hAnsi="Garamond"/>
        </w:rPr>
        <w:t>onkologiczna</w:t>
      </w:r>
      <w:r w:rsidR="00F20A7F" w:rsidRPr="0057150B">
        <w:rPr>
          <w:rFonts w:ascii="Garamond" w:hAnsi="Garamond"/>
        </w:rPr>
        <w:t>.</w:t>
      </w:r>
    </w:p>
    <w:p w14:paraId="5281FD3F" w14:textId="77777777" w:rsidR="00774F00" w:rsidRPr="00393130" w:rsidRDefault="00774F00" w:rsidP="00774F00">
      <w:pPr>
        <w:numPr>
          <w:ilvl w:val="1"/>
          <w:numId w:val="13"/>
        </w:numPr>
        <w:shd w:val="clear" w:color="auto" w:fill="FFFFFF"/>
        <w:spacing w:line="276" w:lineRule="auto"/>
        <w:rPr>
          <w:rFonts w:ascii="Garamond" w:hAnsi="Garamond"/>
        </w:rPr>
      </w:pPr>
      <w:r w:rsidRPr="00393130">
        <w:rPr>
          <w:rFonts w:ascii="Garamond" w:hAnsi="Garamond"/>
        </w:rPr>
        <w:t>Pracownie diagnostyczne:</w:t>
      </w:r>
    </w:p>
    <w:p w14:paraId="5FDD30E0" w14:textId="77777777" w:rsidR="00192C9C" w:rsidRPr="0057150B" w:rsidRDefault="00192C9C" w:rsidP="00192C9C">
      <w:pPr>
        <w:numPr>
          <w:ilvl w:val="0"/>
          <w:numId w:val="16"/>
        </w:numPr>
        <w:shd w:val="clear" w:color="auto" w:fill="FFFFFF"/>
        <w:tabs>
          <w:tab w:val="left" w:pos="1418"/>
        </w:tabs>
        <w:spacing w:line="276" w:lineRule="auto"/>
        <w:ind w:hanging="217"/>
        <w:rPr>
          <w:rFonts w:ascii="Garamond" w:hAnsi="Garamond"/>
        </w:rPr>
      </w:pPr>
      <w:r w:rsidRPr="0057150B">
        <w:rPr>
          <w:rFonts w:ascii="Garamond" w:hAnsi="Garamond"/>
        </w:rPr>
        <w:t>pracownia diagnostyki laboratoryjnej,</w:t>
      </w:r>
    </w:p>
    <w:p w14:paraId="43A8FD28" w14:textId="77777777" w:rsidR="00192C9C" w:rsidRPr="0057150B" w:rsidRDefault="00192C9C" w:rsidP="00192C9C">
      <w:pPr>
        <w:numPr>
          <w:ilvl w:val="0"/>
          <w:numId w:val="16"/>
        </w:numPr>
        <w:shd w:val="clear" w:color="auto" w:fill="FFFFFF"/>
        <w:tabs>
          <w:tab w:val="left" w:pos="1418"/>
        </w:tabs>
        <w:spacing w:line="276" w:lineRule="auto"/>
        <w:ind w:hanging="217"/>
        <w:rPr>
          <w:rFonts w:ascii="Garamond" w:hAnsi="Garamond"/>
        </w:rPr>
      </w:pPr>
      <w:r w:rsidRPr="0057150B">
        <w:rPr>
          <w:rFonts w:ascii="Garamond" w:hAnsi="Garamond"/>
        </w:rPr>
        <w:t>punkt pobierania materiału do badań,</w:t>
      </w:r>
    </w:p>
    <w:p w14:paraId="4504C411" w14:textId="77777777" w:rsidR="00774F00" w:rsidRPr="00393130" w:rsidRDefault="00192C9C" w:rsidP="00192C9C">
      <w:pPr>
        <w:numPr>
          <w:ilvl w:val="0"/>
          <w:numId w:val="16"/>
        </w:numPr>
        <w:shd w:val="clear" w:color="auto" w:fill="FFFFFF"/>
        <w:tabs>
          <w:tab w:val="left" w:pos="1418"/>
        </w:tabs>
        <w:spacing w:line="276" w:lineRule="auto"/>
        <w:ind w:hanging="217"/>
        <w:rPr>
          <w:rFonts w:ascii="Garamond" w:hAnsi="Garamond"/>
        </w:rPr>
      </w:pPr>
      <w:r w:rsidRPr="0057150B">
        <w:rPr>
          <w:rFonts w:ascii="Garamond" w:hAnsi="Garamond"/>
        </w:rPr>
        <w:t>pracownia diagnostyki obrazowej</w:t>
      </w:r>
      <w:r w:rsidR="003D4897" w:rsidRPr="0057150B">
        <w:rPr>
          <w:rFonts w:ascii="Garamond" w:hAnsi="Garamond"/>
        </w:rPr>
        <w:t>.</w:t>
      </w:r>
    </w:p>
    <w:p w14:paraId="62E2A687" w14:textId="77777777" w:rsidR="00774F00" w:rsidRPr="00393130" w:rsidRDefault="00774F00" w:rsidP="00774F00">
      <w:pPr>
        <w:numPr>
          <w:ilvl w:val="1"/>
          <w:numId w:val="13"/>
        </w:numPr>
        <w:shd w:val="clear" w:color="auto" w:fill="FFFFFF"/>
        <w:spacing w:line="276" w:lineRule="auto"/>
        <w:rPr>
          <w:rFonts w:ascii="Garamond" w:hAnsi="Garamond"/>
        </w:rPr>
      </w:pPr>
      <w:r w:rsidRPr="00393130">
        <w:rPr>
          <w:rFonts w:ascii="Garamond" w:hAnsi="Garamond"/>
        </w:rPr>
        <w:t>Pracownie inne:</w:t>
      </w:r>
    </w:p>
    <w:p w14:paraId="2C1B6787" w14:textId="77777777" w:rsidR="00192C9C" w:rsidRPr="00B4568E" w:rsidRDefault="00192C9C" w:rsidP="00192C9C">
      <w:pPr>
        <w:numPr>
          <w:ilvl w:val="0"/>
          <w:numId w:val="17"/>
        </w:numPr>
        <w:shd w:val="clear" w:color="auto" w:fill="FFFFFF"/>
        <w:tabs>
          <w:tab w:val="left" w:pos="1418"/>
        </w:tabs>
        <w:spacing w:line="276" w:lineRule="auto"/>
        <w:ind w:hanging="217"/>
        <w:rPr>
          <w:rFonts w:ascii="Garamond" w:hAnsi="Garamond"/>
        </w:rPr>
      </w:pPr>
      <w:r>
        <w:rPr>
          <w:rFonts w:ascii="Garamond" w:hAnsi="Garamond"/>
        </w:rPr>
        <w:t>pracownia endoskopii</w:t>
      </w:r>
      <w:r w:rsidRPr="0057150B">
        <w:rPr>
          <w:rFonts w:ascii="Garamond" w:hAnsi="Garamond"/>
        </w:rPr>
        <w:t>,</w:t>
      </w:r>
    </w:p>
    <w:p w14:paraId="325F81C2" w14:textId="77777777" w:rsidR="00192C9C" w:rsidRPr="0057150B" w:rsidRDefault="00192C9C" w:rsidP="00192C9C">
      <w:pPr>
        <w:numPr>
          <w:ilvl w:val="0"/>
          <w:numId w:val="17"/>
        </w:numPr>
        <w:shd w:val="clear" w:color="auto" w:fill="FFFFFF"/>
        <w:tabs>
          <w:tab w:val="left" w:pos="1418"/>
        </w:tabs>
        <w:spacing w:line="276" w:lineRule="auto"/>
        <w:ind w:hanging="217"/>
        <w:rPr>
          <w:rFonts w:ascii="Garamond" w:hAnsi="Garamond"/>
        </w:rPr>
      </w:pPr>
      <w:r w:rsidRPr="0057150B">
        <w:rPr>
          <w:rFonts w:ascii="Garamond" w:hAnsi="Garamond"/>
        </w:rPr>
        <w:t>pracownia EEG,</w:t>
      </w:r>
    </w:p>
    <w:p w14:paraId="1501AF8B" w14:textId="77777777" w:rsidR="00192C9C" w:rsidRPr="0057150B" w:rsidRDefault="00192C9C" w:rsidP="00192C9C">
      <w:pPr>
        <w:numPr>
          <w:ilvl w:val="0"/>
          <w:numId w:val="17"/>
        </w:numPr>
        <w:shd w:val="clear" w:color="auto" w:fill="FFFFFF"/>
        <w:tabs>
          <w:tab w:val="left" w:pos="1418"/>
        </w:tabs>
        <w:spacing w:line="276" w:lineRule="auto"/>
        <w:ind w:hanging="217"/>
        <w:rPr>
          <w:rFonts w:ascii="Garamond" w:hAnsi="Garamond"/>
        </w:rPr>
      </w:pPr>
      <w:r w:rsidRPr="0057150B">
        <w:rPr>
          <w:rFonts w:ascii="Garamond" w:hAnsi="Garamond"/>
        </w:rPr>
        <w:t xml:space="preserve">pracownia </w:t>
      </w:r>
      <w:proofErr w:type="spellStart"/>
      <w:r w:rsidRPr="0057150B">
        <w:rPr>
          <w:rFonts w:ascii="Garamond" w:hAnsi="Garamond"/>
        </w:rPr>
        <w:t>Holtera</w:t>
      </w:r>
      <w:proofErr w:type="spellEnd"/>
      <w:r w:rsidRPr="0057150B">
        <w:rPr>
          <w:rFonts w:ascii="Garamond" w:hAnsi="Garamond"/>
        </w:rPr>
        <w:t>,</w:t>
      </w:r>
    </w:p>
    <w:p w14:paraId="7CB82695" w14:textId="77777777" w:rsidR="00774F00" w:rsidRPr="00393130" w:rsidRDefault="00192C9C" w:rsidP="00192C9C">
      <w:pPr>
        <w:numPr>
          <w:ilvl w:val="0"/>
          <w:numId w:val="17"/>
        </w:numPr>
        <w:shd w:val="clear" w:color="auto" w:fill="FFFFFF"/>
        <w:tabs>
          <w:tab w:val="left" w:pos="1418"/>
        </w:tabs>
        <w:spacing w:line="276" w:lineRule="auto"/>
        <w:ind w:hanging="217"/>
        <w:rPr>
          <w:rFonts w:ascii="Garamond" w:hAnsi="Garamond"/>
        </w:rPr>
      </w:pPr>
      <w:r w:rsidRPr="0057150B">
        <w:rPr>
          <w:rFonts w:ascii="Garamond" w:hAnsi="Garamond"/>
        </w:rPr>
        <w:t>pracownia prób wysiłkowych</w:t>
      </w:r>
      <w:r w:rsidR="003D4897" w:rsidRPr="0057150B">
        <w:rPr>
          <w:rFonts w:ascii="Garamond" w:hAnsi="Garamond"/>
        </w:rPr>
        <w:t>.</w:t>
      </w:r>
    </w:p>
    <w:p w14:paraId="3FAD2015" w14:textId="77777777" w:rsidR="00774F00" w:rsidRPr="00393130" w:rsidRDefault="00774F00" w:rsidP="00774F00">
      <w:pPr>
        <w:numPr>
          <w:ilvl w:val="1"/>
          <w:numId w:val="13"/>
        </w:numPr>
        <w:shd w:val="clear" w:color="auto" w:fill="FFFFFF"/>
        <w:spacing w:line="276" w:lineRule="auto"/>
        <w:rPr>
          <w:rFonts w:ascii="Garamond" w:hAnsi="Garamond"/>
        </w:rPr>
      </w:pPr>
      <w:r w:rsidRPr="00393130">
        <w:rPr>
          <w:rFonts w:ascii="Garamond" w:hAnsi="Garamond"/>
        </w:rPr>
        <w:t>Zespoły wyjazdowe:</w:t>
      </w:r>
    </w:p>
    <w:p w14:paraId="6FB4AC81" w14:textId="77777777" w:rsidR="00774F00" w:rsidRPr="00393130" w:rsidRDefault="003D4897" w:rsidP="00774F00">
      <w:pPr>
        <w:numPr>
          <w:ilvl w:val="0"/>
          <w:numId w:val="18"/>
        </w:numPr>
        <w:shd w:val="clear" w:color="auto" w:fill="FFFFFF"/>
        <w:tabs>
          <w:tab w:val="left" w:pos="1418"/>
        </w:tabs>
        <w:spacing w:line="276" w:lineRule="auto"/>
        <w:ind w:hanging="217"/>
        <w:rPr>
          <w:rFonts w:ascii="Garamond" w:hAnsi="Garamond"/>
        </w:rPr>
      </w:pPr>
      <w:r w:rsidRPr="0057150B">
        <w:rPr>
          <w:rFonts w:ascii="Garamond" w:hAnsi="Garamond"/>
        </w:rPr>
        <w:t>zespół wyjazdowy sanitarny - „S",</w:t>
      </w:r>
    </w:p>
    <w:p w14:paraId="014AB9C4" w14:textId="77777777" w:rsidR="00774F00" w:rsidRPr="00393130" w:rsidRDefault="00774F00" w:rsidP="00774F00">
      <w:pPr>
        <w:numPr>
          <w:ilvl w:val="1"/>
          <w:numId w:val="13"/>
        </w:numPr>
        <w:shd w:val="clear" w:color="auto" w:fill="FFFFFF"/>
        <w:spacing w:line="276" w:lineRule="auto"/>
        <w:rPr>
          <w:rFonts w:ascii="Garamond" w:hAnsi="Garamond"/>
        </w:rPr>
      </w:pPr>
      <w:r w:rsidRPr="00393130">
        <w:rPr>
          <w:rFonts w:ascii="Garamond" w:hAnsi="Garamond"/>
        </w:rPr>
        <w:t>Inne komórki działalności medycznej:</w:t>
      </w:r>
    </w:p>
    <w:p w14:paraId="2AC55312" w14:textId="77777777" w:rsidR="003D4897" w:rsidRPr="0057150B" w:rsidRDefault="003D4897" w:rsidP="003D4897">
      <w:pPr>
        <w:numPr>
          <w:ilvl w:val="0"/>
          <w:numId w:val="19"/>
        </w:numPr>
        <w:shd w:val="clear" w:color="auto" w:fill="FFFFFF"/>
        <w:tabs>
          <w:tab w:val="left" w:pos="1418"/>
        </w:tabs>
        <w:spacing w:line="276" w:lineRule="auto"/>
        <w:ind w:hanging="217"/>
        <w:rPr>
          <w:rFonts w:ascii="Garamond" w:hAnsi="Garamond"/>
        </w:rPr>
      </w:pPr>
      <w:r w:rsidRPr="0057150B">
        <w:rPr>
          <w:rFonts w:ascii="Garamond" w:hAnsi="Garamond"/>
        </w:rPr>
        <w:t>poradnia lekarza POZ,</w:t>
      </w:r>
    </w:p>
    <w:p w14:paraId="6F109C39" w14:textId="77777777" w:rsidR="003D4897" w:rsidRPr="0057150B" w:rsidRDefault="003D4897" w:rsidP="003D4897">
      <w:pPr>
        <w:numPr>
          <w:ilvl w:val="0"/>
          <w:numId w:val="19"/>
        </w:numPr>
        <w:shd w:val="clear" w:color="auto" w:fill="FFFFFF"/>
        <w:tabs>
          <w:tab w:val="left" w:pos="1418"/>
        </w:tabs>
        <w:spacing w:line="276" w:lineRule="auto"/>
        <w:ind w:hanging="217"/>
        <w:rPr>
          <w:rFonts w:ascii="Garamond" w:hAnsi="Garamond"/>
        </w:rPr>
      </w:pPr>
      <w:r w:rsidRPr="0057150B">
        <w:rPr>
          <w:rFonts w:ascii="Garamond" w:hAnsi="Garamond"/>
        </w:rPr>
        <w:t>zakład rehabilitacji,</w:t>
      </w:r>
    </w:p>
    <w:p w14:paraId="6B46355F" w14:textId="77777777" w:rsidR="003D4897" w:rsidRDefault="003D4897" w:rsidP="003D4897">
      <w:pPr>
        <w:numPr>
          <w:ilvl w:val="0"/>
          <w:numId w:val="19"/>
        </w:numPr>
        <w:shd w:val="clear" w:color="auto" w:fill="FFFFFF"/>
        <w:tabs>
          <w:tab w:val="left" w:pos="1418"/>
        </w:tabs>
        <w:spacing w:line="276" w:lineRule="auto"/>
        <w:ind w:hanging="217"/>
        <w:rPr>
          <w:rFonts w:ascii="Garamond" w:hAnsi="Garamond"/>
        </w:rPr>
      </w:pPr>
      <w:r w:rsidRPr="0057150B">
        <w:rPr>
          <w:rFonts w:ascii="Garamond" w:hAnsi="Garamond"/>
        </w:rPr>
        <w:t>zakład patomorfologii – dzierżawiony przez obcy podmiot,</w:t>
      </w:r>
    </w:p>
    <w:p w14:paraId="7F7A6D14" w14:textId="77777777" w:rsidR="00774F00" w:rsidRPr="004631A7" w:rsidRDefault="003D4897" w:rsidP="004631A7">
      <w:pPr>
        <w:numPr>
          <w:ilvl w:val="0"/>
          <w:numId w:val="19"/>
        </w:numPr>
        <w:shd w:val="clear" w:color="auto" w:fill="FFFFFF"/>
        <w:tabs>
          <w:tab w:val="left" w:pos="1418"/>
        </w:tabs>
        <w:spacing w:line="276" w:lineRule="auto"/>
        <w:ind w:hanging="217"/>
        <w:rPr>
          <w:rFonts w:ascii="Garamond" w:hAnsi="Garamond"/>
        </w:rPr>
      </w:pPr>
      <w:r w:rsidRPr="004631A7">
        <w:rPr>
          <w:rFonts w:ascii="Garamond" w:hAnsi="Garamond"/>
        </w:rPr>
        <w:t>bank krwi - w Pracowni serologicznej na potrzeby na potrzeby pacjentów Regionalnego Szpitala w Kołobrzegu - Krew pełna, koncentrat krwinek czerwonych oraz osocze przechowywane są w specjalistycznych szafach chłodniczych i zamrażarkach w odpowiedniej temperaturze i pod stałą kontrolą wyspecjalizowanego personelu Pracowni Serologicznej.</w:t>
      </w:r>
    </w:p>
    <w:p w14:paraId="16B783F1" w14:textId="77777777" w:rsidR="00774F00" w:rsidRPr="00393130" w:rsidRDefault="00774F00" w:rsidP="00774F00">
      <w:pPr>
        <w:numPr>
          <w:ilvl w:val="1"/>
          <w:numId w:val="13"/>
        </w:numPr>
        <w:shd w:val="clear" w:color="auto" w:fill="FFFFFF"/>
        <w:spacing w:line="276" w:lineRule="auto"/>
        <w:jc w:val="both"/>
        <w:rPr>
          <w:rFonts w:ascii="Garamond" w:hAnsi="Garamond"/>
        </w:rPr>
      </w:pPr>
      <w:r w:rsidRPr="00393130">
        <w:rPr>
          <w:rFonts w:ascii="Garamond" w:hAnsi="Garamond"/>
        </w:rPr>
        <w:t>Szkoła Rodzenia – prowadzona przez położne zatrudnione w Oddziale Ginekologicz</w:t>
      </w:r>
      <w:r>
        <w:rPr>
          <w:rFonts w:ascii="Garamond" w:hAnsi="Garamond"/>
        </w:rPr>
        <w:t>no-Położniczym i rehabilitantki.</w:t>
      </w:r>
    </w:p>
    <w:p w14:paraId="194D68C7" w14:textId="77777777" w:rsidR="00774F00" w:rsidRPr="00393130" w:rsidRDefault="00774F00" w:rsidP="00774F00">
      <w:pPr>
        <w:numPr>
          <w:ilvl w:val="1"/>
          <w:numId w:val="13"/>
        </w:numPr>
        <w:shd w:val="clear" w:color="auto" w:fill="FFFFFF"/>
        <w:spacing w:line="276" w:lineRule="auto"/>
        <w:jc w:val="both"/>
        <w:rPr>
          <w:rFonts w:ascii="Garamond" w:hAnsi="Garamond"/>
        </w:rPr>
      </w:pPr>
      <w:r w:rsidRPr="00393130">
        <w:rPr>
          <w:rFonts w:ascii="Garamond" w:hAnsi="Garamond"/>
        </w:rPr>
        <w:t>Kaplica szpitalna.</w:t>
      </w:r>
    </w:p>
    <w:p w14:paraId="49B964EC" w14:textId="77777777" w:rsidR="00774F00" w:rsidRPr="00393130" w:rsidRDefault="00774F00" w:rsidP="00774F00">
      <w:pPr>
        <w:pStyle w:val="Akapitzlist"/>
        <w:spacing w:before="0" w:after="0" w:line="276" w:lineRule="auto"/>
        <w:ind w:left="851"/>
        <w:rPr>
          <w:rFonts w:ascii="Garamond" w:hAnsi="Garamond" w:cs="Tahoma"/>
          <w:sz w:val="24"/>
          <w:szCs w:val="24"/>
        </w:rPr>
      </w:pPr>
    </w:p>
    <w:p w14:paraId="68618846" w14:textId="77777777" w:rsidR="00774F00" w:rsidRPr="00393130" w:rsidRDefault="00774F00" w:rsidP="00774F00">
      <w:pPr>
        <w:pStyle w:val="Tekstpodstawowy"/>
        <w:numPr>
          <w:ilvl w:val="0"/>
          <w:numId w:val="7"/>
        </w:numPr>
        <w:spacing w:before="0" w:after="0" w:line="276" w:lineRule="auto"/>
        <w:rPr>
          <w:rFonts w:ascii="Garamond" w:hAnsi="Garamond" w:cs="Tahoma"/>
          <w:bCs/>
        </w:rPr>
      </w:pPr>
      <w:r w:rsidRPr="00393130">
        <w:rPr>
          <w:rFonts w:ascii="Garamond" w:hAnsi="Garamond" w:cs="Tahoma"/>
          <w:bCs/>
        </w:rPr>
        <w:t>Zatrudnienie</w:t>
      </w:r>
    </w:p>
    <w:p w14:paraId="00B5DDC5" w14:textId="3C20A7A3" w:rsidR="00774F00" w:rsidRPr="00393130" w:rsidRDefault="001362BE" w:rsidP="00774F00">
      <w:pPr>
        <w:pStyle w:val="Tekstpodstawowy"/>
        <w:spacing w:before="0" w:after="0" w:line="276" w:lineRule="auto"/>
        <w:ind w:left="425"/>
        <w:rPr>
          <w:rFonts w:ascii="Garamond" w:hAnsi="Garamond" w:cs="Tahoma"/>
          <w:bCs/>
        </w:rPr>
      </w:pPr>
      <w:r w:rsidRPr="001362BE">
        <w:rPr>
          <w:rFonts w:ascii="Garamond" w:hAnsi="Garamond" w:cs="Tahoma"/>
          <w:bCs/>
        </w:rPr>
        <w:t xml:space="preserve">Liczba zatrudnionych osób: </w:t>
      </w:r>
      <w:r w:rsidRPr="00770361">
        <w:rPr>
          <w:rFonts w:ascii="Garamond" w:hAnsi="Garamond" w:cs="Tahoma"/>
          <w:b/>
          <w:bCs/>
        </w:rPr>
        <w:t>413</w:t>
      </w:r>
      <w:r w:rsidRPr="001362BE">
        <w:rPr>
          <w:rFonts w:ascii="Garamond" w:hAnsi="Garamond" w:cs="Tahoma"/>
          <w:bCs/>
        </w:rPr>
        <w:t xml:space="preserve"> osób umowa o pracę, </w:t>
      </w:r>
      <w:r w:rsidRPr="00770361">
        <w:rPr>
          <w:rFonts w:ascii="Garamond" w:hAnsi="Garamond" w:cs="Tahoma"/>
          <w:b/>
          <w:bCs/>
        </w:rPr>
        <w:t>298</w:t>
      </w:r>
      <w:r w:rsidRPr="001362BE">
        <w:rPr>
          <w:rFonts w:ascii="Garamond" w:hAnsi="Garamond" w:cs="Tahoma"/>
          <w:bCs/>
        </w:rPr>
        <w:t xml:space="preserve"> osoby na „kontraktach”, na umowę </w:t>
      </w:r>
      <w:proofErr w:type="gramStart"/>
      <w:r w:rsidRPr="001362BE">
        <w:rPr>
          <w:rFonts w:ascii="Garamond" w:hAnsi="Garamond" w:cs="Tahoma"/>
          <w:bCs/>
        </w:rPr>
        <w:t xml:space="preserve">zlecenie  </w:t>
      </w:r>
      <w:r w:rsidRPr="00770361">
        <w:rPr>
          <w:rFonts w:ascii="Garamond" w:hAnsi="Garamond" w:cs="Tahoma"/>
          <w:b/>
          <w:bCs/>
        </w:rPr>
        <w:t>20</w:t>
      </w:r>
      <w:r w:rsidR="00774F00" w:rsidRPr="00393130">
        <w:rPr>
          <w:rFonts w:ascii="Garamond" w:hAnsi="Garamond" w:cs="Tahoma"/>
          <w:bCs/>
        </w:rPr>
        <w:t>.</w:t>
      </w:r>
      <w:proofErr w:type="gramEnd"/>
      <w:r w:rsidR="00774F00" w:rsidRPr="00393130">
        <w:rPr>
          <w:rFonts w:ascii="Garamond" w:hAnsi="Garamond" w:cs="Tahoma"/>
          <w:bCs/>
        </w:rPr>
        <w:t xml:space="preserve"> W tym:</w:t>
      </w:r>
    </w:p>
    <w:p w14:paraId="1F7D340D" w14:textId="77777777" w:rsidR="001362BE" w:rsidRDefault="001362BE" w:rsidP="001362BE">
      <w:pPr>
        <w:pStyle w:val="xmsobodytext"/>
        <w:spacing w:before="0" w:beforeAutospacing="0" w:after="0" w:afterAutospacing="0"/>
        <w:ind w:left="1145" w:hanging="360"/>
      </w:pPr>
      <w:r>
        <w:rPr>
          <w:rFonts w:ascii="Garamond" w:hAnsi="Garamond"/>
        </w:rPr>
        <w:t>1)</w:t>
      </w:r>
      <w:r>
        <w:rPr>
          <w:sz w:val="14"/>
          <w:szCs w:val="14"/>
        </w:rPr>
        <w:t xml:space="preserve">     </w:t>
      </w:r>
      <w:r>
        <w:rPr>
          <w:rFonts w:ascii="Garamond" w:hAnsi="Garamond"/>
        </w:rPr>
        <w:t xml:space="preserve">liczba lekarzy ogółem – </w:t>
      </w:r>
      <w:r w:rsidRPr="00BC3E27">
        <w:rPr>
          <w:rFonts w:ascii="Garamond" w:hAnsi="Garamond"/>
          <w:b/>
        </w:rPr>
        <w:t>151</w:t>
      </w: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osób ,</w:t>
      </w:r>
      <w:proofErr w:type="gramEnd"/>
      <w:r>
        <w:rPr>
          <w:rFonts w:ascii="Garamond" w:hAnsi="Garamond"/>
        </w:rPr>
        <w:t xml:space="preserve"> </w:t>
      </w:r>
    </w:p>
    <w:p w14:paraId="214291FE" w14:textId="77777777" w:rsidR="001362BE" w:rsidRDefault="001362BE" w:rsidP="001362BE">
      <w:pPr>
        <w:pStyle w:val="xmsobodytext"/>
        <w:spacing w:before="0" w:beforeAutospacing="0" w:after="0" w:afterAutospacing="0"/>
        <w:ind w:left="1145"/>
      </w:pPr>
      <w:r>
        <w:rPr>
          <w:rFonts w:ascii="Garamond" w:hAnsi="Garamond"/>
        </w:rPr>
        <w:t xml:space="preserve">z I stopniem specjalizacji – </w:t>
      </w:r>
      <w:r w:rsidRPr="00BC3E27">
        <w:rPr>
          <w:rFonts w:ascii="Garamond" w:hAnsi="Garamond"/>
          <w:b/>
        </w:rPr>
        <w:t>8</w:t>
      </w:r>
      <w:r>
        <w:rPr>
          <w:rFonts w:ascii="Garamond" w:hAnsi="Garamond"/>
        </w:rPr>
        <w:t xml:space="preserve"> osób,</w:t>
      </w:r>
    </w:p>
    <w:p w14:paraId="11E78AC1" w14:textId="77777777" w:rsidR="001362BE" w:rsidRDefault="001362BE" w:rsidP="001362BE">
      <w:pPr>
        <w:pStyle w:val="xmsobodytext"/>
        <w:spacing w:before="0" w:beforeAutospacing="0" w:after="0" w:afterAutospacing="0"/>
        <w:ind w:left="1145"/>
      </w:pPr>
      <w:r>
        <w:rPr>
          <w:rFonts w:ascii="Garamond" w:hAnsi="Garamond"/>
        </w:rPr>
        <w:t xml:space="preserve">z II stopniem specjalizacji – </w:t>
      </w:r>
      <w:r w:rsidRPr="00BC3E27">
        <w:rPr>
          <w:rFonts w:ascii="Garamond" w:hAnsi="Garamond"/>
          <w:b/>
        </w:rPr>
        <w:t>43</w:t>
      </w:r>
      <w:r>
        <w:rPr>
          <w:rFonts w:ascii="Garamond" w:hAnsi="Garamond"/>
        </w:rPr>
        <w:t xml:space="preserve"> osób,</w:t>
      </w:r>
    </w:p>
    <w:p w14:paraId="7AC2BA8B" w14:textId="77777777" w:rsidR="001362BE" w:rsidRDefault="001362BE" w:rsidP="001362BE">
      <w:pPr>
        <w:pStyle w:val="xmsobodytext"/>
        <w:spacing w:before="0" w:beforeAutospacing="0" w:after="0" w:afterAutospacing="0"/>
        <w:ind w:left="1145"/>
      </w:pPr>
      <w:r>
        <w:rPr>
          <w:rFonts w:ascii="Garamond" w:hAnsi="Garamond"/>
        </w:rPr>
        <w:t xml:space="preserve">ze specjalizacją uzyskaną w trybie jednostopniowym – </w:t>
      </w:r>
      <w:r w:rsidRPr="00BC3E27">
        <w:rPr>
          <w:rFonts w:ascii="Garamond" w:hAnsi="Garamond"/>
          <w:b/>
        </w:rPr>
        <w:t>65</w:t>
      </w:r>
      <w:r>
        <w:rPr>
          <w:rFonts w:ascii="Garamond" w:hAnsi="Garamond"/>
        </w:rPr>
        <w:t xml:space="preserve"> osób,</w:t>
      </w:r>
    </w:p>
    <w:p w14:paraId="1B7B5BB0" w14:textId="77777777" w:rsidR="001362BE" w:rsidRDefault="001362BE" w:rsidP="001362BE">
      <w:pPr>
        <w:pStyle w:val="xmsobodytext"/>
        <w:spacing w:before="0" w:beforeAutospacing="0" w:after="0" w:afterAutospacing="0"/>
        <w:ind w:left="1145" w:hanging="360"/>
      </w:pPr>
      <w:r>
        <w:rPr>
          <w:rFonts w:ascii="Garamond" w:hAnsi="Garamond"/>
        </w:rPr>
        <w:t>2)</w:t>
      </w:r>
      <w:r>
        <w:rPr>
          <w:sz w:val="14"/>
          <w:szCs w:val="14"/>
        </w:rPr>
        <w:t xml:space="preserve">     </w:t>
      </w:r>
      <w:r>
        <w:rPr>
          <w:rFonts w:ascii="Garamond" w:hAnsi="Garamond"/>
        </w:rPr>
        <w:t xml:space="preserve">liczba pielęgniarek i położnych ogółem – </w:t>
      </w:r>
      <w:r w:rsidRPr="00BC3E27">
        <w:rPr>
          <w:rFonts w:ascii="Garamond" w:hAnsi="Garamond"/>
          <w:b/>
        </w:rPr>
        <w:t>287</w:t>
      </w:r>
      <w:r>
        <w:rPr>
          <w:rFonts w:ascii="Garamond" w:hAnsi="Garamond"/>
        </w:rPr>
        <w:t xml:space="preserve"> osoby w tym: (pielęgniarki z wyższym wykształceniem – </w:t>
      </w:r>
      <w:r w:rsidRPr="00BC3E27">
        <w:rPr>
          <w:rFonts w:ascii="Garamond" w:hAnsi="Garamond"/>
          <w:b/>
        </w:rPr>
        <w:t>118</w:t>
      </w:r>
      <w:r>
        <w:rPr>
          <w:rFonts w:ascii="Garamond" w:hAnsi="Garamond"/>
        </w:rPr>
        <w:t xml:space="preserve">, położne z wyższym wykształceniem – </w:t>
      </w:r>
      <w:r w:rsidRPr="00BC3E27">
        <w:rPr>
          <w:rFonts w:ascii="Garamond" w:hAnsi="Garamond"/>
          <w:b/>
        </w:rPr>
        <w:t>3</w:t>
      </w:r>
      <w:r>
        <w:rPr>
          <w:rFonts w:ascii="Garamond" w:hAnsi="Garamond"/>
        </w:rPr>
        <w:t>)</w:t>
      </w:r>
    </w:p>
    <w:p w14:paraId="667925B5" w14:textId="77777777" w:rsidR="001362BE" w:rsidRDefault="001362BE" w:rsidP="001362BE">
      <w:pPr>
        <w:pStyle w:val="xmsobodytext"/>
        <w:spacing w:before="0" w:beforeAutospacing="0" w:after="0" w:afterAutospacing="0"/>
        <w:ind w:left="1145" w:hanging="360"/>
      </w:pPr>
      <w:r>
        <w:rPr>
          <w:rFonts w:ascii="Garamond" w:hAnsi="Garamond"/>
        </w:rPr>
        <w:t>3)</w:t>
      </w:r>
      <w:r>
        <w:rPr>
          <w:sz w:val="14"/>
          <w:szCs w:val="14"/>
        </w:rPr>
        <w:t xml:space="preserve">     </w:t>
      </w:r>
      <w:r>
        <w:rPr>
          <w:rFonts w:ascii="Garamond" w:hAnsi="Garamond"/>
        </w:rPr>
        <w:t xml:space="preserve">technicy </w:t>
      </w:r>
      <w:proofErr w:type="spellStart"/>
      <w:r>
        <w:rPr>
          <w:rFonts w:ascii="Garamond" w:hAnsi="Garamond"/>
        </w:rPr>
        <w:t>rtg</w:t>
      </w:r>
      <w:proofErr w:type="spellEnd"/>
      <w:r>
        <w:rPr>
          <w:rFonts w:ascii="Garamond" w:hAnsi="Garamond"/>
        </w:rPr>
        <w:t xml:space="preserve">, farmacji, analityki med., fizjoterapii – </w:t>
      </w:r>
      <w:r w:rsidRPr="00BC3E27">
        <w:rPr>
          <w:rFonts w:ascii="Garamond" w:hAnsi="Garamond"/>
          <w:b/>
        </w:rPr>
        <w:t>42</w:t>
      </w:r>
      <w:r>
        <w:rPr>
          <w:rFonts w:ascii="Garamond" w:hAnsi="Garamond"/>
        </w:rPr>
        <w:t xml:space="preserve"> osoby,</w:t>
      </w:r>
    </w:p>
    <w:p w14:paraId="50A8887D" w14:textId="77777777" w:rsidR="001362BE" w:rsidRDefault="001362BE" w:rsidP="001362BE">
      <w:pPr>
        <w:pStyle w:val="xmsobodytext"/>
        <w:spacing w:before="0" w:beforeAutospacing="0" w:after="0" w:afterAutospacing="0"/>
        <w:ind w:left="1145" w:hanging="360"/>
      </w:pPr>
      <w:r>
        <w:rPr>
          <w:rFonts w:ascii="Garamond" w:hAnsi="Garamond"/>
        </w:rPr>
        <w:t>4)</w:t>
      </w:r>
      <w:r>
        <w:rPr>
          <w:sz w:val="14"/>
          <w:szCs w:val="14"/>
        </w:rPr>
        <w:t xml:space="preserve">     </w:t>
      </w:r>
      <w:r>
        <w:rPr>
          <w:rFonts w:ascii="Garamond" w:hAnsi="Garamond"/>
        </w:rPr>
        <w:t xml:space="preserve">administracja – </w:t>
      </w:r>
      <w:r w:rsidRPr="00BC3E27">
        <w:rPr>
          <w:rFonts w:ascii="Garamond" w:hAnsi="Garamond"/>
          <w:b/>
        </w:rPr>
        <w:t>54</w:t>
      </w:r>
      <w:r>
        <w:rPr>
          <w:rFonts w:ascii="Garamond" w:hAnsi="Garamond"/>
        </w:rPr>
        <w:t xml:space="preserve"> osób,</w:t>
      </w:r>
    </w:p>
    <w:p w14:paraId="6C89074A" w14:textId="77777777" w:rsidR="001362BE" w:rsidRDefault="001362BE" w:rsidP="001362BE">
      <w:pPr>
        <w:pStyle w:val="xmsobodytext"/>
        <w:spacing w:before="0" w:beforeAutospacing="0" w:after="0" w:afterAutospacing="0"/>
        <w:ind w:left="1145" w:hanging="360"/>
      </w:pPr>
      <w:r>
        <w:rPr>
          <w:rFonts w:ascii="Garamond" w:hAnsi="Garamond"/>
        </w:rPr>
        <w:t>5)</w:t>
      </w:r>
      <w:r>
        <w:rPr>
          <w:sz w:val="14"/>
          <w:szCs w:val="14"/>
        </w:rPr>
        <w:t xml:space="preserve">     </w:t>
      </w:r>
      <w:r>
        <w:rPr>
          <w:rFonts w:ascii="Garamond" w:hAnsi="Garamond"/>
        </w:rPr>
        <w:t xml:space="preserve">mgr laboratorium, rehabilitacja, farmacja, psycholog – </w:t>
      </w:r>
      <w:r w:rsidRPr="00BC3E27">
        <w:rPr>
          <w:rFonts w:ascii="Garamond" w:hAnsi="Garamond"/>
          <w:b/>
        </w:rPr>
        <w:t>46</w:t>
      </w:r>
      <w:r>
        <w:rPr>
          <w:rFonts w:ascii="Garamond" w:hAnsi="Garamond"/>
        </w:rPr>
        <w:t xml:space="preserve"> osób,</w:t>
      </w:r>
    </w:p>
    <w:p w14:paraId="5FE98097" w14:textId="77777777" w:rsidR="001362BE" w:rsidRDefault="001362BE" w:rsidP="001362BE">
      <w:pPr>
        <w:pStyle w:val="xmsobodytext"/>
        <w:spacing w:before="0" w:beforeAutospacing="0" w:after="0" w:afterAutospacing="0"/>
        <w:ind w:left="1145" w:hanging="360"/>
      </w:pPr>
      <w:r>
        <w:rPr>
          <w:rFonts w:ascii="Garamond" w:hAnsi="Garamond"/>
        </w:rPr>
        <w:t>6)</w:t>
      </w:r>
      <w:r>
        <w:rPr>
          <w:sz w:val="14"/>
          <w:szCs w:val="14"/>
        </w:rPr>
        <w:t xml:space="preserve">     </w:t>
      </w:r>
      <w:r>
        <w:rPr>
          <w:rFonts w:ascii="Garamond" w:hAnsi="Garamond"/>
        </w:rPr>
        <w:t xml:space="preserve">pozostały personel – </w:t>
      </w:r>
      <w:r w:rsidRPr="00BC3E27">
        <w:rPr>
          <w:rFonts w:ascii="Garamond" w:hAnsi="Garamond"/>
          <w:b/>
        </w:rPr>
        <w:t>151</w:t>
      </w:r>
      <w:r>
        <w:rPr>
          <w:rFonts w:ascii="Garamond" w:hAnsi="Garamond"/>
        </w:rPr>
        <w:t xml:space="preserve"> osób.</w:t>
      </w:r>
    </w:p>
    <w:p w14:paraId="071C5AC8" w14:textId="61C89834" w:rsidR="00774F00" w:rsidRDefault="00774F00" w:rsidP="00774F00">
      <w:pPr>
        <w:pStyle w:val="Tekstpodstawowy"/>
        <w:numPr>
          <w:ilvl w:val="0"/>
          <w:numId w:val="7"/>
        </w:numPr>
        <w:spacing w:before="0" w:after="0" w:line="276" w:lineRule="auto"/>
        <w:rPr>
          <w:rFonts w:ascii="Garamond" w:hAnsi="Garamond" w:cs="Tahoma"/>
          <w:bCs/>
        </w:rPr>
      </w:pPr>
      <w:r w:rsidRPr="00393130">
        <w:rPr>
          <w:rFonts w:ascii="Garamond" w:hAnsi="Garamond" w:cs="Tahoma"/>
          <w:bCs/>
        </w:rPr>
        <w:t xml:space="preserve">Liczba </w:t>
      </w:r>
      <w:r w:rsidR="00443550">
        <w:rPr>
          <w:rFonts w:ascii="Garamond" w:hAnsi="Garamond" w:cs="Tahoma"/>
          <w:bCs/>
        </w:rPr>
        <w:t>pacjentów hospitalizowanych</w:t>
      </w:r>
      <w:r w:rsidRPr="00393130">
        <w:rPr>
          <w:rFonts w:ascii="Garamond" w:hAnsi="Garamond" w:cs="Tahoma"/>
          <w:bCs/>
        </w:rPr>
        <w:t xml:space="preserve"> za rok 20</w:t>
      </w:r>
      <w:r w:rsidR="00192C9C">
        <w:rPr>
          <w:rFonts w:ascii="Garamond" w:hAnsi="Garamond" w:cs="Tahoma"/>
          <w:bCs/>
        </w:rPr>
        <w:t>2</w:t>
      </w:r>
      <w:r w:rsidR="00443550">
        <w:rPr>
          <w:rFonts w:ascii="Garamond" w:hAnsi="Garamond" w:cs="Tahoma"/>
          <w:bCs/>
        </w:rPr>
        <w:t>2</w:t>
      </w:r>
      <w:r w:rsidRPr="00393130">
        <w:rPr>
          <w:rFonts w:ascii="Garamond" w:hAnsi="Garamond" w:cs="Tahoma"/>
          <w:bCs/>
        </w:rPr>
        <w:t xml:space="preserve"> – </w:t>
      </w:r>
      <w:r w:rsidR="0076437D">
        <w:rPr>
          <w:rFonts w:ascii="Garamond" w:hAnsi="Garamond" w:cs="Tahoma"/>
          <w:bCs/>
        </w:rPr>
        <w:t>12729</w:t>
      </w:r>
    </w:p>
    <w:p w14:paraId="6868AD12" w14:textId="4BC5A06E" w:rsidR="00443550" w:rsidRPr="00393130" w:rsidRDefault="00443550" w:rsidP="00774F00">
      <w:pPr>
        <w:pStyle w:val="Tekstpodstawowy"/>
        <w:numPr>
          <w:ilvl w:val="0"/>
          <w:numId w:val="7"/>
        </w:numPr>
        <w:spacing w:before="0" w:after="0" w:line="276" w:lineRule="auto"/>
        <w:rPr>
          <w:rFonts w:ascii="Garamond" w:hAnsi="Garamond" w:cs="Tahoma"/>
          <w:bCs/>
        </w:rPr>
      </w:pPr>
      <w:r>
        <w:rPr>
          <w:rFonts w:ascii="Garamond" w:hAnsi="Garamond" w:cs="Tahoma"/>
          <w:bCs/>
        </w:rPr>
        <w:t xml:space="preserve">Liczba pacjentów ambulatoryjnych za rok 2022 - </w:t>
      </w:r>
      <w:r w:rsidR="0076437D">
        <w:rPr>
          <w:rFonts w:ascii="Garamond" w:hAnsi="Garamond" w:cs="Tahoma"/>
          <w:bCs/>
        </w:rPr>
        <w:t>52123</w:t>
      </w:r>
    </w:p>
    <w:p w14:paraId="65D366AC" w14:textId="1368DA68" w:rsidR="00774F00" w:rsidRPr="00393130" w:rsidRDefault="00774F00" w:rsidP="00774F00">
      <w:pPr>
        <w:pStyle w:val="Tekstpodstawowy"/>
        <w:numPr>
          <w:ilvl w:val="0"/>
          <w:numId w:val="7"/>
        </w:numPr>
        <w:spacing w:before="0" w:after="0" w:line="276" w:lineRule="auto"/>
        <w:rPr>
          <w:rFonts w:ascii="Garamond" w:hAnsi="Garamond" w:cs="Tahoma"/>
          <w:bCs/>
        </w:rPr>
      </w:pPr>
      <w:r w:rsidRPr="00393130">
        <w:rPr>
          <w:rFonts w:ascii="Garamond" w:hAnsi="Garamond" w:cs="Tahoma"/>
          <w:bCs/>
        </w:rPr>
        <w:t xml:space="preserve">Liczba porad w </w:t>
      </w:r>
      <w:r w:rsidR="003D4897">
        <w:rPr>
          <w:rFonts w:ascii="Garamond" w:hAnsi="Garamond" w:cs="Tahoma"/>
          <w:bCs/>
        </w:rPr>
        <w:t>lecznictwie otwartym za rok 20</w:t>
      </w:r>
      <w:r w:rsidR="00192C9C">
        <w:rPr>
          <w:rFonts w:ascii="Garamond" w:hAnsi="Garamond" w:cs="Tahoma"/>
          <w:bCs/>
        </w:rPr>
        <w:t>2</w:t>
      </w:r>
      <w:r w:rsidR="0085303F">
        <w:rPr>
          <w:rFonts w:ascii="Garamond" w:hAnsi="Garamond" w:cs="Tahoma"/>
          <w:bCs/>
        </w:rPr>
        <w:t>2</w:t>
      </w:r>
      <w:r w:rsidR="003D4897">
        <w:rPr>
          <w:rFonts w:ascii="Garamond" w:hAnsi="Garamond" w:cs="Tahoma"/>
          <w:bCs/>
        </w:rPr>
        <w:t xml:space="preserve"> </w:t>
      </w:r>
      <w:r w:rsidRPr="00393130">
        <w:rPr>
          <w:rFonts w:ascii="Garamond" w:hAnsi="Garamond" w:cs="Tahoma"/>
          <w:bCs/>
        </w:rPr>
        <w:t xml:space="preserve">– </w:t>
      </w:r>
      <w:r w:rsidR="0076437D">
        <w:rPr>
          <w:rFonts w:ascii="Garamond" w:hAnsi="Garamond" w:cs="Tahoma"/>
          <w:bCs/>
        </w:rPr>
        <w:t>115032</w:t>
      </w:r>
    </w:p>
    <w:p w14:paraId="7A16C147" w14:textId="1A06B8E8" w:rsidR="00774F00" w:rsidRDefault="00774F00" w:rsidP="00774F00">
      <w:pPr>
        <w:pStyle w:val="Tekstpodstawowy"/>
        <w:numPr>
          <w:ilvl w:val="0"/>
          <w:numId w:val="7"/>
        </w:numPr>
        <w:spacing w:before="0" w:after="0" w:line="276" w:lineRule="auto"/>
        <w:jc w:val="left"/>
        <w:rPr>
          <w:rFonts w:ascii="Garamond" w:hAnsi="Garamond" w:cs="Tahoma"/>
          <w:bCs/>
        </w:rPr>
      </w:pPr>
      <w:r w:rsidRPr="00393130">
        <w:rPr>
          <w:rFonts w:ascii="Garamond" w:hAnsi="Garamond" w:cs="Tahoma"/>
          <w:bCs/>
        </w:rPr>
        <w:t xml:space="preserve">Liczba łóżek </w:t>
      </w:r>
      <w:r w:rsidR="00192C9C">
        <w:rPr>
          <w:rFonts w:ascii="Garamond" w:hAnsi="Garamond" w:cs="Tahoma"/>
          <w:bCs/>
        </w:rPr>
        <w:t>na koniec 202</w:t>
      </w:r>
      <w:r w:rsidR="00443550">
        <w:rPr>
          <w:rFonts w:ascii="Garamond" w:hAnsi="Garamond" w:cs="Tahoma"/>
          <w:bCs/>
        </w:rPr>
        <w:t>1</w:t>
      </w:r>
      <w:r w:rsidR="00192C9C" w:rsidRPr="00393130">
        <w:rPr>
          <w:rFonts w:ascii="Garamond" w:hAnsi="Garamond" w:cs="Tahoma"/>
          <w:bCs/>
        </w:rPr>
        <w:t xml:space="preserve"> </w:t>
      </w:r>
      <w:r w:rsidRPr="00393130">
        <w:rPr>
          <w:rFonts w:ascii="Garamond" w:hAnsi="Garamond" w:cs="Tahoma"/>
          <w:bCs/>
        </w:rPr>
        <w:t xml:space="preserve">– ogółem </w:t>
      </w:r>
      <w:r w:rsidR="0076437D">
        <w:rPr>
          <w:rFonts w:ascii="Garamond" w:hAnsi="Garamond" w:cs="Tahoma"/>
          <w:bCs/>
        </w:rPr>
        <w:t>394</w:t>
      </w:r>
    </w:p>
    <w:p w14:paraId="1B9D8448" w14:textId="37A8CF30" w:rsidR="00443550" w:rsidRDefault="00443550" w:rsidP="00774F00">
      <w:pPr>
        <w:pStyle w:val="Tekstpodstawowy"/>
        <w:numPr>
          <w:ilvl w:val="0"/>
          <w:numId w:val="7"/>
        </w:numPr>
        <w:spacing w:before="0" w:after="0" w:line="276" w:lineRule="auto"/>
        <w:jc w:val="left"/>
        <w:rPr>
          <w:rFonts w:ascii="Garamond" w:hAnsi="Garamond" w:cs="Tahoma"/>
          <w:bCs/>
        </w:rPr>
      </w:pPr>
      <w:r>
        <w:rPr>
          <w:rFonts w:ascii="Garamond" w:hAnsi="Garamond" w:cs="Tahoma"/>
          <w:bCs/>
        </w:rPr>
        <w:t xml:space="preserve">Liczba łóżek w 2022 r. na poszczególnych oddziałach - </w:t>
      </w:r>
      <w:r w:rsidR="0076437D">
        <w:rPr>
          <w:rFonts w:ascii="Garamond" w:hAnsi="Garamond" w:cs="Tahoma"/>
          <w:bCs/>
        </w:rPr>
        <w:t>374</w:t>
      </w:r>
      <w:r>
        <w:rPr>
          <w:rFonts w:ascii="Garamond" w:hAnsi="Garamond" w:cs="Tahoma"/>
          <w:bCs/>
        </w:rPr>
        <w:t>.</w:t>
      </w:r>
    </w:p>
    <w:p w14:paraId="3C01C215" w14:textId="7749B8AD" w:rsidR="00443550" w:rsidRPr="00393130" w:rsidRDefault="00443550" w:rsidP="00774F00">
      <w:pPr>
        <w:pStyle w:val="Tekstpodstawowy"/>
        <w:numPr>
          <w:ilvl w:val="0"/>
          <w:numId w:val="7"/>
        </w:numPr>
        <w:spacing w:before="0" w:after="0" w:line="276" w:lineRule="auto"/>
        <w:jc w:val="left"/>
        <w:rPr>
          <w:rFonts w:ascii="Garamond" w:hAnsi="Garamond" w:cs="Tahoma"/>
          <w:bCs/>
        </w:rPr>
      </w:pPr>
      <w:r>
        <w:rPr>
          <w:rFonts w:ascii="Garamond" w:hAnsi="Garamond" w:cs="Tahoma"/>
          <w:bCs/>
        </w:rPr>
        <w:t xml:space="preserve">Liczba stanowisk do dializ w roku 2022 - </w:t>
      </w:r>
      <w:r w:rsidR="0076437D">
        <w:rPr>
          <w:rFonts w:ascii="Garamond" w:hAnsi="Garamond" w:cs="Tahoma"/>
          <w:bCs/>
        </w:rPr>
        <w:t>0</w:t>
      </w:r>
    </w:p>
    <w:p w14:paraId="5601B71B" w14:textId="2A295B08" w:rsidR="00774F00" w:rsidRPr="00393130" w:rsidRDefault="00774F00" w:rsidP="00774F00">
      <w:pPr>
        <w:pStyle w:val="Tekstpodstawowy"/>
        <w:numPr>
          <w:ilvl w:val="0"/>
          <w:numId w:val="7"/>
        </w:numPr>
        <w:spacing w:before="0" w:after="0" w:line="276" w:lineRule="auto"/>
        <w:jc w:val="left"/>
        <w:rPr>
          <w:rFonts w:ascii="Garamond" w:hAnsi="Garamond" w:cs="Tahoma"/>
          <w:bCs/>
        </w:rPr>
      </w:pPr>
      <w:r w:rsidRPr="00393130">
        <w:rPr>
          <w:rFonts w:ascii="Garamond" w:hAnsi="Garamond" w:cs="Tahoma"/>
          <w:bCs/>
        </w:rPr>
        <w:t>Apteka szpitalna działa wyłącznie w zakresie zabezpieczenia potrzeb szpitala.</w:t>
      </w:r>
      <w:r>
        <w:rPr>
          <w:rFonts w:ascii="Garamond" w:hAnsi="Garamond" w:cs="Tahoma"/>
          <w:bCs/>
        </w:rPr>
        <w:t xml:space="preserve"> </w:t>
      </w:r>
      <w:r w:rsidRPr="00393130">
        <w:rPr>
          <w:rFonts w:ascii="Garamond" w:hAnsi="Garamond" w:cs="Tahoma"/>
          <w:b/>
        </w:rPr>
        <w:t>TAK [</w:t>
      </w:r>
      <w:r w:rsidR="00391974">
        <w:rPr>
          <w:rFonts w:ascii="Garamond" w:hAnsi="Garamond" w:cs="Tahoma"/>
          <w:b/>
        </w:rPr>
        <w:t>X</w:t>
      </w:r>
      <w:r w:rsidRPr="00393130">
        <w:rPr>
          <w:rFonts w:ascii="Garamond" w:hAnsi="Garamond" w:cs="Tahoma"/>
          <w:b/>
        </w:rPr>
        <w:t xml:space="preserve">], NIE </w:t>
      </w:r>
      <w:proofErr w:type="gramStart"/>
      <w:r w:rsidRPr="00393130">
        <w:rPr>
          <w:rFonts w:ascii="Garamond" w:hAnsi="Garamond" w:cs="Tahoma"/>
          <w:b/>
        </w:rPr>
        <w:t>[  </w:t>
      </w:r>
      <w:proofErr w:type="gramEnd"/>
      <w:r w:rsidRPr="00393130">
        <w:rPr>
          <w:rFonts w:ascii="Garamond" w:hAnsi="Garamond" w:cs="Tahoma"/>
          <w:b/>
        </w:rPr>
        <w:t> ]</w:t>
      </w:r>
    </w:p>
    <w:p w14:paraId="1ADA5975" w14:textId="77777777" w:rsidR="00774F00" w:rsidRPr="00393130" w:rsidRDefault="00774F00" w:rsidP="00774F00">
      <w:pPr>
        <w:pStyle w:val="Tekstpodstawowy"/>
        <w:numPr>
          <w:ilvl w:val="0"/>
          <w:numId w:val="7"/>
        </w:numPr>
        <w:spacing w:before="0" w:after="0" w:line="276" w:lineRule="auto"/>
        <w:rPr>
          <w:rFonts w:ascii="Garamond" w:hAnsi="Garamond" w:cs="Tahoma"/>
          <w:bCs/>
        </w:rPr>
      </w:pPr>
      <w:r w:rsidRPr="00393130">
        <w:rPr>
          <w:rFonts w:ascii="Garamond" w:hAnsi="Garamond" w:cs="Tahoma"/>
          <w:bCs/>
        </w:rPr>
        <w:t>Szpital prowadzi działalność gospodarczą w następującym zakresie:</w:t>
      </w:r>
    </w:p>
    <w:p w14:paraId="45A69E64" w14:textId="0F95FCF4" w:rsidR="00774F00" w:rsidRPr="00393130" w:rsidRDefault="00774F00" w:rsidP="00774F00">
      <w:pPr>
        <w:pStyle w:val="Tekstpodstawowy"/>
        <w:numPr>
          <w:ilvl w:val="2"/>
          <w:numId w:val="7"/>
        </w:numPr>
        <w:spacing w:before="0" w:after="0" w:line="276" w:lineRule="auto"/>
        <w:ind w:left="1134" w:hanging="283"/>
        <w:rPr>
          <w:rFonts w:ascii="Garamond" w:hAnsi="Garamond" w:cs="Tahoma"/>
          <w:bCs/>
        </w:rPr>
      </w:pPr>
      <w:r w:rsidRPr="00393130">
        <w:rPr>
          <w:rFonts w:ascii="Garamond" w:hAnsi="Garamond" w:cs="Tahoma"/>
          <w:bCs/>
        </w:rPr>
        <w:t>usługi parkingowe – opłaty za wjazd</w:t>
      </w:r>
      <w:r w:rsidR="00821C37">
        <w:rPr>
          <w:rFonts w:ascii="Garamond" w:hAnsi="Garamond" w:cs="Tahoma"/>
          <w:bCs/>
        </w:rPr>
        <w:t xml:space="preserve"> (parking niestrzeżony)</w:t>
      </w:r>
      <w:r w:rsidRPr="00393130">
        <w:rPr>
          <w:rFonts w:ascii="Garamond" w:hAnsi="Garamond" w:cs="Tahoma"/>
          <w:bCs/>
        </w:rPr>
        <w:t>,</w:t>
      </w:r>
      <w:r>
        <w:rPr>
          <w:rFonts w:ascii="Garamond" w:hAnsi="Garamond" w:cs="Tahoma"/>
          <w:bCs/>
        </w:rPr>
        <w:t xml:space="preserve"> </w:t>
      </w:r>
      <w:r w:rsidRPr="00393130">
        <w:rPr>
          <w:rFonts w:ascii="Garamond" w:hAnsi="Garamond" w:cs="Tahoma"/>
          <w:b/>
        </w:rPr>
        <w:t>TAK [</w:t>
      </w:r>
      <w:r w:rsidR="00391974">
        <w:rPr>
          <w:rFonts w:ascii="Garamond" w:hAnsi="Garamond" w:cs="Tahoma"/>
          <w:b/>
        </w:rPr>
        <w:t>X</w:t>
      </w:r>
      <w:r w:rsidRPr="00393130">
        <w:rPr>
          <w:rFonts w:ascii="Garamond" w:hAnsi="Garamond" w:cs="Tahoma"/>
          <w:b/>
        </w:rPr>
        <w:t xml:space="preserve">], NIE </w:t>
      </w:r>
      <w:proofErr w:type="gramStart"/>
      <w:r w:rsidRPr="00393130">
        <w:rPr>
          <w:rFonts w:ascii="Garamond" w:hAnsi="Garamond" w:cs="Tahoma"/>
          <w:b/>
        </w:rPr>
        <w:t>[  </w:t>
      </w:r>
      <w:proofErr w:type="gramEnd"/>
      <w:r w:rsidRPr="00393130">
        <w:rPr>
          <w:rFonts w:ascii="Garamond" w:hAnsi="Garamond" w:cs="Tahoma"/>
          <w:b/>
        </w:rPr>
        <w:t> ]</w:t>
      </w:r>
      <w:r>
        <w:rPr>
          <w:rFonts w:ascii="Garamond" w:hAnsi="Garamond" w:cs="Tahoma"/>
          <w:b/>
        </w:rPr>
        <w:t>, Inne: ………………………</w:t>
      </w:r>
    </w:p>
    <w:p w14:paraId="241747B5" w14:textId="4DD64853" w:rsidR="00774F00" w:rsidRPr="00393130" w:rsidRDefault="00774F00" w:rsidP="00774F00">
      <w:pPr>
        <w:pStyle w:val="Tekstpodstawowy"/>
        <w:numPr>
          <w:ilvl w:val="2"/>
          <w:numId w:val="7"/>
        </w:numPr>
        <w:spacing w:before="0" w:after="0" w:line="276" w:lineRule="auto"/>
        <w:ind w:left="1134" w:hanging="283"/>
        <w:rPr>
          <w:rFonts w:ascii="Garamond" w:hAnsi="Garamond" w:cs="Tahoma"/>
          <w:bCs/>
        </w:rPr>
      </w:pPr>
      <w:r w:rsidRPr="00393130">
        <w:rPr>
          <w:rFonts w:ascii="Garamond" w:hAnsi="Garamond" w:cs="Tahoma"/>
          <w:bCs/>
        </w:rPr>
        <w:t>usługi transportowe – sporadycznie,</w:t>
      </w:r>
      <w:r>
        <w:rPr>
          <w:rFonts w:ascii="Garamond" w:hAnsi="Garamond" w:cs="Tahoma"/>
          <w:bCs/>
        </w:rPr>
        <w:t xml:space="preserve"> </w:t>
      </w:r>
      <w:r w:rsidRPr="00393130">
        <w:rPr>
          <w:rFonts w:ascii="Garamond" w:hAnsi="Garamond" w:cs="Tahoma"/>
          <w:b/>
        </w:rPr>
        <w:t>TAK [</w:t>
      </w:r>
      <w:r w:rsidR="00770361">
        <w:rPr>
          <w:rFonts w:ascii="Garamond" w:hAnsi="Garamond" w:cs="Tahoma"/>
          <w:b/>
        </w:rPr>
        <w:t>X</w:t>
      </w:r>
      <w:r w:rsidRPr="00393130">
        <w:rPr>
          <w:rFonts w:ascii="Garamond" w:hAnsi="Garamond" w:cs="Tahoma"/>
          <w:b/>
        </w:rPr>
        <w:t xml:space="preserve">], NIE </w:t>
      </w:r>
      <w:proofErr w:type="gramStart"/>
      <w:r w:rsidRPr="00393130">
        <w:rPr>
          <w:rFonts w:ascii="Garamond" w:hAnsi="Garamond" w:cs="Tahoma"/>
          <w:b/>
        </w:rPr>
        <w:t>[  </w:t>
      </w:r>
      <w:proofErr w:type="gramEnd"/>
      <w:r w:rsidRPr="00393130">
        <w:rPr>
          <w:rFonts w:ascii="Garamond" w:hAnsi="Garamond" w:cs="Tahoma"/>
          <w:b/>
        </w:rPr>
        <w:t> ]</w:t>
      </w:r>
      <w:r>
        <w:rPr>
          <w:rFonts w:ascii="Garamond" w:hAnsi="Garamond" w:cs="Tahoma"/>
          <w:b/>
        </w:rPr>
        <w:t>, Inne: ………………………</w:t>
      </w:r>
    </w:p>
    <w:p w14:paraId="2C26BB61" w14:textId="48A157C7" w:rsidR="00774F00" w:rsidRPr="00393130" w:rsidRDefault="00774F00" w:rsidP="00774F00">
      <w:pPr>
        <w:pStyle w:val="Tekstpodstawowy"/>
        <w:numPr>
          <w:ilvl w:val="2"/>
          <w:numId w:val="7"/>
        </w:numPr>
        <w:spacing w:before="0" w:after="0" w:line="276" w:lineRule="auto"/>
        <w:ind w:left="1134" w:hanging="283"/>
        <w:rPr>
          <w:rFonts w:ascii="Garamond" w:hAnsi="Garamond" w:cs="Tahoma"/>
          <w:bCs/>
        </w:rPr>
      </w:pPr>
      <w:r w:rsidRPr="00393130">
        <w:rPr>
          <w:rFonts w:ascii="Garamond" w:hAnsi="Garamond" w:cs="Tahoma"/>
          <w:bCs/>
        </w:rPr>
        <w:t>organizacja szkoleń, kursów i konferencji – sporadycznie,</w:t>
      </w:r>
      <w:r>
        <w:rPr>
          <w:rFonts w:ascii="Garamond" w:hAnsi="Garamond" w:cs="Tahoma"/>
          <w:bCs/>
        </w:rPr>
        <w:t xml:space="preserve"> </w:t>
      </w:r>
      <w:r w:rsidRPr="00393130">
        <w:rPr>
          <w:rFonts w:ascii="Garamond" w:hAnsi="Garamond" w:cs="Tahoma"/>
          <w:b/>
        </w:rPr>
        <w:t xml:space="preserve">TAK [], NIE </w:t>
      </w:r>
      <w:proofErr w:type="gramStart"/>
      <w:r w:rsidRPr="00393130">
        <w:rPr>
          <w:rFonts w:ascii="Garamond" w:hAnsi="Garamond" w:cs="Tahoma"/>
          <w:b/>
        </w:rPr>
        <w:t>[ </w:t>
      </w:r>
      <w:r w:rsidR="00391974">
        <w:rPr>
          <w:rFonts w:ascii="Garamond" w:hAnsi="Garamond" w:cs="Tahoma"/>
          <w:b/>
        </w:rPr>
        <w:t>X</w:t>
      </w:r>
      <w:proofErr w:type="gramEnd"/>
      <w:r w:rsidRPr="00393130">
        <w:rPr>
          <w:rFonts w:ascii="Garamond" w:hAnsi="Garamond" w:cs="Tahoma"/>
          <w:b/>
        </w:rPr>
        <w:t> ]</w:t>
      </w:r>
      <w:r>
        <w:rPr>
          <w:rFonts w:ascii="Garamond" w:hAnsi="Garamond" w:cs="Tahoma"/>
          <w:b/>
        </w:rPr>
        <w:t>, Inne: ………………………</w:t>
      </w:r>
    </w:p>
    <w:p w14:paraId="64EF3CCC" w14:textId="70B13AFE" w:rsidR="00774F00" w:rsidRPr="00393130" w:rsidRDefault="00774F00" w:rsidP="00774F00">
      <w:pPr>
        <w:pStyle w:val="Tekstpodstawowy"/>
        <w:numPr>
          <w:ilvl w:val="2"/>
          <w:numId w:val="7"/>
        </w:numPr>
        <w:spacing w:before="0" w:after="0" w:line="276" w:lineRule="auto"/>
        <w:ind w:left="1134" w:hanging="283"/>
        <w:rPr>
          <w:rFonts w:ascii="Garamond" w:hAnsi="Garamond" w:cs="Tahoma"/>
          <w:bCs/>
        </w:rPr>
      </w:pPr>
      <w:r w:rsidRPr="00393130">
        <w:rPr>
          <w:rFonts w:ascii="Garamond" w:hAnsi="Garamond" w:cs="Tahoma"/>
          <w:bCs/>
        </w:rPr>
        <w:t>dzierżawa, najem aktywów trwałych,</w:t>
      </w:r>
      <w:r>
        <w:rPr>
          <w:rFonts w:ascii="Garamond" w:hAnsi="Garamond" w:cs="Tahoma"/>
          <w:bCs/>
        </w:rPr>
        <w:t xml:space="preserve"> </w:t>
      </w:r>
      <w:r w:rsidRPr="00393130">
        <w:rPr>
          <w:rFonts w:ascii="Garamond" w:hAnsi="Garamond" w:cs="Tahoma"/>
          <w:b/>
        </w:rPr>
        <w:t>TAK [</w:t>
      </w:r>
      <w:r w:rsidR="00391974">
        <w:rPr>
          <w:rFonts w:ascii="Garamond" w:hAnsi="Garamond" w:cs="Tahoma"/>
          <w:b/>
        </w:rPr>
        <w:t>X</w:t>
      </w:r>
      <w:r w:rsidRPr="00393130">
        <w:rPr>
          <w:rFonts w:ascii="Garamond" w:hAnsi="Garamond" w:cs="Tahoma"/>
          <w:b/>
        </w:rPr>
        <w:t xml:space="preserve">], NIE </w:t>
      </w:r>
      <w:proofErr w:type="gramStart"/>
      <w:r w:rsidRPr="00393130">
        <w:rPr>
          <w:rFonts w:ascii="Garamond" w:hAnsi="Garamond" w:cs="Tahoma"/>
          <w:b/>
        </w:rPr>
        <w:t>[  </w:t>
      </w:r>
      <w:proofErr w:type="gramEnd"/>
      <w:r w:rsidRPr="00393130">
        <w:rPr>
          <w:rFonts w:ascii="Garamond" w:hAnsi="Garamond" w:cs="Tahoma"/>
          <w:b/>
        </w:rPr>
        <w:t> ]</w:t>
      </w:r>
      <w:r>
        <w:rPr>
          <w:rFonts w:ascii="Garamond" w:hAnsi="Garamond" w:cs="Tahoma"/>
          <w:b/>
        </w:rPr>
        <w:t>, Inne: ………………………</w:t>
      </w:r>
    </w:p>
    <w:p w14:paraId="48FC3FAA" w14:textId="5A3109F9" w:rsidR="00774F00" w:rsidRPr="00393130" w:rsidRDefault="00774F00" w:rsidP="00774F00">
      <w:pPr>
        <w:pStyle w:val="Tekstpodstawowy"/>
        <w:numPr>
          <w:ilvl w:val="2"/>
          <w:numId w:val="7"/>
        </w:numPr>
        <w:spacing w:before="0" w:after="0" w:line="276" w:lineRule="auto"/>
        <w:ind w:left="1134" w:hanging="283"/>
        <w:rPr>
          <w:rFonts w:ascii="Garamond" w:hAnsi="Garamond" w:cs="Tahoma"/>
          <w:bCs/>
        </w:rPr>
      </w:pPr>
      <w:r w:rsidRPr="00393130">
        <w:rPr>
          <w:rFonts w:ascii="Garamond" w:hAnsi="Garamond" w:cs="Tahoma"/>
          <w:bCs/>
        </w:rPr>
        <w:t>usługi stołówkowe dla pacjentów i innych osób oraz firm zewnętrznych –</w:t>
      </w:r>
      <w:r w:rsidR="00986B79">
        <w:rPr>
          <w:rFonts w:ascii="Garamond" w:hAnsi="Garamond" w:cs="Tahoma"/>
          <w:bCs/>
        </w:rPr>
        <w:t xml:space="preserve"> </w:t>
      </w:r>
      <w:r w:rsidRPr="00393130">
        <w:rPr>
          <w:rFonts w:ascii="Garamond" w:hAnsi="Garamond" w:cs="Tahoma"/>
          <w:bCs/>
        </w:rPr>
        <w:t>nie wykonywana</w:t>
      </w:r>
      <w:r w:rsidR="00986B79">
        <w:rPr>
          <w:rFonts w:ascii="Garamond" w:hAnsi="Garamond" w:cs="Tahoma"/>
          <w:bCs/>
        </w:rPr>
        <w:t xml:space="preserve"> </w:t>
      </w:r>
      <w:r w:rsidR="00986B79" w:rsidRPr="00393130">
        <w:rPr>
          <w:rFonts w:ascii="Garamond" w:hAnsi="Garamond" w:cs="Tahoma"/>
          <w:bCs/>
        </w:rPr>
        <w:t>samodzielnie</w:t>
      </w:r>
      <w:r w:rsidRPr="00393130">
        <w:rPr>
          <w:rFonts w:ascii="Garamond" w:hAnsi="Garamond" w:cs="Tahoma"/>
          <w:bCs/>
        </w:rPr>
        <w:t>, działalność wykony</w:t>
      </w:r>
      <w:r>
        <w:rPr>
          <w:rFonts w:ascii="Garamond" w:hAnsi="Garamond" w:cs="Tahoma"/>
          <w:bCs/>
        </w:rPr>
        <w:t>wana przez podmiot dzierżawiący</w:t>
      </w:r>
      <w:r w:rsidRPr="00393130">
        <w:rPr>
          <w:rFonts w:ascii="Garamond" w:hAnsi="Garamond" w:cs="Tahoma"/>
          <w:bCs/>
        </w:rPr>
        <w:t xml:space="preserve"> kuchnię i stołówkę,</w:t>
      </w:r>
      <w:r>
        <w:rPr>
          <w:rFonts w:ascii="Garamond" w:hAnsi="Garamond" w:cs="Tahoma"/>
          <w:bCs/>
        </w:rPr>
        <w:t xml:space="preserve"> </w:t>
      </w:r>
      <w:r w:rsidRPr="00393130">
        <w:rPr>
          <w:rFonts w:ascii="Garamond" w:hAnsi="Garamond" w:cs="Tahoma"/>
          <w:b/>
        </w:rPr>
        <w:t>TAK [</w:t>
      </w:r>
      <w:r w:rsidR="00391974">
        <w:rPr>
          <w:rFonts w:ascii="Garamond" w:hAnsi="Garamond" w:cs="Tahoma"/>
          <w:b/>
        </w:rPr>
        <w:t>X</w:t>
      </w:r>
      <w:r w:rsidRPr="00393130">
        <w:rPr>
          <w:rFonts w:ascii="Garamond" w:hAnsi="Garamond" w:cs="Tahoma"/>
          <w:b/>
        </w:rPr>
        <w:t xml:space="preserve">], NIE </w:t>
      </w:r>
      <w:proofErr w:type="gramStart"/>
      <w:r w:rsidRPr="00393130">
        <w:rPr>
          <w:rFonts w:ascii="Garamond" w:hAnsi="Garamond" w:cs="Tahoma"/>
          <w:b/>
        </w:rPr>
        <w:t>[</w:t>
      </w:r>
      <w:r w:rsidR="00192C9C">
        <w:rPr>
          <w:rFonts w:ascii="Garamond" w:hAnsi="Garamond" w:cs="Tahoma"/>
          <w:b/>
        </w:rPr>
        <w:t>  </w:t>
      </w:r>
      <w:proofErr w:type="gramEnd"/>
      <w:r w:rsidR="00192C9C">
        <w:rPr>
          <w:rFonts w:ascii="Garamond" w:hAnsi="Garamond" w:cs="Tahoma"/>
          <w:b/>
        </w:rPr>
        <w:t> </w:t>
      </w:r>
      <w:r w:rsidRPr="00393130">
        <w:rPr>
          <w:rFonts w:ascii="Garamond" w:hAnsi="Garamond" w:cs="Tahoma"/>
          <w:b/>
        </w:rPr>
        <w:t>]</w:t>
      </w:r>
      <w:r>
        <w:rPr>
          <w:rFonts w:ascii="Garamond" w:hAnsi="Garamond" w:cs="Tahoma"/>
          <w:b/>
        </w:rPr>
        <w:t>, Inne: ………………………</w:t>
      </w:r>
    </w:p>
    <w:p w14:paraId="102349A2" w14:textId="26587E49" w:rsidR="00774F00" w:rsidRPr="00393130" w:rsidRDefault="00774F00" w:rsidP="00774F00">
      <w:pPr>
        <w:pStyle w:val="Tekstpodstawowy"/>
        <w:numPr>
          <w:ilvl w:val="2"/>
          <w:numId w:val="7"/>
        </w:numPr>
        <w:spacing w:before="0" w:after="0" w:line="276" w:lineRule="auto"/>
        <w:ind w:left="1134" w:hanging="283"/>
        <w:rPr>
          <w:rFonts w:ascii="Garamond" w:hAnsi="Garamond" w:cs="Tahoma"/>
          <w:bCs/>
        </w:rPr>
      </w:pPr>
      <w:r w:rsidRPr="00393130">
        <w:rPr>
          <w:rFonts w:ascii="Garamond" w:hAnsi="Garamond" w:cs="Tahoma"/>
          <w:bCs/>
        </w:rPr>
        <w:t>usług sterylizacji dla podmiotów zewnętrznych,</w:t>
      </w:r>
      <w:r>
        <w:rPr>
          <w:rFonts w:ascii="Garamond" w:hAnsi="Garamond" w:cs="Tahoma"/>
          <w:bCs/>
        </w:rPr>
        <w:t xml:space="preserve"> </w:t>
      </w:r>
      <w:r w:rsidRPr="00393130">
        <w:rPr>
          <w:rFonts w:ascii="Garamond" w:hAnsi="Garamond" w:cs="Tahoma"/>
          <w:b/>
        </w:rPr>
        <w:t>TAK [</w:t>
      </w:r>
      <w:r w:rsidR="00391974">
        <w:rPr>
          <w:rFonts w:ascii="Garamond" w:hAnsi="Garamond" w:cs="Tahoma"/>
          <w:b/>
        </w:rPr>
        <w:t>X</w:t>
      </w:r>
      <w:r w:rsidRPr="00393130">
        <w:rPr>
          <w:rFonts w:ascii="Garamond" w:hAnsi="Garamond" w:cs="Tahoma"/>
          <w:b/>
        </w:rPr>
        <w:t xml:space="preserve">], NIE </w:t>
      </w:r>
      <w:proofErr w:type="gramStart"/>
      <w:r w:rsidRPr="00393130">
        <w:rPr>
          <w:rFonts w:ascii="Garamond" w:hAnsi="Garamond" w:cs="Tahoma"/>
          <w:b/>
        </w:rPr>
        <w:t>[  </w:t>
      </w:r>
      <w:proofErr w:type="gramEnd"/>
      <w:r w:rsidRPr="00393130">
        <w:rPr>
          <w:rFonts w:ascii="Garamond" w:hAnsi="Garamond" w:cs="Tahoma"/>
          <w:b/>
        </w:rPr>
        <w:t> ]</w:t>
      </w:r>
      <w:r>
        <w:rPr>
          <w:rFonts w:ascii="Garamond" w:hAnsi="Garamond" w:cs="Tahoma"/>
          <w:b/>
        </w:rPr>
        <w:t>, Inne: ………………………</w:t>
      </w:r>
    </w:p>
    <w:p w14:paraId="34CC7C68" w14:textId="2BF16E6B" w:rsidR="00774F00" w:rsidRPr="00393130" w:rsidRDefault="00774F00" w:rsidP="00774F00">
      <w:pPr>
        <w:pStyle w:val="Tekstpodstawowy"/>
        <w:numPr>
          <w:ilvl w:val="2"/>
          <w:numId w:val="7"/>
        </w:numPr>
        <w:spacing w:before="0" w:after="0" w:line="276" w:lineRule="auto"/>
        <w:ind w:left="1134" w:hanging="283"/>
        <w:rPr>
          <w:rFonts w:ascii="Garamond" w:hAnsi="Garamond" w:cs="Tahoma"/>
          <w:bCs/>
        </w:rPr>
      </w:pPr>
      <w:r w:rsidRPr="00393130">
        <w:rPr>
          <w:rFonts w:ascii="Garamond" w:hAnsi="Garamond" w:cs="Tahoma"/>
          <w:bCs/>
        </w:rPr>
        <w:t>usługi laboratoryjn</w:t>
      </w:r>
      <w:r>
        <w:rPr>
          <w:rFonts w:ascii="Garamond" w:hAnsi="Garamond" w:cs="Tahoma"/>
          <w:bCs/>
        </w:rPr>
        <w:t>e</w:t>
      </w:r>
      <w:r w:rsidRPr="00393130">
        <w:rPr>
          <w:rFonts w:ascii="Garamond" w:hAnsi="Garamond" w:cs="Tahoma"/>
          <w:bCs/>
        </w:rPr>
        <w:t xml:space="preserve">, bakteriologiczne i </w:t>
      </w:r>
      <w:proofErr w:type="spellStart"/>
      <w:r w:rsidRPr="00393130">
        <w:rPr>
          <w:rFonts w:ascii="Garamond" w:hAnsi="Garamond" w:cs="Tahoma"/>
          <w:bCs/>
        </w:rPr>
        <w:t>rtg</w:t>
      </w:r>
      <w:proofErr w:type="spellEnd"/>
      <w:r w:rsidRPr="00393130">
        <w:rPr>
          <w:rFonts w:ascii="Garamond" w:hAnsi="Garamond" w:cs="Tahoma"/>
          <w:bCs/>
        </w:rPr>
        <w:t xml:space="preserve"> dla podmiotów zewnętrznych,</w:t>
      </w:r>
      <w:r>
        <w:rPr>
          <w:rFonts w:ascii="Garamond" w:hAnsi="Garamond" w:cs="Tahoma"/>
          <w:bCs/>
        </w:rPr>
        <w:t xml:space="preserve"> </w:t>
      </w:r>
      <w:r w:rsidRPr="00393130">
        <w:rPr>
          <w:rFonts w:ascii="Garamond" w:hAnsi="Garamond" w:cs="Tahoma"/>
          <w:b/>
        </w:rPr>
        <w:t>TAK [</w:t>
      </w:r>
      <w:r w:rsidR="00391974">
        <w:rPr>
          <w:rFonts w:ascii="Garamond" w:hAnsi="Garamond" w:cs="Tahoma"/>
          <w:b/>
        </w:rPr>
        <w:t>X</w:t>
      </w:r>
      <w:r w:rsidRPr="00393130">
        <w:rPr>
          <w:rFonts w:ascii="Garamond" w:hAnsi="Garamond" w:cs="Tahoma"/>
          <w:b/>
        </w:rPr>
        <w:t xml:space="preserve">], NIE </w:t>
      </w:r>
      <w:proofErr w:type="gramStart"/>
      <w:r w:rsidRPr="00393130">
        <w:rPr>
          <w:rFonts w:ascii="Garamond" w:hAnsi="Garamond" w:cs="Tahoma"/>
          <w:b/>
        </w:rPr>
        <w:t>[  </w:t>
      </w:r>
      <w:proofErr w:type="gramEnd"/>
      <w:r w:rsidRPr="00393130">
        <w:rPr>
          <w:rFonts w:ascii="Garamond" w:hAnsi="Garamond" w:cs="Tahoma"/>
          <w:b/>
        </w:rPr>
        <w:t> ]</w:t>
      </w:r>
      <w:r>
        <w:rPr>
          <w:rFonts w:ascii="Garamond" w:hAnsi="Garamond" w:cs="Tahoma"/>
          <w:b/>
        </w:rPr>
        <w:t>, Inne: ………………………</w:t>
      </w:r>
    </w:p>
    <w:p w14:paraId="23CD703C" w14:textId="6825C5AD" w:rsidR="00774F00" w:rsidRDefault="00774F00" w:rsidP="00774F00">
      <w:pPr>
        <w:pStyle w:val="Tekstpodstawowy"/>
        <w:numPr>
          <w:ilvl w:val="2"/>
          <w:numId w:val="7"/>
        </w:numPr>
        <w:spacing w:before="0" w:after="0" w:line="276" w:lineRule="auto"/>
        <w:ind w:left="1134" w:hanging="283"/>
        <w:jc w:val="left"/>
        <w:rPr>
          <w:rFonts w:ascii="Garamond" w:hAnsi="Garamond" w:cs="Tahoma"/>
          <w:bCs/>
        </w:rPr>
      </w:pPr>
      <w:r w:rsidRPr="00393130">
        <w:rPr>
          <w:rFonts w:ascii="Garamond" w:hAnsi="Garamond" w:cs="Tahoma"/>
          <w:bCs/>
        </w:rPr>
        <w:t>usługi ksero</w:t>
      </w:r>
      <w:r>
        <w:rPr>
          <w:rFonts w:ascii="Garamond" w:hAnsi="Garamond" w:cs="Tahoma"/>
          <w:bCs/>
        </w:rPr>
        <w:t xml:space="preserve">, </w:t>
      </w:r>
      <w:r w:rsidRPr="00393130">
        <w:rPr>
          <w:rFonts w:ascii="Garamond" w:hAnsi="Garamond" w:cs="Tahoma"/>
          <w:b/>
        </w:rPr>
        <w:t>TAK [</w:t>
      </w:r>
      <w:r w:rsidR="00391974">
        <w:rPr>
          <w:rFonts w:ascii="Garamond" w:hAnsi="Garamond" w:cs="Tahoma"/>
          <w:b/>
        </w:rPr>
        <w:t>X</w:t>
      </w:r>
      <w:r w:rsidRPr="00393130">
        <w:rPr>
          <w:rFonts w:ascii="Garamond" w:hAnsi="Garamond" w:cs="Tahoma"/>
          <w:b/>
        </w:rPr>
        <w:t xml:space="preserve">], NIE </w:t>
      </w:r>
      <w:proofErr w:type="gramStart"/>
      <w:r w:rsidRPr="00393130">
        <w:rPr>
          <w:rFonts w:ascii="Garamond" w:hAnsi="Garamond" w:cs="Tahoma"/>
          <w:b/>
        </w:rPr>
        <w:t>[  </w:t>
      </w:r>
      <w:proofErr w:type="gramEnd"/>
      <w:r w:rsidRPr="00393130">
        <w:rPr>
          <w:rFonts w:ascii="Garamond" w:hAnsi="Garamond" w:cs="Tahoma"/>
          <w:b/>
        </w:rPr>
        <w:t> ]</w:t>
      </w:r>
      <w:r>
        <w:rPr>
          <w:rFonts w:ascii="Garamond" w:hAnsi="Garamond" w:cs="Tahoma"/>
          <w:b/>
        </w:rPr>
        <w:t>, Inne: ………………………</w:t>
      </w:r>
      <w:r>
        <w:rPr>
          <w:rFonts w:ascii="Garamond" w:hAnsi="Garamond" w:cs="Tahoma"/>
          <w:bCs/>
        </w:rPr>
        <w:t>,</w:t>
      </w:r>
    </w:p>
    <w:p w14:paraId="1B576818" w14:textId="77777777" w:rsidR="00774F00" w:rsidRPr="00393130" w:rsidRDefault="00774F00" w:rsidP="00774F00">
      <w:pPr>
        <w:pStyle w:val="Tekstpodstawowy"/>
        <w:numPr>
          <w:ilvl w:val="2"/>
          <w:numId w:val="7"/>
        </w:numPr>
        <w:spacing w:before="0" w:after="0" w:line="276" w:lineRule="auto"/>
        <w:ind w:left="1134" w:hanging="283"/>
        <w:jc w:val="left"/>
        <w:rPr>
          <w:rFonts w:ascii="Garamond" w:hAnsi="Garamond" w:cs="Tahoma"/>
          <w:bCs/>
        </w:rPr>
      </w:pPr>
      <w:r>
        <w:rPr>
          <w:rFonts w:ascii="Garamond" w:hAnsi="Garamond" w:cs="Tahoma"/>
          <w:bCs/>
        </w:rPr>
        <w:t>inne: ………………………………………………………………………………………</w:t>
      </w:r>
    </w:p>
    <w:p w14:paraId="4EF511BB" w14:textId="6077018B" w:rsidR="00765D70" w:rsidRDefault="00774F00" w:rsidP="00765D70">
      <w:pPr>
        <w:pStyle w:val="Tekstpodstawowy"/>
        <w:numPr>
          <w:ilvl w:val="0"/>
          <w:numId w:val="7"/>
        </w:numPr>
        <w:spacing w:before="0" w:after="0" w:line="276" w:lineRule="auto"/>
        <w:rPr>
          <w:rStyle w:val="Pogrubienie"/>
          <w:rFonts w:ascii="Garamond" w:hAnsi="Garamond" w:cs="Tahoma"/>
          <w:b w:val="0"/>
        </w:rPr>
      </w:pPr>
      <w:r w:rsidRPr="00393130">
        <w:rPr>
          <w:rStyle w:val="Pogrubienie"/>
          <w:rFonts w:ascii="Garamond" w:hAnsi="Garamond" w:cs="Tahoma"/>
          <w:b w:val="0"/>
        </w:rPr>
        <w:t xml:space="preserve">Działalność w ramach kontraktu z NFZ stanowi </w:t>
      </w:r>
      <w:r>
        <w:rPr>
          <w:rStyle w:val="Pogrubienie"/>
          <w:rFonts w:ascii="Garamond" w:hAnsi="Garamond" w:cs="Tahoma"/>
          <w:b w:val="0"/>
        </w:rPr>
        <w:t xml:space="preserve">następujący procent </w:t>
      </w:r>
      <w:r w:rsidR="00391974">
        <w:rPr>
          <w:rStyle w:val="Pogrubienie"/>
          <w:rFonts w:ascii="Garamond" w:hAnsi="Garamond" w:cs="Tahoma"/>
          <w:b w:val="0"/>
        </w:rPr>
        <w:t>96</w:t>
      </w:r>
      <w:r w:rsidRPr="00393130">
        <w:rPr>
          <w:rStyle w:val="Pogrubienie"/>
          <w:rFonts w:ascii="Garamond" w:hAnsi="Garamond" w:cs="Tahoma"/>
          <w:b w:val="0"/>
        </w:rPr>
        <w:t>% ogólnej działalności szpitala.</w:t>
      </w:r>
    </w:p>
    <w:p w14:paraId="247C8075" w14:textId="1A5D8BDF" w:rsidR="00765D70" w:rsidRDefault="00765D70" w:rsidP="00765D70">
      <w:pPr>
        <w:pStyle w:val="Tekstpodstawowy"/>
        <w:numPr>
          <w:ilvl w:val="0"/>
          <w:numId w:val="7"/>
        </w:numPr>
        <w:spacing w:before="0" w:after="0" w:line="276" w:lineRule="auto"/>
        <w:rPr>
          <w:rStyle w:val="Pogrubienie"/>
          <w:rFonts w:ascii="Garamond" w:hAnsi="Garamond" w:cs="Tahoma"/>
          <w:b w:val="0"/>
        </w:rPr>
      </w:pPr>
      <w:r>
        <w:rPr>
          <w:rStyle w:val="Pogrubienie"/>
          <w:rFonts w:ascii="Garamond" w:hAnsi="Garamond" w:cs="Tahoma"/>
          <w:b w:val="0"/>
        </w:rPr>
        <w:t>Wartość kontraktu z NFZ za rok 202</w:t>
      </w:r>
      <w:r w:rsidR="00443550">
        <w:rPr>
          <w:rStyle w:val="Pogrubienie"/>
          <w:rFonts w:ascii="Garamond" w:hAnsi="Garamond" w:cs="Tahoma"/>
          <w:b w:val="0"/>
        </w:rPr>
        <w:t>1</w:t>
      </w:r>
      <w:r>
        <w:rPr>
          <w:rStyle w:val="Pogrubienie"/>
          <w:rFonts w:ascii="Garamond" w:hAnsi="Garamond" w:cs="Tahoma"/>
          <w:b w:val="0"/>
        </w:rPr>
        <w:t xml:space="preserve">: </w:t>
      </w:r>
      <w:r w:rsidR="00391974">
        <w:rPr>
          <w:rStyle w:val="Pogrubienie"/>
          <w:rFonts w:ascii="Garamond" w:hAnsi="Garamond" w:cs="Tahoma"/>
          <w:b w:val="0"/>
        </w:rPr>
        <w:t>124 246 394</w:t>
      </w:r>
      <w:r>
        <w:rPr>
          <w:rStyle w:val="Pogrubienie"/>
          <w:rFonts w:ascii="Garamond" w:hAnsi="Garamond" w:cs="Tahoma"/>
          <w:b w:val="0"/>
        </w:rPr>
        <w:t xml:space="preserve"> zł</w:t>
      </w:r>
    </w:p>
    <w:p w14:paraId="692C3D12" w14:textId="156B7B00" w:rsidR="00443550" w:rsidRDefault="00443550" w:rsidP="00765D70">
      <w:pPr>
        <w:pStyle w:val="Tekstpodstawowy"/>
        <w:numPr>
          <w:ilvl w:val="0"/>
          <w:numId w:val="7"/>
        </w:numPr>
        <w:spacing w:before="0" w:after="0" w:line="276" w:lineRule="auto"/>
        <w:rPr>
          <w:rStyle w:val="Pogrubienie"/>
          <w:rFonts w:ascii="Garamond" w:hAnsi="Garamond" w:cs="Tahoma"/>
          <w:b w:val="0"/>
        </w:rPr>
      </w:pPr>
      <w:r>
        <w:rPr>
          <w:rStyle w:val="Pogrubienie"/>
          <w:rFonts w:ascii="Garamond" w:hAnsi="Garamond" w:cs="Tahoma"/>
          <w:b w:val="0"/>
        </w:rPr>
        <w:t xml:space="preserve">Wartość kontraktu NFZ za rok 2022: </w:t>
      </w:r>
      <w:r w:rsidR="00391974">
        <w:rPr>
          <w:rStyle w:val="Pogrubienie"/>
          <w:rFonts w:ascii="Garamond" w:hAnsi="Garamond" w:cs="Tahoma"/>
          <w:b w:val="0"/>
        </w:rPr>
        <w:t xml:space="preserve">128 188 389 </w:t>
      </w:r>
      <w:r>
        <w:rPr>
          <w:rStyle w:val="Pogrubienie"/>
          <w:rFonts w:ascii="Garamond" w:hAnsi="Garamond" w:cs="Tahoma"/>
          <w:b w:val="0"/>
        </w:rPr>
        <w:t>zł</w:t>
      </w:r>
    </w:p>
    <w:p w14:paraId="7CDAFBD2" w14:textId="6AF391F5" w:rsidR="00765D70" w:rsidRDefault="00765D70" w:rsidP="00765D70">
      <w:pPr>
        <w:pStyle w:val="Tekstpodstawowy"/>
        <w:numPr>
          <w:ilvl w:val="0"/>
          <w:numId w:val="7"/>
        </w:numPr>
        <w:spacing w:before="0" w:after="0" w:line="276" w:lineRule="auto"/>
        <w:rPr>
          <w:rStyle w:val="Pogrubienie"/>
          <w:rFonts w:ascii="Garamond" w:hAnsi="Garamond" w:cs="Tahoma"/>
          <w:b w:val="0"/>
        </w:rPr>
      </w:pPr>
      <w:r>
        <w:rPr>
          <w:rStyle w:val="Pogrubienie"/>
          <w:rFonts w:ascii="Garamond" w:hAnsi="Garamond" w:cs="Tahoma"/>
          <w:b w:val="0"/>
        </w:rPr>
        <w:t xml:space="preserve">Obrót z działalności leczniczej za rok 2020: </w:t>
      </w:r>
      <w:r w:rsidR="00391974">
        <w:rPr>
          <w:rStyle w:val="Pogrubienie"/>
          <w:rFonts w:ascii="Garamond" w:hAnsi="Garamond" w:cs="Tahoma"/>
          <w:b w:val="0"/>
        </w:rPr>
        <w:t>94 846 174</w:t>
      </w:r>
      <w:r>
        <w:rPr>
          <w:rStyle w:val="Pogrubienie"/>
          <w:rFonts w:ascii="Garamond" w:hAnsi="Garamond" w:cs="Tahoma"/>
          <w:b w:val="0"/>
        </w:rPr>
        <w:t xml:space="preserve"> zł</w:t>
      </w:r>
    </w:p>
    <w:p w14:paraId="211360BE" w14:textId="63434D35" w:rsidR="00443550" w:rsidRDefault="00443550" w:rsidP="00765D70">
      <w:pPr>
        <w:pStyle w:val="Tekstpodstawowy"/>
        <w:numPr>
          <w:ilvl w:val="0"/>
          <w:numId w:val="7"/>
        </w:numPr>
        <w:spacing w:before="0" w:after="0" w:line="276" w:lineRule="auto"/>
        <w:rPr>
          <w:rStyle w:val="Pogrubienie"/>
          <w:rFonts w:ascii="Garamond" w:hAnsi="Garamond" w:cs="Tahoma"/>
          <w:b w:val="0"/>
        </w:rPr>
      </w:pPr>
      <w:r>
        <w:rPr>
          <w:rStyle w:val="Pogrubienie"/>
          <w:rFonts w:ascii="Garamond" w:hAnsi="Garamond" w:cs="Tahoma"/>
          <w:b w:val="0"/>
        </w:rPr>
        <w:t xml:space="preserve">Obrót z działalności leczniczej za rok 2021: </w:t>
      </w:r>
      <w:r w:rsidR="00391974">
        <w:rPr>
          <w:rStyle w:val="Pogrubienie"/>
          <w:rFonts w:ascii="Garamond" w:hAnsi="Garamond" w:cs="Tahoma"/>
          <w:b w:val="0"/>
        </w:rPr>
        <w:t>125 809 568</w:t>
      </w:r>
      <w:r>
        <w:rPr>
          <w:rStyle w:val="Pogrubienie"/>
          <w:rFonts w:ascii="Garamond" w:hAnsi="Garamond" w:cs="Tahoma"/>
          <w:b w:val="0"/>
        </w:rPr>
        <w:t xml:space="preserve"> zł</w:t>
      </w:r>
    </w:p>
    <w:p w14:paraId="6FAA47E0" w14:textId="7BC3E2A8" w:rsidR="00443550" w:rsidRDefault="00443550" w:rsidP="00765D70">
      <w:pPr>
        <w:pStyle w:val="Tekstpodstawowy"/>
        <w:numPr>
          <w:ilvl w:val="0"/>
          <w:numId w:val="7"/>
        </w:numPr>
        <w:spacing w:before="0" w:after="0" w:line="276" w:lineRule="auto"/>
        <w:rPr>
          <w:rStyle w:val="Pogrubienie"/>
          <w:rFonts w:ascii="Garamond" w:hAnsi="Garamond" w:cs="Tahoma"/>
          <w:b w:val="0"/>
        </w:rPr>
      </w:pPr>
      <w:r>
        <w:rPr>
          <w:rStyle w:val="Pogrubienie"/>
          <w:rFonts w:ascii="Garamond" w:hAnsi="Garamond" w:cs="Tahoma"/>
          <w:b w:val="0"/>
        </w:rPr>
        <w:t xml:space="preserve">Obrót z działalności leczniczej za rok 2022: </w:t>
      </w:r>
      <w:r w:rsidR="00391974">
        <w:rPr>
          <w:rStyle w:val="Pogrubienie"/>
          <w:rFonts w:ascii="Garamond" w:hAnsi="Garamond" w:cs="Tahoma"/>
          <w:b w:val="0"/>
        </w:rPr>
        <w:t>129 630 170</w:t>
      </w:r>
      <w:r>
        <w:rPr>
          <w:rStyle w:val="Pogrubienie"/>
          <w:rFonts w:ascii="Garamond" w:hAnsi="Garamond" w:cs="Tahoma"/>
          <w:b w:val="0"/>
        </w:rPr>
        <w:t xml:space="preserve"> zł</w:t>
      </w:r>
    </w:p>
    <w:p w14:paraId="1FCD651D" w14:textId="4B286826" w:rsidR="00443550" w:rsidRDefault="00443550" w:rsidP="00765D70">
      <w:pPr>
        <w:pStyle w:val="Tekstpodstawowy"/>
        <w:numPr>
          <w:ilvl w:val="0"/>
          <w:numId w:val="7"/>
        </w:numPr>
        <w:spacing w:before="0" w:after="0" w:line="276" w:lineRule="auto"/>
        <w:rPr>
          <w:rStyle w:val="Pogrubienie"/>
          <w:rFonts w:ascii="Garamond" w:hAnsi="Garamond" w:cs="Tahoma"/>
          <w:b w:val="0"/>
        </w:rPr>
      </w:pPr>
      <w:r>
        <w:rPr>
          <w:rStyle w:val="Pogrubienie"/>
          <w:rFonts w:ascii="Garamond" w:hAnsi="Garamond" w:cs="Tahoma"/>
          <w:b w:val="0"/>
        </w:rPr>
        <w:t>Wysokość rocznego budżetu przeznaczonego na wyżywienie pacjentów</w:t>
      </w:r>
      <w:r w:rsidR="00FE680D">
        <w:rPr>
          <w:rStyle w:val="Pogrubienie"/>
          <w:rFonts w:ascii="Garamond" w:hAnsi="Garamond" w:cs="Tahoma"/>
          <w:b w:val="0"/>
        </w:rPr>
        <w:t>: 3 600 000 zł.</w:t>
      </w:r>
    </w:p>
    <w:p w14:paraId="74823EE2" w14:textId="6F1A32D7" w:rsidR="00774F00" w:rsidRPr="00765D70" w:rsidRDefault="00774F00" w:rsidP="00765D70">
      <w:pPr>
        <w:pStyle w:val="Tekstpodstawowy"/>
        <w:numPr>
          <w:ilvl w:val="0"/>
          <w:numId w:val="7"/>
        </w:numPr>
        <w:spacing w:before="0" w:after="0" w:line="276" w:lineRule="auto"/>
        <w:rPr>
          <w:rStyle w:val="Pogrubienie"/>
          <w:rFonts w:ascii="Garamond" w:hAnsi="Garamond" w:cs="Tahoma"/>
          <w:b w:val="0"/>
        </w:rPr>
      </w:pPr>
      <w:r w:rsidRPr="00765D70">
        <w:rPr>
          <w:rStyle w:val="Pogrubienie"/>
          <w:rFonts w:ascii="Garamond" w:hAnsi="Garamond" w:cs="Tahoma"/>
          <w:b w:val="0"/>
        </w:rPr>
        <w:t xml:space="preserve">Oprócz działalności </w:t>
      </w:r>
      <w:r w:rsidR="00765D70">
        <w:rPr>
          <w:rStyle w:val="Pogrubienie"/>
          <w:rFonts w:ascii="Garamond" w:hAnsi="Garamond" w:cs="Tahoma"/>
          <w:b w:val="0"/>
        </w:rPr>
        <w:t>leczniczej finansowanej z NFZ,</w:t>
      </w:r>
      <w:r w:rsidRPr="00765D70">
        <w:rPr>
          <w:rStyle w:val="Pogrubienie"/>
          <w:rFonts w:ascii="Garamond" w:hAnsi="Garamond" w:cs="Tahoma"/>
          <w:b w:val="0"/>
        </w:rPr>
        <w:t xml:space="preserve"> Szpital pozyskuje środki finansowe z innych źródeł, w tym z takich jak:</w:t>
      </w:r>
    </w:p>
    <w:p w14:paraId="43B3546C" w14:textId="24DB35C7" w:rsidR="00774F00" w:rsidRPr="00393130" w:rsidRDefault="00774F00" w:rsidP="00774F00">
      <w:pPr>
        <w:pStyle w:val="Tekstpodstawowy"/>
        <w:numPr>
          <w:ilvl w:val="0"/>
          <w:numId w:val="10"/>
        </w:numPr>
        <w:spacing w:before="0" w:after="0" w:line="276" w:lineRule="auto"/>
        <w:rPr>
          <w:rStyle w:val="Pogrubienie"/>
          <w:rFonts w:ascii="Garamond" w:hAnsi="Garamond" w:cs="Tahoma"/>
          <w:b w:val="0"/>
        </w:rPr>
      </w:pPr>
      <w:r w:rsidRPr="00393130">
        <w:rPr>
          <w:rStyle w:val="Pogrubienie"/>
          <w:rFonts w:ascii="Garamond" w:hAnsi="Garamond" w:cs="Tahoma"/>
          <w:b w:val="0"/>
        </w:rPr>
        <w:t xml:space="preserve">sprzedaż usług medycznych obcokrajowcom nieubezpieczonym, osobom nieubezpieczonym, firmom ubezpieczeniowym, publicznym i niepublicznym zakładom opieki zdrowotnej, zakładom pracy i inne, </w:t>
      </w:r>
      <w:r w:rsidRPr="00393130">
        <w:rPr>
          <w:rFonts w:ascii="Garamond" w:hAnsi="Garamond" w:cs="Tahoma"/>
          <w:b/>
        </w:rPr>
        <w:t>TAK [</w:t>
      </w:r>
      <w:r w:rsidR="00391974">
        <w:rPr>
          <w:rFonts w:ascii="Garamond" w:hAnsi="Garamond" w:cs="Tahoma"/>
          <w:b/>
        </w:rPr>
        <w:t>X</w:t>
      </w:r>
      <w:r w:rsidRPr="00393130">
        <w:rPr>
          <w:rFonts w:ascii="Garamond" w:hAnsi="Garamond" w:cs="Tahoma"/>
          <w:b/>
        </w:rPr>
        <w:t xml:space="preserve">], NIE </w:t>
      </w:r>
      <w:proofErr w:type="gramStart"/>
      <w:r w:rsidRPr="00393130">
        <w:rPr>
          <w:rFonts w:ascii="Garamond" w:hAnsi="Garamond" w:cs="Tahoma"/>
          <w:b/>
        </w:rPr>
        <w:t>[  </w:t>
      </w:r>
      <w:proofErr w:type="gramEnd"/>
      <w:r w:rsidRPr="00393130">
        <w:rPr>
          <w:rFonts w:ascii="Garamond" w:hAnsi="Garamond" w:cs="Tahoma"/>
          <w:b/>
        </w:rPr>
        <w:t> ]</w:t>
      </w:r>
    </w:p>
    <w:p w14:paraId="51BA886D" w14:textId="08AAD8C1" w:rsidR="00774F00" w:rsidRPr="00393130" w:rsidRDefault="00774F00" w:rsidP="00774F00">
      <w:pPr>
        <w:pStyle w:val="Tekstpodstawowy"/>
        <w:numPr>
          <w:ilvl w:val="0"/>
          <w:numId w:val="10"/>
        </w:numPr>
        <w:spacing w:before="0" w:after="0" w:line="276" w:lineRule="auto"/>
        <w:rPr>
          <w:rStyle w:val="Pogrubienie"/>
          <w:rFonts w:ascii="Garamond" w:hAnsi="Garamond" w:cs="Tahoma"/>
          <w:b w:val="0"/>
        </w:rPr>
      </w:pPr>
      <w:r w:rsidRPr="00393130">
        <w:rPr>
          <w:rStyle w:val="Pogrubienie"/>
          <w:rFonts w:ascii="Garamond" w:hAnsi="Garamond" w:cs="Tahoma"/>
          <w:b w:val="0"/>
        </w:rPr>
        <w:t xml:space="preserve">sprzedaż na zewnątrz usług laboratoryjnych, bakteriologicznych i </w:t>
      </w:r>
      <w:proofErr w:type="spellStart"/>
      <w:r w:rsidRPr="00393130">
        <w:rPr>
          <w:rStyle w:val="Pogrubienie"/>
          <w:rFonts w:ascii="Garamond" w:hAnsi="Garamond" w:cs="Tahoma"/>
          <w:b w:val="0"/>
        </w:rPr>
        <w:t>rtg</w:t>
      </w:r>
      <w:proofErr w:type="spellEnd"/>
      <w:r w:rsidRPr="00393130">
        <w:rPr>
          <w:rStyle w:val="Pogrubienie"/>
          <w:rFonts w:ascii="Garamond" w:hAnsi="Garamond" w:cs="Tahoma"/>
          <w:b w:val="0"/>
        </w:rPr>
        <w:t xml:space="preserve">, </w:t>
      </w:r>
      <w:r w:rsidRPr="00393130">
        <w:rPr>
          <w:rFonts w:ascii="Garamond" w:hAnsi="Garamond" w:cs="Tahoma"/>
          <w:b/>
        </w:rPr>
        <w:t>TAK [</w:t>
      </w:r>
      <w:r w:rsidR="00391974">
        <w:rPr>
          <w:rFonts w:ascii="Garamond" w:hAnsi="Garamond" w:cs="Tahoma"/>
          <w:b/>
        </w:rPr>
        <w:t>X</w:t>
      </w:r>
      <w:r w:rsidRPr="00393130">
        <w:rPr>
          <w:rFonts w:ascii="Garamond" w:hAnsi="Garamond" w:cs="Tahoma"/>
          <w:b/>
        </w:rPr>
        <w:t xml:space="preserve">], NIE </w:t>
      </w:r>
      <w:proofErr w:type="gramStart"/>
      <w:r w:rsidRPr="00393130">
        <w:rPr>
          <w:rFonts w:ascii="Garamond" w:hAnsi="Garamond" w:cs="Tahoma"/>
          <w:b/>
        </w:rPr>
        <w:t>[  </w:t>
      </w:r>
      <w:proofErr w:type="gramEnd"/>
      <w:r w:rsidRPr="00393130">
        <w:rPr>
          <w:rFonts w:ascii="Garamond" w:hAnsi="Garamond" w:cs="Tahoma"/>
          <w:b/>
        </w:rPr>
        <w:t> ]</w:t>
      </w:r>
    </w:p>
    <w:p w14:paraId="7C10AB97" w14:textId="1D4A2634" w:rsidR="00774F00" w:rsidRPr="00393130" w:rsidRDefault="00774F00" w:rsidP="00774F00">
      <w:pPr>
        <w:pStyle w:val="Tekstpodstawowy"/>
        <w:numPr>
          <w:ilvl w:val="0"/>
          <w:numId w:val="10"/>
        </w:numPr>
        <w:spacing w:before="0" w:after="0" w:line="276" w:lineRule="auto"/>
        <w:rPr>
          <w:rStyle w:val="Pogrubienie"/>
          <w:rFonts w:ascii="Garamond" w:hAnsi="Garamond" w:cs="Tahoma"/>
          <w:b w:val="0"/>
        </w:rPr>
      </w:pPr>
      <w:r>
        <w:rPr>
          <w:rStyle w:val="Pogrubienie"/>
          <w:rFonts w:ascii="Garamond" w:hAnsi="Garamond" w:cs="Tahoma"/>
          <w:b w:val="0"/>
        </w:rPr>
        <w:t>z dzierżaw pomieszczeń</w:t>
      </w:r>
      <w:r w:rsidRPr="00393130">
        <w:rPr>
          <w:rStyle w:val="Pogrubienie"/>
          <w:rFonts w:ascii="Garamond" w:hAnsi="Garamond" w:cs="Tahoma"/>
          <w:b w:val="0"/>
        </w:rPr>
        <w:t xml:space="preserve"> na usługi żywie</w:t>
      </w:r>
      <w:r>
        <w:rPr>
          <w:rStyle w:val="Pogrubienie"/>
          <w:rFonts w:ascii="Garamond" w:hAnsi="Garamond" w:cs="Tahoma"/>
          <w:b w:val="0"/>
        </w:rPr>
        <w:t>niowe, firmie sprzątającej</w:t>
      </w:r>
      <w:r w:rsidRPr="00393130">
        <w:rPr>
          <w:rStyle w:val="Pogrubienie"/>
          <w:rFonts w:ascii="Garamond" w:hAnsi="Garamond" w:cs="Tahoma"/>
          <w:b w:val="0"/>
        </w:rPr>
        <w:t xml:space="preserve"> na działalność handlową, z refundacji za media, za sprzedawany złom, za usługi ksero itd.,</w:t>
      </w:r>
      <w:r>
        <w:rPr>
          <w:rStyle w:val="Pogrubienie"/>
          <w:rFonts w:ascii="Garamond" w:hAnsi="Garamond" w:cs="Tahoma"/>
          <w:b w:val="0"/>
        </w:rPr>
        <w:t xml:space="preserve"> </w:t>
      </w:r>
      <w:r w:rsidRPr="00393130">
        <w:rPr>
          <w:rFonts w:ascii="Garamond" w:hAnsi="Garamond" w:cs="Tahoma"/>
          <w:b/>
        </w:rPr>
        <w:t>TAK [</w:t>
      </w:r>
      <w:r w:rsidR="00391974">
        <w:rPr>
          <w:rFonts w:ascii="Garamond" w:hAnsi="Garamond" w:cs="Tahoma"/>
          <w:b/>
        </w:rPr>
        <w:t>X</w:t>
      </w:r>
      <w:r w:rsidRPr="00393130">
        <w:rPr>
          <w:rFonts w:ascii="Garamond" w:hAnsi="Garamond" w:cs="Tahoma"/>
          <w:b/>
        </w:rPr>
        <w:t xml:space="preserve">], NIE </w:t>
      </w:r>
      <w:proofErr w:type="gramStart"/>
      <w:r w:rsidRPr="00393130">
        <w:rPr>
          <w:rFonts w:ascii="Garamond" w:hAnsi="Garamond" w:cs="Tahoma"/>
          <w:b/>
        </w:rPr>
        <w:t>[  </w:t>
      </w:r>
      <w:proofErr w:type="gramEnd"/>
      <w:r w:rsidRPr="00393130">
        <w:rPr>
          <w:rFonts w:ascii="Garamond" w:hAnsi="Garamond" w:cs="Tahoma"/>
          <w:b/>
        </w:rPr>
        <w:t> ]</w:t>
      </w:r>
      <w:r>
        <w:rPr>
          <w:rFonts w:ascii="Garamond" w:hAnsi="Garamond" w:cs="Tahoma"/>
          <w:b/>
        </w:rPr>
        <w:t>, Inne: ………………………</w:t>
      </w:r>
      <w:r>
        <w:rPr>
          <w:rFonts w:ascii="Garamond" w:hAnsi="Garamond" w:cs="Tahoma"/>
          <w:bCs/>
        </w:rPr>
        <w:t>,</w:t>
      </w:r>
    </w:p>
    <w:p w14:paraId="2693B293" w14:textId="40A8544F" w:rsidR="00774F00" w:rsidRPr="00393130" w:rsidRDefault="00774F00" w:rsidP="00774F00">
      <w:pPr>
        <w:pStyle w:val="Tekstpodstawowy"/>
        <w:numPr>
          <w:ilvl w:val="0"/>
          <w:numId w:val="10"/>
        </w:numPr>
        <w:spacing w:before="0" w:after="0" w:line="276" w:lineRule="auto"/>
        <w:rPr>
          <w:rStyle w:val="Pogrubienie"/>
          <w:rFonts w:ascii="Garamond" w:hAnsi="Garamond" w:cs="Tahoma"/>
          <w:b w:val="0"/>
        </w:rPr>
      </w:pPr>
      <w:r w:rsidRPr="00393130">
        <w:rPr>
          <w:rStyle w:val="Pogrubienie"/>
          <w:rFonts w:ascii="Garamond" w:hAnsi="Garamond" w:cs="Tahoma"/>
          <w:b w:val="0"/>
        </w:rPr>
        <w:t xml:space="preserve">usług sterylizacji dla podmiotów zewnętrznych </w:t>
      </w:r>
      <w:r w:rsidRPr="00393130">
        <w:rPr>
          <w:rFonts w:ascii="Garamond" w:hAnsi="Garamond" w:cs="Tahoma"/>
          <w:b/>
        </w:rPr>
        <w:t>TAK [</w:t>
      </w:r>
      <w:r w:rsidR="00391974">
        <w:rPr>
          <w:rFonts w:ascii="Garamond" w:hAnsi="Garamond" w:cs="Tahoma"/>
          <w:b/>
        </w:rPr>
        <w:t>X</w:t>
      </w:r>
      <w:r w:rsidRPr="00393130">
        <w:rPr>
          <w:rFonts w:ascii="Garamond" w:hAnsi="Garamond" w:cs="Tahoma"/>
          <w:b/>
        </w:rPr>
        <w:t xml:space="preserve">], NIE </w:t>
      </w:r>
      <w:proofErr w:type="gramStart"/>
      <w:r w:rsidRPr="00393130">
        <w:rPr>
          <w:rFonts w:ascii="Garamond" w:hAnsi="Garamond" w:cs="Tahoma"/>
          <w:b/>
        </w:rPr>
        <w:t>[  </w:t>
      </w:r>
      <w:proofErr w:type="gramEnd"/>
      <w:r w:rsidRPr="00393130">
        <w:rPr>
          <w:rFonts w:ascii="Garamond" w:hAnsi="Garamond" w:cs="Tahoma"/>
          <w:b/>
        </w:rPr>
        <w:t> ]</w:t>
      </w:r>
      <w:r w:rsidRPr="00393130">
        <w:rPr>
          <w:rStyle w:val="Pogrubienie"/>
          <w:rFonts w:ascii="Garamond" w:hAnsi="Garamond" w:cs="Tahoma"/>
          <w:b w:val="0"/>
        </w:rPr>
        <w:t xml:space="preserve">, </w:t>
      </w:r>
    </w:p>
    <w:p w14:paraId="0B36687A" w14:textId="68CD0CF7" w:rsidR="00774F00" w:rsidRDefault="00774F00" w:rsidP="00774F00">
      <w:pPr>
        <w:pStyle w:val="Tekstpodstawowy"/>
        <w:spacing w:before="0" w:after="0" w:line="276" w:lineRule="auto"/>
        <w:ind w:left="425"/>
        <w:rPr>
          <w:rStyle w:val="Pogrubienie"/>
          <w:rFonts w:ascii="Garamond" w:hAnsi="Garamond" w:cs="Tahoma"/>
          <w:b w:val="0"/>
        </w:rPr>
      </w:pPr>
      <w:r>
        <w:rPr>
          <w:rStyle w:val="Pogrubienie"/>
          <w:rFonts w:ascii="Garamond" w:hAnsi="Garamond" w:cs="Tahoma"/>
          <w:b w:val="0"/>
        </w:rPr>
        <w:t>Przychody za 20</w:t>
      </w:r>
      <w:r w:rsidR="00192C9C">
        <w:rPr>
          <w:rStyle w:val="Pogrubienie"/>
          <w:rFonts w:ascii="Garamond" w:hAnsi="Garamond" w:cs="Tahoma"/>
          <w:b w:val="0"/>
        </w:rPr>
        <w:t>20</w:t>
      </w:r>
      <w:r w:rsidRPr="00393130">
        <w:rPr>
          <w:rStyle w:val="Pogrubienie"/>
          <w:rFonts w:ascii="Garamond" w:hAnsi="Garamond" w:cs="Tahoma"/>
          <w:b w:val="0"/>
        </w:rPr>
        <w:t xml:space="preserve"> r. z tytułu działalności </w:t>
      </w:r>
      <w:proofErr w:type="spellStart"/>
      <w:r w:rsidR="00443550">
        <w:rPr>
          <w:rStyle w:val="Pogrubienie"/>
          <w:rFonts w:ascii="Garamond" w:hAnsi="Garamond" w:cs="Tahoma"/>
          <w:b w:val="0"/>
        </w:rPr>
        <w:t>pozaleczniczej</w:t>
      </w:r>
      <w:proofErr w:type="spellEnd"/>
      <w:r w:rsidRPr="00393130">
        <w:rPr>
          <w:rStyle w:val="Pogrubienie"/>
          <w:rFonts w:ascii="Garamond" w:hAnsi="Garamond" w:cs="Tahoma"/>
          <w:b w:val="0"/>
        </w:rPr>
        <w:t xml:space="preserve"> </w:t>
      </w:r>
      <w:r w:rsidR="007E595D">
        <w:rPr>
          <w:rStyle w:val="Pogrubienie"/>
          <w:rFonts w:ascii="Garamond" w:hAnsi="Garamond" w:cs="Tahoma"/>
          <w:b w:val="0"/>
        </w:rPr>
        <w:t>(usług sterylizacji, dzierżawy</w:t>
      </w:r>
      <w:r w:rsidRPr="00393130">
        <w:rPr>
          <w:rStyle w:val="Pogrubienie"/>
          <w:rFonts w:ascii="Garamond" w:hAnsi="Garamond" w:cs="Tahoma"/>
          <w:b w:val="0"/>
        </w:rPr>
        <w:t xml:space="preserve">, usługi ksero itd., bez refundacji opłat za media) – </w:t>
      </w:r>
      <w:r w:rsidR="00391974">
        <w:rPr>
          <w:rStyle w:val="Pogrubienie"/>
          <w:rFonts w:ascii="Garamond" w:hAnsi="Garamond" w:cs="Tahoma"/>
          <w:b w:val="0"/>
        </w:rPr>
        <w:t xml:space="preserve">1 042 127 </w:t>
      </w:r>
      <w:r w:rsidRPr="00393130">
        <w:rPr>
          <w:rStyle w:val="Pogrubienie"/>
          <w:rFonts w:ascii="Garamond" w:hAnsi="Garamond" w:cs="Tahoma"/>
          <w:b w:val="0"/>
        </w:rPr>
        <w:t>zł.</w:t>
      </w:r>
    </w:p>
    <w:p w14:paraId="178042E5" w14:textId="033018F9" w:rsidR="00443550" w:rsidRPr="00393130" w:rsidRDefault="00443550" w:rsidP="00443550">
      <w:pPr>
        <w:pStyle w:val="Tekstpodstawowy"/>
        <w:spacing w:before="0" w:after="0" w:line="276" w:lineRule="auto"/>
        <w:ind w:left="425"/>
        <w:rPr>
          <w:rStyle w:val="Pogrubienie"/>
          <w:rFonts w:ascii="Garamond" w:hAnsi="Garamond" w:cs="Tahoma"/>
          <w:b w:val="0"/>
        </w:rPr>
      </w:pPr>
      <w:r>
        <w:rPr>
          <w:rStyle w:val="Pogrubienie"/>
          <w:rFonts w:ascii="Garamond" w:hAnsi="Garamond" w:cs="Tahoma"/>
          <w:b w:val="0"/>
        </w:rPr>
        <w:t>Przychody za 2021</w:t>
      </w:r>
      <w:r w:rsidRPr="00393130">
        <w:rPr>
          <w:rStyle w:val="Pogrubienie"/>
          <w:rFonts w:ascii="Garamond" w:hAnsi="Garamond" w:cs="Tahoma"/>
          <w:b w:val="0"/>
        </w:rPr>
        <w:t xml:space="preserve"> r. z tytułu działalności </w:t>
      </w:r>
      <w:proofErr w:type="spellStart"/>
      <w:r>
        <w:rPr>
          <w:rStyle w:val="Pogrubienie"/>
          <w:rFonts w:ascii="Garamond" w:hAnsi="Garamond" w:cs="Tahoma"/>
          <w:b w:val="0"/>
        </w:rPr>
        <w:t>pozaleczniczej</w:t>
      </w:r>
      <w:proofErr w:type="spellEnd"/>
      <w:r w:rsidRPr="00393130">
        <w:rPr>
          <w:rStyle w:val="Pogrubienie"/>
          <w:rFonts w:ascii="Garamond" w:hAnsi="Garamond" w:cs="Tahoma"/>
          <w:b w:val="0"/>
        </w:rPr>
        <w:t xml:space="preserve"> </w:t>
      </w:r>
      <w:r>
        <w:rPr>
          <w:rStyle w:val="Pogrubienie"/>
          <w:rFonts w:ascii="Garamond" w:hAnsi="Garamond" w:cs="Tahoma"/>
          <w:b w:val="0"/>
        </w:rPr>
        <w:t>(usług sterylizacji, dzierżawy</w:t>
      </w:r>
      <w:r w:rsidRPr="00393130">
        <w:rPr>
          <w:rStyle w:val="Pogrubienie"/>
          <w:rFonts w:ascii="Garamond" w:hAnsi="Garamond" w:cs="Tahoma"/>
          <w:b w:val="0"/>
        </w:rPr>
        <w:t xml:space="preserve">, usługi ksero itd., bez refundacji opłat za media) – </w:t>
      </w:r>
      <w:r w:rsidR="00391974">
        <w:rPr>
          <w:rStyle w:val="Pogrubienie"/>
          <w:rFonts w:ascii="Garamond" w:hAnsi="Garamond" w:cs="Tahoma"/>
          <w:b w:val="0"/>
        </w:rPr>
        <w:t>974 517</w:t>
      </w:r>
      <w:r w:rsidRPr="00393130">
        <w:rPr>
          <w:rStyle w:val="Pogrubienie"/>
          <w:rFonts w:ascii="Garamond" w:hAnsi="Garamond" w:cs="Tahoma"/>
          <w:b w:val="0"/>
        </w:rPr>
        <w:t xml:space="preserve"> zł.</w:t>
      </w:r>
    </w:p>
    <w:p w14:paraId="68D39176" w14:textId="39C6D58C" w:rsidR="00443550" w:rsidRPr="00393130" w:rsidRDefault="00443550" w:rsidP="00443550">
      <w:pPr>
        <w:pStyle w:val="Tekstpodstawowy"/>
        <w:spacing w:before="0" w:after="0" w:line="276" w:lineRule="auto"/>
        <w:ind w:left="425"/>
        <w:rPr>
          <w:rStyle w:val="Pogrubienie"/>
          <w:rFonts w:ascii="Garamond" w:hAnsi="Garamond" w:cs="Tahoma"/>
          <w:b w:val="0"/>
        </w:rPr>
      </w:pPr>
      <w:r>
        <w:rPr>
          <w:rStyle w:val="Pogrubienie"/>
          <w:rFonts w:ascii="Garamond" w:hAnsi="Garamond" w:cs="Tahoma"/>
          <w:b w:val="0"/>
        </w:rPr>
        <w:t>Przychody za 2022</w:t>
      </w:r>
      <w:r w:rsidRPr="00393130">
        <w:rPr>
          <w:rStyle w:val="Pogrubienie"/>
          <w:rFonts w:ascii="Garamond" w:hAnsi="Garamond" w:cs="Tahoma"/>
          <w:b w:val="0"/>
        </w:rPr>
        <w:t xml:space="preserve"> r. z tytułu działalności </w:t>
      </w:r>
      <w:proofErr w:type="spellStart"/>
      <w:r>
        <w:rPr>
          <w:rStyle w:val="Pogrubienie"/>
          <w:rFonts w:ascii="Garamond" w:hAnsi="Garamond" w:cs="Tahoma"/>
          <w:b w:val="0"/>
        </w:rPr>
        <w:t>pozaleczniczej</w:t>
      </w:r>
      <w:proofErr w:type="spellEnd"/>
      <w:r w:rsidRPr="00393130">
        <w:rPr>
          <w:rStyle w:val="Pogrubienie"/>
          <w:rFonts w:ascii="Garamond" w:hAnsi="Garamond" w:cs="Tahoma"/>
          <w:b w:val="0"/>
        </w:rPr>
        <w:t xml:space="preserve"> </w:t>
      </w:r>
      <w:r>
        <w:rPr>
          <w:rStyle w:val="Pogrubienie"/>
          <w:rFonts w:ascii="Garamond" w:hAnsi="Garamond" w:cs="Tahoma"/>
          <w:b w:val="0"/>
        </w:rPr>
        <w:t>(usług sterylizacji, dzierżawy</w:t>
      </w:r>
      <w:r w:rsidRPr="00393130">
        <w:rPr>
          <w:rStyle w:val="Pogrubienie"/>
          <w:rFonts w:ascii="Garamond" w:hAnsi="Garamond" w:cs="Tahoma"/>
          <w:b w:val="0"/>
        </w:rPr>
        <w:t xml:space="preserve">, usługi ksero itd., bez refundacji opłat za media) – </w:t>
      </w:r>
      <w:r w:rsidR="00391974">
        <w:rPr>
          <w:rStyle w:val="Pogrubienie"/>
          <w:rFonts w:ascii="Garamond" w:hAnsi="Garamond" w:cs="Tahoma"/>
          <w:b w:val="0"/>
        </w:rPr>
        <w:t>1 090 295</w:t>
      </w:r>
      <w:r w:rsidRPr="00393130">
        <w:rPr>
          <w:rStyle w:val="Pogrubienie"/>
          <w:rFonts w:ascii="Garamond" w:hAnsi="Garamond" w:cs="Tahoma"/>
          <w:b w:val="0"/>
        </w:rPr>
        <w:t xml:space="preserve"> zł.</w:t>
      </w:r>
    </w:p>
    <w:p w14:paraId="4152D734" w14:textId="399F8FD7" w:rsidR="00774F00" w:rsidRPr="00393130" w:rsidRDefault="00774F00" w:rsidP="00774F00">
      <w:pPr>
        <w:pStyle w:val="Tekstpodstawowy"/>
        <w:numPr>
          <w:ilvl w:val="0"/>
          <w:numId w:val="7"/>
        </w:numPr>
        <w:spacing w:before="0" w:after="0" w:line="276" w:lineRule="auto"/>
        <w:rPr>
          <w:rFonts w:ascii="Garamond" w:hAnsi="Garamond" w:cs="Tahoma"/>
          <w:bCs/>
        </w:rPr>
      </w:pPr>
      <w:r w:rsidRPr="00393130">
        <w:rPr>
          <w:rFonts w:ascii="Garamond" w:hAnsi="Garamond" w:cs="Tahoma"/>
          <w:bCs/>
        </w:rPr>
        <w:t>Szpital nie prowadzi eksperymentalnych metod leczenia ani badań klinicznych</w:t>
      </w:r>
      <w:r>
        <w:rPr>
          <w:rFonts w:ascii="Garamond" w:hAnsi="Garamond" w:cs="Tahoma"/>
          <w:bCs/>
        </w:rPr>
        <w:t xml:space="preserve">, </w:t>
      </w:r>
      <w:r w:rsidRPr="00393130">
        <w:rPr>
          <w:rFonts w:ascii="Garamond" w:hAnsi="Garamond" w:cs="Tahoma"/>
          <w:b/>
        </w:rPr>
        <w:t>TAK [</w:t>
      </w:r>
      <w:r w:rsidR="00391974">
        <w:rPr>
          <w:rFonts w:ascii="Garamond" w:hAnsi="Garamond" w:cs="Tahoma"/>
          <w:b/>
        </w:rPr>
        <w:t>X</w:t>
      </w:r>
      <w:r w:rsidRPr="00393130">
        <w:rPr>
          <w:rFonts w:ascii="Garamond" w:hAnsi="Garamond" w:cs="Tahoma"/>
          <w:b/>
        </w:rPr>
        <w:t xml:space="preserve">], NIE </w:t>
      </w:r>
      <w:proofErr w:type="gramStart"/>
      <w:r w:rsidRPr="00393130">
        <w:rPr>
          <w:rFonts w:ascii="Garamond" w:hAnsi="Garamond" w:cs="Tahoma"/>
          <w:b/>
        </w:rPr>
        <w:t>[  </w:t>
      </w:r>
      <w:proofErr w:type="gramEnd"/>
      <w:r w:rsidRPr="00393130">
        <w:rPr>
          <w:rFonts w:ascii="Garamond" w:hAnsi="Garamond" w:cs="Tahoma"/>
          <w:b/>
        </w:rPr>
        <w:t> ]</w:t>
      </w:r>
      <w:r>
        <w:rPr>
          <w:rFonts w:ascii="Garamond" w:hAnsi="Garamond" w:cs="Tahoma"/>
        </w:rPr>
        <w:t>.</w:t>
      </w:r>
    </w:p>
    <w:p w14:paraId="2216B94A" w14:textId="0CC05731" w:rsidR="00774F00" w:rsidRDefault="00774F00" w:rsidP="00774F00">
      <w:pPr>
        <w:pStyle w:val="Tekstpodstawowy"/>
        <w:numPr>
          <w:ilvl w:val="0"/>
          <w:numId w:val="7"/>
        </w:numPr>
        <w:spacing w:before="0" w:after="0" w:line="276" w:lineRule="auto"/>
        <w:rPr>
          <w:rFonts w:ascii="Garamond" w:hAnsi="Garamond" w:cs="Tahoma"/>
          <w:bCs/>
        </w:rPr>
      </w:pPr>
      <w:r w:rsidRPr="00393130">
        <w:rPr>
          <w:rFonts w:ascii="Garamond" w:hAnsi="Garamond" w:cs="Tahoma"/>
          <w:bCs/>
        </w:rPr>
        <w:t xml:space="preserve">Szpital prowadzi działalność dydaktyczną w formie zajęć praktycznych dla uczniów szkół medycznych oraz pielęgniarek. Praktyki zawodowe ok. </w:t>
      </w:r>
      <w:r w:rsidR="00391974">
        <w:rPr>
          <w:rFonts w:ascii="Garamond" w:hAnsi="Garamond" w:cs="Tahoma"/>
          <w:bCs/>
        </w:rPr>
        <w:t>60</w:t>
      </w:r>
      <w:r>
        <w:rPr>
          <w:rFonts w:ascii="Garamond" w:hAnsi="Garamond" w:cs="Tahoma"/>
          <w:bCs/>
        </w:rPr>
        <w:t xml:space="preserve"> osób</w:t>
      </w:r>
      <w:r w:rsidR="00391974">
        <w:rPr>
          <w:rFonts w:ascii="Garamond" w:hAnsi="Garamond" w:cs="Tahoma"/>
          <w:bCs/>
        </w:rPr>
        <w:t xml:space="preserve"> rocznie na podstawie umowy z</w:t>
      </w:r>
      <w:r w:rsidRPr="00393130">
        <w:rPr>
          <w:rFonts w:ascii="Garamond" w:hAnsi="Garamond" w:cs="Tahoma"/>
          <w:bCs/>
        </w:rPr>
        <w:t xml:space="preserve"> </w:t>
      </w:r>
      <w:r w:rsidR="00391974">
        <w:rPr>
          <w:rFonts w:ascii="Garamond" w:hAnsi="Garamond" w:cs="Tahoma"/>
          <w:bCs/>
        </w:rPr>
        <w:t>Państwową Wyższą Szkołą Zawodową w Koszalinie</w:t>
      </w:r>
      <w:r w:rsidR="00CB4A6D">
        <w:rPr>
          <w:rFonts w:ascii="Garamond" w:hAnsi="Garamond" w:cs="Tahoma"/>
          <w:bCs/>
        </w:rPr>
        <w:t>.</w:t>
      </w:r>
    </w:p>
    <w:p w14:paraId="57EB4A14" w14:textId="3849D4C3" w:rsidR="0085303F" w:rsidRDefault="0085303F" w:rsidP="00774F00">
      <w:pPr>
        <w:pStyle w:val="Tekstpodstawowy"/>
        <w:numPr>
          <w:ilvl w:val="0"/>
          <w:numId w:val="7"/>
        </w:numPr>
        <w:spacing w:before="0" w:after="0" w:line="276" w:lineRule="auto"/>
        <w:rPr>
          <w:rFonts w:ascii="Garamond" w:hAnsi="Garamond" w:cs="Tahoma"/>
          <w:bCs/>
        </w:rPr>
      </w:pPr>
      <w:r>
        <w:rPr>
          <w:rFonts w:ascii="Garamond" w:hAnsi="Garamond" w:cs="Tahoma"/>
          <w:bCs/>
        </w:rPr>
        <w:t xml:space="preserve">W ciągu najbliższych trzech lat Szpital planuje przejęcie/wchłonięcie innego podmiotu leczniczego, </w:t>
      </w:r>
      <w:r w:rsidRPr="00393130">
        <w:rPr>
          <w:rFonts w:ascii="Garamond" w:hAnsi="Garamond" w:cs="Tahoma"/>
          <w:b/>
        </w:rPr>
        <w:t xml:space="preserve">TAK </w:t>
      </w:r>
      <w:proofErr w:type="gramStart"/>
      <w:r w:rsidRPr="00393130">
        <w:rPr>
          <w:rFonts w:ascii="Garamond" w:hAnsi="Garamond" w:cs="Tahoma"/>
          <w:b/>
        </w:rPr>
        <w:t>[  </w:t>
      </w:r>
      <w:proofErr w:type="gramEnd"/>
      <w:r w:rsidRPr="00393130">
        <w:rPr>
          <w:rFonts w:ascii="Garamond" w:hAnsi="Garamond" w:cs="Tahoma"/>
          <w:b/>
        </w:rPr>
        <w:t> ], NIE [</w:t>
      </w:r>
      <w:r w:rsidR="00C34AB4">
        <w:rPr>
          <w:rFonts w:ascii="Garamond" w:hAnsi="Garamond" w:cs="Tahoma"/>
          <w:b/>
        </w:rPr>
        <w:t>X</w:t>
      </w:r>
      <w:r w:rsidRPr="00393130">
        <w:rPr>
          <w:rFonts w:ascii="Garamond" w:hAnsi="Garamond" w:cs="Tahoma"/>
          <w:b/>
        </w:rPr>
        <w:t>]</w:t>
      </w:r>
      <w:r>
        <w:rPr>
          <w:rFonts w:ascii="Garamond" w:hAnsi="Garamond" w:cs="Tahoma"/>
        </w:rPr>
        <w:t>. Jeżeli tak to jakich.</w:t>
      </w:r>
    </w:p>
    <w:p w14:paraId="7EEF77F1" w14:textId="42869270" w:rsidR="0085303F" w:rsidRPr="0085303F" w:rsidRDefault="0085303F" w:rsidP="00774F00">
      <w:pPr>
        <w:pStyle w:val="Tekstpodstawowy"/>
        <w:numPr>
          <w:ilvl w:val="0"/>
          <w:numId w:val="7"/>
        </w:numPr>
        <w:spacing w:before="0" w:after="0" w:line="276" w:lineRule="auto"/>
        <w:rPr>
          <w:rFonts w:ascii="Garamond" w:hAnsi="Garamond" w:cs="Tahoma"/>
          <w:bCs/>
        </w:rPr>
      </w:pPr>
      <w:r>
        <w:rPr>
          <w:rFonts w:ascii="Garamond" w:hAnsi="Garamond" w:cs="Tahoma"/>
          <w:bCs/>
        </w:rPr>
        <w:t xml:space="preserve">W ciągu najbliższych trzech lat Szpital planuje otwarcie nowych oddziałów, </w:t>
      </w:r>
      <w:r w:rsidRPr="00393130">
        <w:rPr>
          <w:rFonts w:ascii="Garamond" w:hAnsi="Garamond" w:cs="Tahoma"/>
          <w:b/>
        </w:rPr>
        <w:t xml:space="preserve">TAK </w:t>
      </w:r>
      <w:proofErr w:type="gramStart"/>
      <w:r w:rsidRPr="00393130">
        <w:rPr>
          <w:rFonts w:ascii="Garamond" w:hAnsi="Garamond" w:cs="Tahoma"/>
          <w:b/>
        </w:rPr>
        <w:t>[  </w:t>
      </w:r>
      <w:proofErr w:type="gramEnd"/>
      <w:r w:rsidRPr="00393130">
        <w:rPr>
          <w:rFonts w:ascii="Garamond" w:hAnsi="Garamond" w:cs="Tahoma"/>
          <w:b/>
        </w:rPr>
        <w:t> ], NIE [</w:t>
      </w:r>
      <w:r w:rsidR="00C34AB4">
        <w:rPr>
          <w:rFonts w:ascii="Garamond" w:hAnsi="Garamond" w:cs="Tahoma"/>
          <w:b/>
        </w:rPr>
        <w:t>X</w:t>
      </w:r>
      <w:r w:rsidRPr="00393130">
        <w:rPr>
          <w:rFonts w:ascii="Garamond" w:hAnsi="Garamond" w:cs="Tahoma"/>
          <w:b/>
        </w:rPr>
        <w:t>]</w:t>
      </w:r>
      <w:r>
        <w:rPr>
          <w:rFonts w:ascii="Garamond" w:hAnsi="Garamond" w:cs="Tahoma"/>
        </w:rPr>
        <w:t>. Jeżeli tak to jakich.</w:t>
      </w:r>
    </w:p>
    <w:p w14:paraId="725E356C" w14:textId="41703EC1" w:rsidR="0085303F" w:rsidRPr="00393130" w:rsidRDefault="0085303F" w:rsidP="00774F00">
      <w:pPr>
        <w:pStyle w:val="Tekstpodstawowy"/>
        <w:numPr>
          <w:ilvl w:val="0"/>
          <w:numId w:val="7"/>
        </w:numPr>
        <w:spacing w:before="0" w:after="0" w:line="276" w:lineRule="auto"/>
        <w:rPr>
          <w:rFonts w:ascii="Garamond" w:hAnsi="Garamond" w:cs="Tahoma"/>
          <w:bCs/>
        </w:rPr>
      </w:pPr>
      <w:r>
        <w:rPr>
          <w:rFonts w:ascii="Garamond" w:hAnsi="Garamond" w:cs="Tahoma"/>
        </w:rPr>
        <w:t xml:space="preserve">W ciągu najbliższych trzech lat Szpital planuje powołanie nowych zakładów leczniczych, </w:t>
      </w:r>
      <w:r w:rsidRPr="00393130">
        <w:rPr>
          <w:rFonts w:ascii="Garamond" w:hAnsi="Garamond" w:cs="Tahoma"/>
          <w:b/>
        </w:rPr>
        <w:t xml:space="preserve">TAK </w:t>
      </w:r>
      <w:proofErr w:type="gramStart"/>
      <w:r w:rsidRPr="00393130">
        <w:rPr>
          <w:rFonts w:ascii="Garamond" w:hAnsi="Garamond" w:cs="Tahoma"/>
          <w:b/>
        </w:rPr>
        <w:t>[  </w:t>
      </w:r>
      <w:proofErr w:type="gramEnd"/>
      <w:r w:rsidRPr="00393130">
        <w:rPr>
          <w:rFonts w:ascii="Garamond" w:hAnsi="Garamond" w:cs="Tahoma"/>
          <w:b/>
        </w:rPr>
        <w:t> ], NIE [</w:t>
      </w:r>
      <w:r w:rsidR="00C34AB4">
        <w:rPr>
          <w:rFonts w:ascii="Garamond" w:hAnsi="Garamond" w:cs="Tahoma"/>
          <w:b/>
        </w:rPr>
        <w:t>X</w:t>
      </w:r>
      <w:r w:rsidRPr="00393130">
        <w:rPr>
          <w:rFonts w:ascii="Garamond" w:hAnsi="Garamond" w:cs="Tahoma"/>
          <w:b/>
        </w:rPr>
        <w:t>]</w:t>
      </w:r>
      <w:r>
        <w:rPr>
          <w:rFonts w:ascii="Garamond" w:hAnsi="Garamond" w:cs="Tahoma"/>
        </w:rPr>
        <w:t>. Jeżeli tak to jakich.</w:t>
      </w:r>
    </w:p>
    <w:p w14:paraId="5CCF05BA" w14:textId="77777777" w:rsidR="00774F00" w:rsidRPr="00393130" w:rsidRDefault="00774F00" w:rsidP="00774F00">
      <w:pPr>
        <w:pStyle w:val="Tekstpodstawowy"/>
        <w:numPr>
          <w:ilvl w:val="0"/>
          <w:numId w:val="7"/>
        </w:numPr>
        <w:spacing w:before="0" w:after="0" w:line="276" w:lineRule="auto"/>
        <w:rPr>
          <w:rFonts w:ascii="Garamond" w:hAnsi="Garamond" w:cs="Tahoma"/>
          <w:bCs/>
        </w:rPr>
      </w:pPr>
      <w:r w:rsidRPr="00393130">
        <w:rPr>
          <w:rFonts w:ascii="Garamond" w:hAnsi="Garamond" w:cs="Tahoma"/>
          <w:bCs/>
        </w:rPr>
        <w:t>Szpital posiada następujące certyfikaty:</w:t>
      </w:r>
    </w:p>
    <w:p w14:paraId="0D1B931B" w14:textId="77777777" w:rsidR="00192C9C" w:rsidRDefault="00192C9C" w:rsidP="00192C9C">
      <w:pPr>
        <w:numPr>
          <w:ilvl w:val="0"/>
          <w:numId w:val="23"/>
        </w:numPr>
        <w:rPr>
          <w:rFonts w:ascii="Garamond" w:hAnsi="Garamond"/>
          <w:lang w:eastAsia="ar-SA"/>
        </w:rPr>
      </w:pPr>
      <w:r w:rsidRPr="00B570F7">
        <w:rPr>
          <w:rFonts w:ascii="Garamond" w:hAnsi="Garamond"/>
          <w:lang w:eastAsia="ar-SA"/>
        </w:rPr>
        <w:t>Certyfikat ISO 9001 System Zarządzania Jakością – Procedury, Polityki, Instrukcje, Księga jakości.</w:t>
      </w:r>
    </w:p>
    <w:p w14:paraId="75E720D0" w14:textId="77777777" w:rsidR="00192C9C" w:rsidRDefault="00192C9C" w:rsidP="00192C9C">
      <w:pPr>
        <w:numPr>
          <w:ilvl w:val="0"/>
          <w:numId w:val="23"/>
        </w:numPr>
        <w:rPr>
          <w:rFonts w:ascii="Garamond" w:hAnsi="Garamond"/>
          <w:lang w:eastAsia="ar-SA"/>
        </w:rPr>
      </w:pPr>
      <w:r w:rsidRPr="00B570F7">
        <w:rPr>
          <w:rFonts w:ascii="Garamond" w:hAnsi="Garamond"/>
          <w:lang w:eastAsia="ar-SA"/>
        </w:rPr>
        <w:t>Certyfikat ISO 27001 System Zarządzania Bezpieczeństwem Informacji – Procedury, Polityki, Instrukcje.</w:t>
      </w:r>
    </w:p>
    <w:p w14:paraId="3EE2B9A2" w14:textId="77777777" w:rsidR="00192C9C" w:rsidRDefault="00192C9C" w:rsidP="00192C9C">
      <w:pPr>
        <w:numPr>
          <w:ilvl w:val="0"/>
          <w:numId w:val="23"/>
        </w:numPr>
        <w:rPr>
          <w:rFonts w:ascii="Garamond" w:hAnsi="Garamond"/>
          <w:lang w:eastAsia="ar-SA"/>
        </w:rPr>
      </w:pPr>
      <w:r w:rsidRPr="00B570F7">
        <w:rPr>
          <w:rFonts w:ascii="Garamond" w:hAnsi="Garamond"/>
          <w:lang w:eastAsia="ar-SA"/>
        </w:rPr>
        <w:t>Certyfikaty laboratoryjne:</w:t>
      </w:r>
    </w:p>
    <w:p w14:paraId="1AF84F40" w14:textId="77777777" w:rsidR="00192C9C" w:rsidRDefault="00192C9C" w:rsidP="00192C9C">
      <w:pPr>
        <w:numPr>
          <w:ilvl w:val="0"/>
          <w:numId w:val="24"/>
        </w:numPr>
        <w:ind w:left="1134"/>
        <w:jc w:val="both"/>
        <w:rPr>
          <w:rFonts w:ascii="Garamond" w:hAnsi="Garamond"/>
          <w:lang w:eastAsia="ar-SA"/>
        </w:rPr>
      </w:pPr>
      <w:r w:rsidRPr="00B570F7">
        <w:rPr>
          <w:rFonts w:ascii="Garamond" w:hAnsi="Garamond"/>
          <w:lang w:eastAsia="ar-SA"/>
        </w:rPr>
        <w:t xml:space="preserve">Zaświadczenie uczestnictwa w Ogólnopolskim Sprawdzianie Wiarygodności Badań </w:t>
      </w:r>
      <w:r>
        <w:rPr>
          <w:rFonts w:ascii="Garamond" w:hAnsi="Garamond"/>
          <w:lang w:eastAsia="ar-SA"/>
        </w:rPr>
        <w:br/>
      </w:r>
      <w:r w:rsidRPr="00B570F7">
        <w:rPr>
          <w:rFonts w:ascii="Garamond" w:hAnsi="Garamond"/>
          <w:lang w:eastAsia="ar-SA"/>
        </w:rPr>
        <w:t>w Mikrobiologii POLMICRO 2018,</w:t>
      </w:r>
    </w:p>
    <w:p w14:paraId="43050418" w14:textId="77777777" w:rsidR="00192C9C" w:rsidRDefault="00192C9C" w:rsidP="00192C9C">
      <w:pPr>
        <w:numPr>
          <w:ilvl w:val="0"/>
          <w:numId w:val="24"/>
        </w:numPr>
        <w:ind w:left="1134"/>
        <w:jc w:val="both"/>
        <w:rPr>
          <w:rFonts w:ascii="Garamond" w:hAnsi="Garamond"/>
          <w:lang w:eastAsia="ar-SA"/>
        </w:rPr>
      </w:pPr>
      <w:r w:rsidRPr="00B570F7">
        <w:rPr>
          <w:rFonts w:ascii="Garamond" w:hAnsi="Garamond"/>
          <w:lang w:eastAsia="ar-SA"/>
        </w:rPr>
        <w:t xml:space="preserve">Certyfikat </w:t>
      </w:r>
      <w:proofErr w:type="spellStart"/>
      <w:r w:rsidRPr="00B570F7">
        <w:rPr>
          <w:rFonts w:ascii="Garamond" w:hAnsi="Garamond"/>
          <w:lang w:eastAsia="ar-SA"/>
        </w:rPr>
        <w:t>European</w:t>
      </w:r>
      <w:proofErr w:type="spellEnd"/>
      <w:r w:rsidRPr="00B570F7">
        <w:rPr>
          <w:rFonts w:ascii="Garamond" w:hAnsi="Garamond"/>
          <w:lang w:eastAsia="ar-SA"/>
        </w:rPr>
        <w:t xml:space="preserve"> </w:t>
      </w:r>
      <w:proofErr w:type="spellStart"/>
      <w:r w:rsidRPr="00B570F7">
        <w:rPr>
          <w:rFonts w:ascii="Garamond" w:hAnsi="Garamond"/>
          <w:lang w:eastAsia="ar-SA"/>
        </w:rPr>
        <w:t>Antimicrobial</w:t>
      </w:r>
      <w:proofErr w:type="spellEnd"/>
      <w:r w:rsidRPr="00B570F7">
        <w:rPr>
          <w:rFonts w:ascii="Garamond" w:hAnsi="Garamond"/>
          <w:lang w:eastAsia="ar-SA"/>
        </w:rPr>
        <w:t xml:space="preserve"> </w:t>
      </w:r>
      <w:proofErr w:type="spellStart"/>
      <w:r w:rsidRPr="00B570F7">
        <w:rPr>
          <w:rFonts w:ascii="Garamond" w:hAnsi="Garamond"/>
          <w:lang w:eastAsia="ar-SA"/>
        </w:rPr>
        <w:t>Resistance</w:t>
      </w:r>
      <w:proofErr w:type="spellEnd"/>
      <w:r w:rsidRPr="00B570F7">
        <w:rPr>
          <w:rFonts w:ascii="Garamond" w:hAnsi="Garamond"/>
          <w:lang w:eastAsia="ar-SA"/>
        </w:rPr>
        <w:t xml:space="preserve"> </w:t>
      </w:r>
      <w:proofErr w:type="spellStart"/>
      <w:r w:rsidRPr="00B570F7">
        <w:rPr>
          <w:rFonts w:ascii="Garamond" w:hAnsi="Garamond"/>
          <w:lang w:eastAsia="ar-SA"/>
        </w:rPr>
        <w:t>Surveillance</w:t>
      </w:r>
      <w:proofErr w:type="spellEnd"/>
      <w:r w:rsidRPr="00B570F7">
        <w:rPr>
          <w:rFonts w:ascii="Garamond" w:hAnsi="Garamond"/>
          <w:lang w:eastAsia="ar-SA"/>
        </w:rPr>
        <w:t xml:space="preserve"> Network (EARS-net) 2018 - certyfikat dotyczy Międzynarodowej Kontroli Jakości w diagnostyce mikrobiologicznej </w:t>
      </w:r>
      <w:r>
        <w:rPr>
          <w:rFonts w:ascii="Garamond" w:hAnsi="Garamond"/>
          <w:lang w:eastAsia="ar-SA"/>
        </w:rPr>
        <w:br/>
      </w:r>
      <w:r w:rsidRPr="00B570F7">
        <w:rPr>
          <w:rFonts w:ascii="Garamond" w:hAnsi="Garamond"/>
          <w:lang w:eastAsia="ar-SA"/>
        </w:rPr>
        <w:t>w ramach programu EARS-Net,</w:t>
      </w:r>
    </w:p>
    <w:p w14:paraId="327AEF40" w14:textId="77777777" w:rsidR="00192C9C" w:rsidRDefault="00192C9C" w:rsidP="00192C9C">
      <w:pPr>
        <w:numPr>
          <w:ilvl w:val="0"/>
          <w:numId w:val="24"/>
        </w:numPr>
        <w:ind w:left="1134"/>
        <w:jc w:val="both"/>
        <w:rPr>
          <w:rFonts w:ascii="Garamond" w:hAnsi="Garamond"/>
          <w:lang w:eastAsia="ar-SA"/>
        </w:rPr>
      </w:pPr>
      <w:r w:rsidRPr="00B570F7">
        <w:rPr>
          <w:rFonts w:ascii="Garamond" w:hAnsi="Garamond"/>
          <w:lang w:eastAsia="ar-SA"/>
        </w:rPr>
        <w:t xml:space="preserve">Zaświadczenie uczestnictwa w prowadzonym przez Centralny Ośrodek Badań Jakości </w:t>
      </w:r>
      <w:r>
        <w:rPr>
          <w:rFonts w:ascii="Garamond" w:hAnsi="Garamond"/>
          <w:lang w:eastAsia="ar-SA"/>
        </w:rPr>
        <w:br/>
      </w:r>
      <w:r w:rsidRPr="00B570F7">
        <w:rPr>
          <w:rFonts w:ascii="Garamond" w:hAnsi="Garamond"/>
          <w:lang w:eastAsia="ar-SA"/>
        </w:rPr>
        <w:t xml:space="preserve">w Diagnostyce Laboratoryjnej w Łodzi Programie Powszechnym Sprawdzianów oceny poprawności oznaczeń podstawowych parametrów </w:t>
      </w:r>
      <w:proofErr w:type="spellStart"/>
      <w:r w:rsidRPr="00B570F7">
        <w:rPr>
          <w:rFonts w:ascii="Garamond" w:hAnsi="Garamond"/>
          <w:lang w:eastAsia="ar-SA"/>
        </w:rPr>
        <w:t>koagulologicznych</w:t>
      </w:r>
      <w:proofErr w:type="spellEnd"/>
      <w:r w:rsidRPr="00B570F7">
        <w:rPr>
          <w:rFonts w:ascii="Garamond" w:hAnsi="Garamond"/>
          <w:lang w:eastAsia="ar-SA"/>
        </w:rPr>
        <w:t xml:space="preserve"> – 2018,</w:t>
      </w:r>
    </w:p>
    <w:p w14:paraId="31393E9F" w14:textId="77777777" w:rsidR="00192C9C" w:rsidRDefault="00192C9C" w:rsidP="00192C9C">
      <w:pPr>
        <w:numPr>
          <w:ilvl w:val="0"/>
          <w:numId w:val="24"/>
        </w:numPr>
        <w:ind w:left="1134"/>
        <w:jc w:val="both"/>
        <w:rPr>
          <w:rFonts w:ascii="Garamond" w:hAnsi="Garamond"/>
          <w:lang w:eastAsia="ar-SA"/>
        </w:rPr>
      </w:pPr>
      <w:r w:rsidRPr="00B570F7">
        <w:rPr>
          <w:rFonts w:ascii="Garamond" w:hAnsi="Garamond"/>
          <w:lang w:eastAsia="ar-SA"/>
        </w:rPr>
        <w:t xml:space="preserve">Zaświadczenie uczestnictwa w prowadzonym przez Centralny Ośrodek Badań Jakości </w:t>
      </w:r>
      <w:r>
        <w:rPr>
          <w:rFonts w:ascii="Garamond" w:hAnsi="Garamond"/>
          <w:lang w:eastAsia="ar-SA"/>
        </w:rPr>
        <w:br/>
      </w:r>
      <w:r w:rsidRPr="00B570F7">
        <w:rPr>
          <w:rFonts w:ascii="Garamond" w:hAnsi="Garamond"/>
          <w:lang w:eastAsia="ar-SA"/>
        </w:rPr>
        <w:t>w Diagnostyce Laboratoryjnej w Łodzi Powszechnym Programie Sprawdzianów oceny poprawności oznaczeń uzyskanych licznikami/analizatorami hematologicznymi – 2018,</w:t>
      </w:r>
    </w:p>
    <w:p w14:paraId="7C242177" w14:textId="77777777" w:rsidR="00192C9C" w:rsidRDefault="00192C9C" w:rsidP="00192C9C">
      <w:pPr>
        <w:numPr>
          <w:ilvl w:val="0"/>
          <w:numId w:val="24"/>
        </w:numPr>
        <w:ind w:left="1134"/>
        <w:jc w:val="both"/>
        <w:rPr>
          <w:rFonts w:ascii="Garamond" w:hAnsi="Garamond"/>
          <w:lang w:eastAsia="ar-SA"/>
        </w:rPr>
      </w:pPr>
      <w:r w:rsidRPr="00B570F7">
        <w:rPr>
          <w:rFonts w:ascii="Garamond" w:hAnsi="Garamond"/>
          <w:lang w:eastAsia="ar-SA"/>
        </w:rPr>
        <w:t xml:space="preserve">Zaświadczenie uczestnictwa w prowadzonym przez Centralny Ośrodek Badań Jakości </w:t>
      </w:r>
      <w:r>
        <w:rPr>
          <w:rFonts w:ascii="Garamond" w:hAnsi="Garamond"/>
          <w:lang w:eastAsia="ar-SA"/>
        </w:rPr>
        <w:br/>
      </w:r>
      <w:r w:rsidRPr="00B570F7">
        <w:rPr>
          <w:rFonts w:ascii="Garamond" w:hAnsi="Garamond"/>
          <w:lang w:eastAsia="ar-SA"/>
        </w:rPr>
        <w:t>w Diagnostyce Laboratoryjnej w Łodzi Powszechnym Programie Sprawdzianów immunochemii oceny poprawności oznaczeń 32 parametrów immunochemicznych obejmujących hormony, markery nowotworowe oraz leki i białka specyficzne – 2018,</w:t>
      </w:r>
    </w:p>
    <w:p w14:paraId="1124CBEB" w14:textId="77777777" w:rsidR="00192C9C" w:rsidRDefault="00192C9C" w:rsidP="00192C9C">
      <w:pPr>
        <w:numPr>
          <w:ilvl w:val="0"/>
          <w:numId w:val="24"/>
        </w:numPr>
        <w:ind w:left="1134"/>
        <w:jc w:val="both"/>
        <w:rPr>
          <w:rFonts w:ascii="Garamond" w:hAnsi="Garamond"/>
          <w:lang w:eastAsia="ar-SA"/>
        </w:rPr>
      </w:pPr>
      <w:r w:rsidRPr="00B570F7">
        <w:rPr>
          <w:rFonts w:ascii="Garamond" w:hAnsi="Garamond"/>
          <w:lang w:eastAsia="ar-SA"/>
        </w:rPr>
        <w:t xml:space="preserve">Zaświadczenie uczestnictwa w prowadzonym przez Centralny Ośrodek Badań Jakości </w:t>
      </w:r>
      <w:r>
        <w:rPr>
          <w:rFonts w:ascii="Garamond" w:hAnsi="Garamond"/>
          <w:lang w:eastAsia="ar-SA"/>
        </w:rPr>
        <w:br/>
      </w:r>
      <w:r w:rsidRPr="00B570F7">
        <w:rPr>
          <w:rFonts w:ascii="Garamond" w:hAnsi="Garamond"/>
          <w:lang w:eastAsia="ar-SA"/>
        </w:rPr>
        <w:t>w Diagnostyce Laboratoryjnej w Łodzi Programie Powszechnym Sprawdzianów oceny wyników parametrów równowagi kwasowo - zasadowej oraz elektrolitów oznaczonych techniką ISE – 2018,</w:t>
      </w:r>
    </w:p>
    <w:p w14:paraId="4BAFA93F" w14:textId="77777777" w:rsidR="00192C9C" w:rsidRDefault="00192C9C" w:rsidP="00192C9C">
      <w:pPr>
        <w:numPr>
          <w:ilvl w:val="0"/>
          <w:numId w:val="24"/>
        </w:numPr>
        <w:ind w:left="1134"/>
        <w:jc w:val="both"/>
        <w:rPr>
          <w:rFonts w:ascii="Garamond" w:hAnsi="Garamond"/>
          <w:lang w:eastAsia="ar-SA"/>
        </w:rPr>
      </w:pPr>
      <w:r w:rsidRPr="00B570F7">
        <w:rPr>
          <w:rFonts w:ascii="Garamond" w:hAnsi="Garamond"/>
          <w:lang w:eastAsia="ar-SA"/>
        </w:rPr>
        <w:t>Zaświadczenie uczestnictwa w Powszechnym Programie Sprawdzianów ocen wiarygodności wyników badań laboratoryjnych 27 składników chemicznych organizowanym przez Centralny Ośrodek Badań Jakości w Diagnostyce Laboratoryjnej – 2018,</w:t>
      </w:r>
    </w:p>
    <w:p w14:paraId="2CFCBC8A" w14:textId="77777777" w:rsidR="00192C9C" w:rsidRDefault="00192C9C" w:rsidP="00192C9C">
      <w:pPr>
        <w:numPr>
          <w:ilvl w:val="0"/>
          <w:numId w:val="24"/>
        </w:numPr>
        <w:ind w:left="1134"/>
        <w:jc w:val="both"/>
        <w:rPr>
          <w:rFonts w:ascii="Garamond" w:hAnsi="Garamond"/>
          <w:lang w:eastAsia="ar-SA"/>
        </w:rPr>
      </w:pPr>
      <w:r w:rsidRPr="00B570F7">
        <w:rPr>
          <w:rFonts w:ascii="Garamond" w:hAnsi="Garamond"/>
          <w:lang w:eastAsia="ar-SA"/>
        </w:rPr>
        <w:t xml:space="preserve">Zaświadczenie uczestnictwa w prowadzonym przez Centralny Ośrodek Badań Jakości </w:t>
      </w:r>
      <w:r>
        <w:rPr>
          <w:rFonts w:ascii="Garamond" w:hAnsi="Garamond"/>
          <w:lang w:eastAsia="ar-SA"/>
        </w:rPr>
        <w:br/>
      </w:r>
      <w:r w:rsidRPr="00B570F7">
        <w:rPr>
          <w:rFonts w:ascii="Garamond" w:hAnsi="Garamond"/>
          <w:lang w:eastAsia="ar-SA"/>
        </w:rPr>
        <w:t>w Diagnostyce Laboratoryjnej w Łodzi Powszechnym Programie Sprawdzianów oceny poprawności oznaczeń 12 parametrów obejmujących markery kardiologiczne – 2018,</w:t>
      </w:r>
    </w:p>
    <w:p w14:paraId="76D9CE20" w14:textId="77777777" w:rsidR="00192C9C" w:rsidRDefault="00192C9C" w:rsidP="00192C9C">
      <w:pPr>
        <w:numPr>
          <w:ilvl w:val="0"/>
          <w:numId w:val="24"/>
        </w:numPr>
        <w:ind w:left="1134"/>
        <w:jc w:val="both"/>
        <w:rPr>
          <w:rFonts w:ascii="Garamond" w:hAnsi="Garamond"/>
          <w:lang w:eastAsia="ar-SA"/>
        </w:rPr>
      </w:pPr>
      <w:proofErr w:type="spellStart"/>
      <w:r w:rsidRPr="00B570F7">
        <w:rPr>
          <w:rFonts w:ascii="Garamond" w:hAnsi="Garamond"/>
          <w:lang w:val="en-US" w:eastAsia="ar-SA"/>
        </w:rPr>
        <w:t>Certyfikat</w:t>
      </w:r>
      <w:proofErr w:type="spellEnd"/>
      <w:r w:rsidRPr="00B570F7">
        <w:rPr>
          <w:rFonts w:ascii="Garamond" w:hAnsi="Garamond"/>
          <w:lang w:val="en-US" w:eastAsia="ar-SA"/>
        </w:rPr>
        <w:t xml:space="preserve"> </w:t>
      </w:r>
      <w:proofErr w:type="spellStart"/>
      <w:r w:rsidRPr="00B570F7">
        <w:rPr>
          <w:rFonts w:ascii="Garamond" w:hAnsi="Garamond"/>
          <w:lang w:val="en-US" w:eastAsia="ar-SA"/>
        </w:rPr>
        <w:t>Uczestnictwa</w:t>
      </w:r>
      <w:proofErr w:type="spellEnd"/>
      <w:r w:rsidRPr="00B570F7">
        <w:rPr>
          <w:rFonts w:ascii="Garamond" w:hAnsi="Garamond"/>
          <w:lang w:val="en-US" w:eastAsia="ar-SA"/>
        </w:rPr>
        <w:t xml:space="preserve"> Sysmex International Quality Assurance System – 2018.  </w:t>
      </w:r>
      <w:r w:rsidRPr="00B570F7">
        <w:rPr>
          <w:rFonts w:ascii="Garamond" w:hAnsi="Garamond"/>
          <w:lang w:eastAsia="ar-SA"/>
        </w:rPr>
        <w:t>Laboratorium Analityczne RS w Kołobrzegu uczestniczy w Międzynarodowej Kontroli Jakości Badań Hematologicznych SF- IQAS. Kontrola obejmuje wszystkie parametry hematologiczne wykonywane na dwóch analizatorach hematologicznych: XT2000i oraz KX21N firmy SYSMEX,</w:t>
      </w:r>
    </w:p>
    <w:p w14:paraId="1CC59338" w14:textId="77777777" w:rsidR="00192C9C" w:rsidRDefault="00192C9C" w:rsidP="00192C9C">
      <w:pPr>
        <w:numPr>
          <w:ilvl w:val="0"/>
          <w:numId w:val="24"/>
        </w:numPr>
        <w:ind w:left="1134"/>
        <w:jc w:val="both"/>
        <w:rPr>
          <w:rFonts w:ascii="Garamond" w:hAnsi="Garamond"/>
          <w:lang w:eastAsia="ar-SA"/>
        </w:rPr>
      </w:pPr>
      <w:r w:rsidRPr="00B570F7">
        <w:rPr>
          <w:rFonts w:ascii="Garamond" w:hAnsi="Garamond"/>
          <w:lang w:eastAsia="ar-SA"/>
        </w:rPr>
        <w:t xml:space="preserve">Certyfikaty Uczestnictwa w Międzynarodowej Kontroli </w:t>
      </w:r>
      <w:proofErr w:type="gramStart"/>
      <w:r w:rsidRPr="00B570F7">
        <w:rPr>
          <w:rFonts w:ascii="Garamond" w:hAnsi="Garamond"/>
          <w:lang w:eastAsia="ar-SA"/>
        </w:rPr>
        <w:t>RIQAS :</w:t>
      </w:r>
      <w:proofErr w:type="gramEnd"/>
    </w:p>
    <w:p w14:paraId="62AD8CE7" w14:textId="77777777" w:rsidR="00192C9C" w:rsidRDefault="00192C9C" w:rsidP="00192C9C">
      <w:pPr>
        <w:numPr>
          <w:ilvl w:val="0"/>
          <w:numId w:val="25"/>
        </w:numPr>
        <w:jc w:val="both"/>
        <w:rPr>
          <w:rFonts w:ascii="Garamond" w:hAnsi="Garamond"/>
          <w:lang w:eastAsia="ar-SA"/>
        </w:rPr>
      </w:pPr>
      <w:r w:rsidRPr="00B570F7">
        <w:rPr>
          <w:rFonts w:ascii="Garamond" w:hAnsi="Garamond"/>
          <w:lang w:eastAsia="ar-SA"/>
        </w:rPr>
        <w:t xml:space="preserve">General </w:t>
      </w:r>
      <w:proofErr w:type="spellStart"/>
      <w:r w:rsidRPr="00B570F7">
        <w:rPr>
          <w:rFonts w:ascii="Garamond" w:hAnsi="Garamond"/>
          <w:lang w:eastAsia="ar-SA"/>
        </w:rPr>
        <w:t>Clinical</w:t>
      </w:r>
      <w:proofErr w:type="spellEnd"/>
      <w:r w:rsidRPr="00B570F7">
        <w:rPr>
          <w:rFonts w:ascii="Garamond" w:hAnsi="Garamond"/>
          <w:lang w:eastAsia="ar-SA"/>
        </w:rPr>
        <w:t xml:space="preserve"> </w:t>
      </w:r>
      <w:proofErr w:type="spellStart"/>
      <w:r w:rsidRPr="00B570F7">
        <w:rPr>
          <w:rFonts w:ascii="Garamond" w:hAnsi="Garamond"/>
          <w:lang w:eastAsia="ar-SA"/>
        </w:rPr>
        <w:t>Chemistry</w:t>
      </w:r>
      <w:proofErr w:type="spellEnd"/>
      <w:r w:rsidRPr="00B570F7">
        <w:rPr>
          <w:rFonts w:ascii="Garamond" w:hAnsi="Garamond"/>
          <w:lang w:eastAsia="ar-SA"/>
        </w:rPr>
        <w:t xml:space="preserve"> </w:t>
      </w:r>
      <w:proofErr w:type="spellStart"/>
      <w:r w:rsidRPr="00B570F7">
        <w:rPr>
          <w:rFonts w:ascii="Garamond" w:hAnsi="Garamond"/>
          <w:lang w:eastAsia="ar-SA"/>
        </w:rPr>
        <w:t>Programme</w:t>
      </w:r>
      <w:proofErr w:type="spellEnd"/>
      <w:r w:rsidRPr="00B570F7">
        <w:rPr>
          <w:rFonts w:ascii="Garamond" w:hAnsi="Garamond"/>
          <w:lang w:eastAsia="ar-SA"/>
        </w:rPr>
        <w:t xml:space="preserve"> </w:t>
      </w:r>
      <w:r>
        <w:rPr>
          <w:rFonts w:ascii="Garamond" w:hAnsi="Garamond"/>
          <w:lang w:eastAsia="ar-SA"/>
        </w:rPr>
        <w:t>–</w:t>
      </w:r>
      <w:r w:rsidRPr="00B570F7">
        <w:rPr>
          <w:rFonts w:ascii="Garamond" w:hAnsi="Garamond"/>
          <w:lang w:eastAsia="ar-SA"/>
        </w:rPr>
        <w:t xml:space="preserve"> 2018</w:t>
      </w:r>
    </w:p>
    <w:p w14:paraId="370377A6" w14:textId="77777777" w:rsidR="00192C9C" w:rsidRDefault="00192C9C" w:rsidP="00192C9C">
      <w:pPr>
        <w:numPr>
          <w:ilvl w:val="0"/>
          <w:numId w:val="25"/>
        </w:numPr>
        <w:jc w:val="both"/>
        <w:rPr>
          <w:rFonts w:ascii="Garamond" w:hAnsi="Garamond"/>
          <w:lang w:eastAsia="ar-SA"/>
        </w:rPr>
      </w:pPr>
      <w:proofErr w:type="spellStart"/>
      <w:r w:rsidRPr="00B570F7">
        <w:rPr>
          <w:rFonts w:ascii="Garamond" w:hAnsi="Garamond"/>
          <w:lang w:eastAsia="ar-SA"/>
        </w:rPr>
        <w:t>Urinalysis</w:t>
      </w:r>
      <w:proofErr w:type="spellEnd"/>
      <w:r w:rsidRPr="00B570F7">
        <w:rPr>
          <w:rFonts w:ascii="Garamond" w:hAnsi="Garamond"/>
          <w:lang w:eastAsia="ar-SA"/>
        </w:rPr>
        <w:t xml:space="preserve"> </w:t>
      </w:r>
      <w:proofErr w:type="spellStart"/>
      <w:r w:rsidRPr="00B570F7">
        <w:rPr>
          <w:rFonts w:ascii="Garamond" w:hAnsi="Garamond"/>
          <w:lang w:eastAsia="ar-SA"/>
        </w:rPr>
        <w:t>Programe</w:t>
      </w:r>
      <w:proofErr w:type="spellEnd"/>
      <w:r w:rsidRPr="00B570F7">
        <w:rPr>
          <w:rFonts w:ascii="Garamond" w:hAnsi="Garamond"/>
          <w:lang w:eastAsia="ar-SA"/>
        </w:rPr>
        <w:t xml:space="preserve"> </w:t>
      </w:r>
      <w:r>
        <w:rPr>
          <w:rFonts w:ascii="Garamond" w:hAnsi="Garamond"/>
          <w:lang w:eastAsia="ar-SA"/>
        </w:rPr>
        <w:t>–</w:t>
      </w:r>
      <w:r w:rsidRPr="00B570F7">
        <w:rPr>
          <w:rFonts w:ascii="Garamond" w:hAnsi="Garamond"/>
          <w:lang w:eastAsia="ar-SA"/>
        </w:rPr>
        <w:t xml:space="preserve"> 2018</w:t>
      </w:r>
    </w:p>
    <w:p w14:paraId="1B11ED34" w14:textId="77777777" w:rsidR="00192C9C" w:rsidRDefault="00192C9C" w:rsidP="00192C9C">
      <w:pPr>
        <w:numPr>
          <w:ilvl w:val="0"/>
          <w:numId w:val="25"/>
        </w:numPr>
        <w:jc w:val="both"/>
        <w:rPr>
          <w:rFonts w:ascii="Garamond" w:hAnsi="Garamond"/>
          <w:lang w:eastAsia="ar-SA"/>
        </w:rPr>
      </w:pPr>
      <w:proofErr w:type="spellStart"/>
      <w:r w:rsidRPr="00B570F7">
        <w:rPr>
          <w:rFonts w:ascii="Garamond" w:hAnsi="Garamond"/>
          <w:lang w:eastAsia="ar-SA"/>
        </w:rPr>
        <w:t>Cardiac</w:t>
      </w:r>
      <w:proofErr w:type="spellEnd"/>
      <w:r w:rsidRPr="00B570F7">
        <w:rPr>
          <w:rFonts w:ascii="Garamond" w:hAnsi="Garamond"/>
          <w:lang w:eastAsia="ar-SA"/>
        </w:rPr>
        <w:t xml:space="preserve"> </w:t>
      </w:r>
      <w:proofErr w:type="spellStart"/>
      <w:r w:rsidRPr="00B570F7">
        <w:rPr>
          <w:rFonts w:ascii="Garamond" w:hAnsi="Garamond"/>
          <w:lang w:eastAsia="ar-SA"/>
        </w:rPr>
        <w:t>Programe</w:t>
      </w:r>
      <w:proofErr w:type="spellEnd"/>
      <w:r w:rsidRPr="00B570F7">
        <w:rPr>
          <w:rFonts w:ascii="Garamond" w:hAnsi="Garamond"/>
          <w:lang w:eastAsia="ar-SA"/>
        </w:rPr>
        <w:t xml:space="preserve"> – 2018</w:t>
      </w:r>
    </w:p>
    <w:p w14:paraId="19C5ABD3" w14:textId="77777777" w:rsidR="00192C9C" w:rsidRDefault="00192C9C" w:rsidP="00192C9C">
      <w:pPr>
        <w:numPr>
          <w:ilvl w:val="0"/>
          <w:numId w:val="25"/>
        </w:numPr>
        <w:jc w:val="both"/>
        <w:rPr>
          <w:rFonts w:ascii="Garamond" w:hAnsi="Garamond"/>
          <w:lang w:eastAsia="ar-SA"/>
        </w:rPr>
      </w:pPr>
      <w:r w:rsidRPr="00B570F7">
        <w:rPr>
          <w:rFonts w:ascii="Garamond" w:hAnsi="Garamond"/>
          <w:lang w:eastAsia="ar-SA"/>
        </w:rPr>
        <w:t xml:space="preserve">Blood </w:t>
      </w:r>
      <w:proofErr w:type="spellStart"/>
      <w:r w:rsidRPr="00B570F7">
        <w:rPr>
          <w:rFonts w:ascii="Garamond" w:hAnsi="Garamond"/>
          <w:lang w:eastAsia="ar-SA"/>
        </w:rPr>
        <w:t>Gas</w:t>
      </w:r>
      <w:proofErr w:type="spellEnd"/>
      <w:r w:rsidRPr="00B570F7">
        <w:rPr>
          <w:rFonts w:ascii="Garamond" w:hAnsi="Garamond"/>
          <w:lang w:eastAsia="ar-SA"/>
        </w:rPr>
        <w:t xml:space="preserve"> </w:t>
      </w:r>
      <w:proofErr w:type="spellStart"/>
      <w:r w:rsidRPr="00B570F7">
        <w:rPr>
          <w:rFonts w:ascii="Garamond" w:hAnsi="Garamond"/>
          <w:lang w:eastAsia="ar-SA"/>
        </w:rPr>
        <w:t>Programe</w:t>
      </w:r>
      <w:proofErr w:type="spellEnd"/>
      <w:r w:rsidRPr="00B570F7">
        <w:rPr>
          <w:rFonts w:ascii="Garamond" w:hAnsi="Garamond"/>
          <w:lang w:eastAsia="ar-SA"/>
        </w:rPr>
        <w:t xml:space="preserve"> </w:t>
      </w:r>
      <w:r>
        <w:rPr>
          <w:rFonts w:ascii="Garamond" w:hAnsi="Garamond"/>
          <w:lang w:eastAsia="ar-SA"/>
        </w:rPr>
        <w:t>–</w:t>
      </w:r>
      <w:r w:rsidRPr="00B570F7">
        <w:rPr>
          <w:rFonts w:ascii="Garamond" w:hAnsi="Garamond"/>
          <w:lang w:eastAsia="ar-SA"/>
        </w:rPr>
        <w:t xml:space="preserve"> 2018</w:t>
      </w:r>
    </w:p>
    <w:p w14:paraId="4F5D7F84" w14:textId="77777777" w:rsidR="00192C9C" w:rsidRPr="00B570F7" w:rsidRDefault="00192C9C" w:rsidP="00192C9C">
      <w:pPr>
        <w:numPr>
          <w:ilvl w:val="0"/>
          <w:numId w:val="25"/>
        </w:numPr>
        <w:jc w:val="both"/>
        <w:rPr>
          <w:rFonts w:ascii="Garamond" w:hAnsi="Garamond"/>
          <w:lang w:eastAsia="ar-SA"/>
        </w:rPr>
      </w:pPr>
      <w:proofErr w:type="spellStart"/>
      <w:r w:rsidRPr="00B570F7">
        <w:rPr>
          <w:rFonts w:ascii="Garamond" w:hAnsi="Garamond"/>
          <w:lang w:eastAsia="ar-SA"/>
        </w:rPr>
        <w:t>Coagulation</w:t>
      </w:r>
      <w:proofErr w:type="spellEnd"/>
      <w:r w:rsidRPr="00B570F7">
        <w:rPr>
          <w:rFonts w:ascii="Garamond" w:hAnsi="Garamond"/>
          <w:lang w:eastAsia="ar-SA"/>
        </w:rPr>
        <w:t xml:space="preserve"> </w:t>
      </w:r>
      <w:proofErr w:type="spellStart"/>
      <w:r w:rsidRPr="00B570F7">
        <w:rPr>
          <w:rFonts w:ascii="Garamond" w:hAnsi="Garamond"/>
          <w:lang w:eastAsia="ar-SA"/>
        </w:rPr>
        <w:t>Programe</w:t>
      </w:r>
      <w:proofErr w:type="spellEnd"/>
      <w:r w:rsidRPr="00B570F7">
        <w:rPr>
          <w:rFonts w:ascii="Garamond" w:hAnsi="Garamond"/>
          <w:lang w:eastAsia="ar-SA"/>
        </w:rPr>
        <w:t xml:space="preserve"> – 2018</w:t>
      </w:r>
    </w:p>
    <w:p w14:paraId="50F1B7D4" w14:textId="77777777" w:rsidR="00192C9C" w:rsidRDefault="00192C9C" w:rsidP="00192C9C">
      <w:pPr>
        <w:numPr>
          <w:ilvl w:val="0"/>
          <w:numId w:val="24"/>
        </w:numPr>
        <w:ind w:left="1134"/>
        <w:jc w:val="both"/>
        <w:rPr>
          <w:rFonts w:ascii="Garamond" w:hAnsi="Garamond"/>
          <w:lang w:eastAsia="ar-SA"/>
        </w:rPr>
      </w:pPr>
      <w:r w:rsidRPr="00B570F7">
        <w:rPr>
          <w:rFonts w:ascii="Garamond" w:hAnsi="Garamond"/>
          <w:lang w:eastAsia="ar-SA"/>
        </w:rPr>
        <w:t>Zaświadczenie uczestnictwa w Krajowym Programie Zewnętrznej Oceny Jakości dla Laboratoriów Immunologii Transfuzjologicznej – 2018. Pracownia Serologii Transfuzjologiczne Laboratorium Analitycznego RS w Kołobrzegu systematycznie uczestniczy w kontroli organizowanej przez Instytut Hematologii i Transfuzjologii w Warszawie.</w:t>
      </w:r>
    </w:p>
    <w:p w14:paraId="642627CA" w14:textId="77777777" w:rsidR="00774F00" w:rsidRPr="00393130" w:rsidRDefault="00192C9C" w:rsidP="00192C9C">
      <w:pPr>
        <w:numPr>
          <w:ilvl w:val="1"/>
          <w:numId w:val="8"/>
        </w:numPr>
        <w:spacing w:line="276" w:lineRule="auto"/>
        <w:jc w:val="both"/>
        <w:rPr>
          <w:rFonts w:ascii="Garamond" w:hAnsi="Garamond"/>
        </w:rPr>
      </w:pPr>
      <w:r w:rsidRPr="00B570F7">
        <w:rPr>
          <w:rFonts w:ascii="Garamond" w:hAnsi="Garamond"/>
          <w:lang w:eastAsia="ar-SA"/>
        </w:rPr>
        <w:t>Świadectwo COBJWL w Łodzi – 2018</w:t>
      </w:r>
      <w:r w:rsidR="00D17A29" w:rsidRPr="0057150B">
        <w:rPr>
          <w:rFonts w:ascii="Garamond" w:hAnsi="Garamond"/>
        </w:rPr>
        <w:t>.</w:t>
      </w:r>
    </w:p>
    <w:p w14:paraId="26D1602D" w14:textId="77777777" w:rsidR="00774F00" w:rsidRDefault="00774F00" w:rsidP="00393130">
      <w:pPr>
        <w:rPr>
          <w:rFonts w:ascii="Garamond" w:hAnsi="Garamond"/>
        </w:rPr>
      </w:pPr>
    </w:p>
    <w:p w14:paraId="4963787C" w14:textId="77777777" w:rsidR="00B75C21" w:rsidRPr="005660C0" w:rsidRDefault="00934E48" w:rsidP="00393130">
      <w:pPr>
        <w:rPr>
          <w:rFonts w:ascii="Garamond" w:hAnsi="Garamond"/>
        </w:rPr>
      </w:pPr>
      <w:r>
        <w:rPr>
          <w:rFonts w:ascii="Garamond" w:hAnsi="Garamond"/>
        </w:rPr>
        <w:t>Inne uwagi:</w:t>
      </w:r>
    </w:p>
    <w:p w14:paraId="08121A99" w14:textId="77777777" w:rsidR="00B75C21" w:rsidRPr="005660C0" w:rsidRDefault="00B75C21" w:rsidP="00393130">
      <w:pPr>
        <w:rPr>
          <w:rFonts w:ascii="Garamond" w:hAnsi="Garamond"/>
        </w:rPr>
      </w:pPr>
      <w:r w:rsidRPr="005660C0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4E48">
        <w:rPr>
          <w:rFonts w:ascii="Garamond" w:hAnsi="Garamond"/>
        </w:rPr>
        <w:t>………………………………………………………………………………………………</w:t>
      </w:r>
    </w:p>
    <w:p w14:paraId="39930220" w14:textId="77777777" w:rsidR="00B75C21" w:rsidRPr="005660C0" w:rsidRDefault="00B75C21" w:rsidP="00393130">
      <w:pPr>
        <w:rPr>
          <w:rFonts w:ascii="Garamond" w:hAnsi="Garamond"/>
        </w:rPr>
      </w:pPr>
    </w:p>
    <w:p w14:paraId="57C55559" w14:textId="77777777" w:rsidR="00B75C21" w:rsidRPr="005660C0" w:rsidRDefault="00B75C21" w:rsidP="00393130">
      <w:pPr>
        <w:rPr>
          <w:rFonts w:ascii="Garamond" w:hAnsi="Garamond"/>
        </w:rPr>
      </w:pPr>
    </w:p>
    <w:p w14:paraId="48681B5C" w14:textId="77777777" w:rsidR="00B75C21" w:rsidRPr="005660C0" w:rsidRDefault="00B75C21" w:rsidP="00393130">
      <w:pPr>
        <w:rPr>
          <w:rFonts w:ascii="Garamond" w:hAnsi="Garamond"/>
        </w:rPr>
      </w:pPr>
    </w:p>
    <w:p w14:paraId="5CEE8511" w14:textId="77777777" w:rsidR="00934E48" w:rsidRPr="00D535A0" w:rsidRDefault="00BF3CB0" w:rsidP="00393130">
      <w:pPr>
        <w:rPr>
          <w:rFonts w:ascii="Garamond" w:hAnsi="Garamond"/>
        </w:rPr>
      </w:pPr>
      <w:r>
        <w:rPr>
          <w:rFonts w:ascii="Garamond" w:hAnsi="Garamond"/>
        </w:rPr>
        <w:t xml:space="preserve">Kołobrzeg, dnia </w:t>
      </w:r>
      <w:r w:rsidR="00655DBE">
        <w:rPr>
          <w:rFonts w:ascii="Garamond" w:hAnsi="Garamond"/>
        </w:rPr>
        <w:t>……………….</w:t>
      </w:r>
      <w:r w:rsidR="00934E48">
        <w:rPr>
          <w:rFonts w:ascii="Garamond" w:hAnsi="Garamond"/>
        </w:rPr>
        <w:tab/>
      </w:r>
      <w:r w:rsidR="00934E48">
        <w:rPr>
          <w:rFonts w:ascii="Garamond" w:hAnsi="Garamond"/>
        </w:rPr>
        <w:tab/>
        <w:t>……………………………..………………………</w:t>
      </w:r>
    </w:p>
    <w:p w14:paraId="4573C58D" w14:textId="77777777" w:rsidR="00934E48" w:rsidRPr="00D535A0" w:rsidRDefault="00934E48" w:rsidP="00393130">
      <w:pPr>
        <w:rPr>
          <w:rFonts w:ascii="Garamond" w:hAnsi="Garamond"/>
        </w:rPr>
      </w:pPr>
      <w:r w:rsidRPr="00D535A0">
        <w:rPr>
          <w:rFonts w:ascii="Garamond" w:hAnsi="Garamond"/>
        </w:rPr>
        <w:tab/>
      </w:r>
      <w:r w:rsidR="00BF3CB0">
        <w:rPr>
          <w:rFonts w:ascii="Garamond" w:hAnsi="Garamond"/>
        </w:rPr>
        <w:tab/>
      </w:r>
      <w:r w:rsidR="00BF3CB0">
        <w:rPr>
          <w:rFonts w:ascii="Garamond" w:hAnsi="Garamond"/>
        </w:rPr>
        <w:tab/>
      </w:r>
      <w:r w:rsidR="00BF3CB0"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192C9C">
        <w:rPr>
          <w:rFonts w:ascii="Garamond" w:hAnsi="Garamond"/>
        </w:rPr>
        <w:tab/>
      </w:r>
      <w:r w:rsidRPr="00D535A0">
        <w:rPr>
          <w:rFonts w:ascii="Garamond" w:hAnsi="Garamond"/>
        </w:rPr>
        <w:t xml:space="preserve">podpis osoby </w:t>
      </w:r>
      <w:r>
        <w:rPr>
          <w:rFonts w:ascii="Garamond" w:hAnsi="Garamond"/>
        </w:rPr>
        <w:t xml:space="preserve">reprezentującej </w:t>
      </w:r>
      <w:r w:rsidRPr="00D535A0">
        <w:rPr>
          <w:rFonts w:ascii="Garamond" w:hAnsi="Garamond"/>
        </w:rPr>
        <w:t>Zgłaszającego</w:t>
      </w:r>
    </w:p>
    <w:p w14:paraId="056E8D0A" w14:textId="77777777" w:rsidR="00B75C21" w:rsidRPr="005660C0" w:rsidRDefault="00B75C21" w:rsidP="00393130">
      <w:pPr>
        <w:rPr>
          <w:rFonts w:ascii="Garamond" w:hAnsi="Garamond"/>
        </w:rPr>
      </w:pPr>
    </w:p>
    <w:sectPr w:rsidR="00B75C21" w:rsidRPr="005660C0" w:rsidSect="00CF49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C8975" w14:textId="77777777" w:rsidR="009F28A1" w:rsidRDefault="009F28A1">
      <w:r>
        <w:separator/>
      </w:r>
    </w:p>
  </w:endnote>
  <w:endnote w:type="continuationSeparator" w:id="0">
    <w:p w14:paraId="39EE8A0F" w14:textId="77777777" w:rsidR="009F28A1" w:rsidRDefault="009F2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0E05" w14:textId="77777777" w:rsidR="005B636F" w:rsidRDefault="005B63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51AFA" w14:textId="77777777" w:rsidR="00B75C21" w:rsidRPr="009D5A0B" w:rsidRDefault="00B75C21">
    <w:pPr>
      <w:pStyle w:val="Stopka"/>
      <w:jc w:val="center"/>
      <w:rPr>
        <w:rFonts w:ascii="Garamond" w:hAnsi="Garamond"/>
        <w:b/>
        <w:sz w:val="20"/>
        <w:szCs w:val="20"/>
      </w:rPr>
    </w:pPr>
    <w:r w:rsidRPr="009D5A0B">
      <w:rPr>
        <w:rFonts w:ascii="Garamond" w:hAnsi="Garamond"/>
        <w:b/>
        <w:sz w:val="20"/>
        <w:szCs w:val="20"/>
      </w:rPr>
      <w:t xml:space="preserve">Strona </w:t>
    </w:r>
    <w:r w:rsidRPr="009D5A0B">
      <w:rPr>
        <w:rFonts w:ascii="Garamond" w:hAnsi="Garamond"/>
        <w:b/>
        <w:sz w:val="20"/>
        <w:szCs w:val="20"/>
      </w:rPr>
      <w:fldChar w:fldCharType="begin"/>
    </w:r>
    <w:r w:rsidRPr="009D5A0B">
      <w:rPr>
        <w:rFonts w:ascii="Garamond" w:hAnsi="Garamond"/>
        <w:b/>
        <w:sz w:val="20"/>
        <w:szCs w:val="20"/>
      </w:rPr>
      <w:instrText xml:space="preserve"> PAGE </w:instrText>
    </w:r>
    <w:r w:rsidRPr="009D5A0B">
      <w:rPr>
        <w:rFonts w:ascii="Garamond" w:hAnsi="Garamond"/>
        <w:b/>
        <w:sz w:val="20"/>
        <w:szCs w:val="20"/>
      </w:rPr>
      <w:fldChar w:fldCharType="separate"/>
    </w:r>
    <w:r w:rsidR="00AB6D79">
      <w:rPr>
        <w:rFonts w:ascii="Garamond" w:hAnsi="Garamond"/>
        <w:b/>
        <w:noProof/>
        <w:sz w:val="20"/>
        <w:szCs w:val="20"/>
      </w:rPr>
      <w:t>2</w:t>
    </w:r>
    <w:r w:rsidRPr="009D5A0B">
      <w:rPr>
        <w:rFonts w:ascii="Garamond" w:hAnsi="Garamond"/>
        <w:b/>
        <w:sz w:val="20"/>
        <w:szCs w:val="20"/>
      </w:rPr>
      <w:fldChar w:fldCharType="end"/>
    </w:r>
    <w:r w:rsidRPr="009D5A0B">
      <w:rPr>
        <w:rFonts w:ascii="Garamond" w:hAnsi="Garamond"/>
        <w:b/>
        <w:sz w:val="20"/>
        <w:szCs w:val="20"/>
      </w:rPr>
      <w:t xml:space="preserve"> z </w:t>
    </w:r>
    <w:r w:rsidRPr="009D5A0B">
      <w:rPr>
        <w:rFonts w:ascii="Garamond" w:hAnsi="Garamond"/>
        <w:b/>
        <w:sz w:val="20"/>
        <w:szCs w:val="20"/>
      </w:rPr>
      <w:fldChar w:fldCharType="begin"/>
    </w:r>
    <w:r w:rsidRPr="009D5A0B">
      <w:rPr>
        <w:rFonts w:ascii="Garamond" w:hAnsi="Garamond"/>
        <w:b/>
        <w:sz w:val="20"/>
        <w:szCs w:val="20"/>
      </w:rPr>
      <w:instrText xml:space="preserve"> NUMPAGES </w:instrText>
    </w:r>
    <w:r w:rsidRPr="009D5A0B">
      <w:rPr>
        <w:rFonts w:ascii="Garamond" w:hAnsi="Garamond"/>
        <w:b/>
        <w:sz w:val="20"/>
        <w:szCs w:val="20"/>
      </w:rPr>
      <w:fldChar w:fldCharType="separate"/>
    </w:r>
    <w:r w:rsidR="00AB6D79">
      <w:rPr>
        <w:rFonts w:ascii="Garamond" w:hAnsi="Garamond"/>
        <w:b/>
        <w:noProof/>
        <w:sz w:val="20"/>
        <w:szCs w:val="20"/>
      </w:rPr>
      <w:t>6</w:t>
    </w:r>
    <w:r w:rsidRPr="009D5A0B">
      <w:rPr>
        <w:rFonts w:ascii="Garamond" w:hAnsi="Garamond"/>
        <w:b/>
        <w:sz w:val="20"/>
        <w:szCs w:val="20"/>
      </w:rPr>
      <w:fldChar w:fldCharType="end"/>
    </w:r>
  </w:p>
  <w:p w14:paraId="3328CC54" w14:textId="77777777" w:rsidR="00B75C21" w:rsidRPr="009D5A0B" w:rsidRDefault="00B75C21">
    <w:pPr>
      <w:pStyle w:val="Stopka"/>
      <w:rPr>
        <w:rFonts w:ascii="Garamond" w:hAnsi="Garamond"/>
        <w:b/>
        <w:sz w:val="20"/>
        <w:szCs w:val="20"/>
      </w:rPr>
    </w:pPr>
    <w:r w:rsidRPr="009D5A0B">
      <w:rPr>
        <w:rFonts w:ascii="Garamond" w:hAnsi="Garamond"/>
        <w:b/>
        <w:i/>
        <w:sz w:val="20"/>
        <w:szCs w:val="20"/>
      </w:rPr>
      <w:t>*niepotrzebne skreślić</w:t>
    </w:r>
    <w:r w:rsidRPr="009D5A0B">
      <w:rPr>
        <w:rFonts w:ascii="Garamond" w:hAnsi="Garamond"/>
        <w:b/>
        <w:i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5BE0C" w14:textId="77777777" w:rsidR="005B636F" w:rsidRDefault="005B63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61077" w14:textId="77777777" w:rsidR="009F28A1" w:rsidRDefault="009F28A1">
      <w:r>
        <w:separator/>
      </w:r>
    </w:p>
  </w:footnote>
  <w:footnote w:type="continuationSeparator" w:id="0">
    <w:p w14:paraId="51307CCB" w14:textId="77777777" w:rsidR="009F28A1" w:rsidRDefault="009F2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2258" w14:textId="77777777" w:rsidR="005B636F" w:rsidRDefault="005B63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0730" w14:textId="38973C20" w:rsidR="007D3FEA" w:rsidRDefault="007D3FEA" w:rsidP="007D3FEA">
    <w:pPr>
      <w:pStyle w:val="Nagwek"/>
      <w:jc w:val="center"/>
    </w:pPr>
    <w:r>
      <w:t>Załącznik C – Informacje na temat funkcjonowania Szpitala</w:t>
    </w:r>
  </w:p>
  <w:p w14:paraId="52E7911E" w14:textId="77777777" w:rsidR="005B636F" w:rsidRPr="005B636F" w:rsidRDefault="005B636F" w:rsidP="005B636F">
    <w:pPr>
      <w:pStyle w:val="Nagwek"/>
      <w:tabs>
        <w:tab w:val="clear" w:pos="4536"/>
        <w:tab w:val="left" w:pos="4300"/>
      </w:tabs>
    </w:pPr>
    <w:bookmarkStart w:id="0" w:name="_Hlk97108148"/>
    <w:r w:rsidRPr="005B636F">
      <w:t>Nr postępowania: EP/28/2023</w:t>
    </w:r>
  </w:p>
  <w:bookmarkEnd w:id="0"/>
  <w:p w14:paraId="57C53EFE" w14:textId="7DA3AF00" w:rsidR="007D3FEA" w:rsidRDefault="007D3FEA" w:rsidP="005B636F">
    <w:pPr>
      <w:pStyle w:val="Nagwek"/>
      <w:tabs>
        <w:tab w:val="clear" w:pos="4536"/>
        <w:tab w:val="clear" w:pos="9072"/>
        <w:tab w:val="left" w:pos="43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38213" w14:textId="77777777" w:rsidR="005B636F" w:rsidRDefault="005B63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F0082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C74C0"/>
    <w:multiLevelType w:val="hybridMultilevel"/>
    <w:tmpl w:val="8D9622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1D55D3"/>
    <w:multiLevelType w:val="hybridMultilevel"/>
    <w:tmpl w:val="166C7494"/>
    <w:lvl w:ilvl="0" w:tplc="02F61640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3E65C0"/>
    <w:multiLevelType w:val="hybridMultilevel"/>
    <w:tmpl w:val="A122036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1FBA"/>
    <w:multiLevelType w:val="hybridMultilevel"/>
    <w:tmpl w:val="B8FAFAD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7CC1BAF"/>
    <w:multiLevelType w:val="hybridMultilevel"/>
    <w:tmpl w:val="26A61668"/>
    <w:lvl w:ilvl="0" w:tplc="06F0A4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6C8B392" w:tentative="1">
      <w:start w:val="1"/>
      <w:numFmt w:val="lowerLetter"/>
      <w:lvlText w:val="%2."/>
      <w:lvlJc w:val="left"/>
      <w:pPr>
        <w:ind w:left="1080" w:hanging="360"/>
      </w:pPr>
    </w:lvl>
    <w:lvl w:ilvl="2" w:tplc="5D96D7C0" w:tentative="1">
      <w:start w:val="1"/>
      <w:numFmt w:val="lowerRoman"/>
      <w:lvlText w:val="%3."/>
      <w:lvlJc w:val="right"/>
      <w:pPr>
        <w:ind w:left="1800" w:hanging="180"/>
      </w:pPr>
    </w:lvl>
    <w:lvl w:ilvl="3" w:tplc="851277FE" w:tentative="1">
      <w:start w:val="1"/>
      <w:numFmt w:val="decimal"/>
      <w:lvlText w:val="%4."/>
      <w:lvlJc w:val="left"/>
      <w:pPr>
        <w:ind w:left="2520" w:hanging="360"/>
      </w:pPr>
    </w:lvl>
    <w:lvl w:ilvl="4" w:tplc="EA5C5492" w:tentative="1">
      <w:start w:val="1"/>
      <w:numFmt w:val="lowerLetter"/>
      <w:lvlText w:val="%5."/>
      <w:lvlJc w:val="left"/>
      <w:pPr>
        <w:ind w:left="3240" w:hanging="360"/>
      </w:pPr>
    </w:lvl>
    <w:lvl w:ilvl="5" w:tplc="BD3E8ABA" w:tentative="1">
      <w:start w:val="1"/>
      <w:numFmt w:val="lowerRoman"/>
      <w:lvlText w:val="%6."/>
      <w:lvlJc w:val="right"/>
      <w:pPr>
        <w:ind w:left="3960" w:hanging="180"/>
      </w:pPr>
    </w:lvl>
    <w:lvl w:ilvl="6" w:tplc="6E0E87D2" w:tentative="1">
      <w:start w:val="1"/>
      <w:numFmt w:val="decimal"/>
      <w:lvlText w:val="%7."/>
      <w:lvlJc w:val="left"/>
      <w:pPr>
        <w:ind w:left="4680" w:hanging="360"/>
      </w:pPr>
    </w:lvl>
    <w:lvl w:ilvl="7" w:tplc="296ECD04" w:tentative="1">
      <w:start w:val="1"/>
      <w:numFmt w:val="lowerLetter"/>
      <w:lvlText w:val="%8."/>
      <w:lvlJc w:val="left"/>
      <w:pPr>
        <w:ind w:left="5400" w:hanging="360"/>
      </w:pPr>
    </w:lvl>
    <w:lvl w:ilvl="8" w:tplc="C7269F9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5D2660"/>
    <w:multiLevelType w:val="hybridMultilevel"/>
    <w:tmpl w:val="75883ECE"/>
    <w:lvl w:ilvl="0" w:tplc="9C003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18227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201E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7811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CEF5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E83A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8E73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ABE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4E03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5809D6"/>
    <w:multiLevelType w:val="hybridMultilevel"/>
    <w:tmpl w:val="166C7494"/>
    <w:lvl w:ilvl="0" w:tplc="02F61640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8A380E"/>
    <w:multiLevelType w:val="hybridMultilevel"/>
    <w:tmpl w:val="2A568A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81ADF18">
      <w:start w:val="1"/>
      <w:numFmt w:val="lowerLetter"/>
      <w:lvlText w:val="%2)"/>
      <w:lvlJc w:val="left"/>
      <w:pPr>
        <w:ind w:left="107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84053"/>
    <w:multiLevelType w:val="hybridMultilevel"/>
    <w:tmpl w:val="A16E92C8"/>
    <w:lvl w:ilvl="0" w:tplc="5DE6D5F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2F61640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7C45B2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6A7B80"/>
    <w:multiLevelType w:val="hybridMultilevel"/>
    <w:tmpl w:val="166C7494"/>
    <w:lvl w:ilvl="0" w:tplc="02F61640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16A5A06"/>
    <w:multiLevelType w:val="hybridMultilevel"/>
    <w:tmpl w:val="9EA4604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1931BF3"/>
    <w:multiLevelType w:val="hybridMultilevel"/>
    <w:tmpl w:val="E474BF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8892D61"/>
    <w:multiLevelType w:val="hybridMultilevel"/>
    <w:tmpl w:val="248EB6F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8C52285"/>
    <w:multiLevelType w:val="hybridMultilevel"/>
    <w:tmpl w:val="F53A4D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A958B4"/>
    <w:multiLevelType w:val="hybridMultilevel"/>
    <w:tmpl w:val="970A09CE"/>
    <w:lvl w:ilvl="0" w:tplc="F2A67D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C25CBF"/>
    <w:multiLevelType w:val="hybridMultilevel"/>
    <w:tmpl w:val="BE66D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A6646"/>
    <w:multiLevelType w:val="hybridMultilevel"/>
    <w:tmpl w:val="D0ECA85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E037D"/>
    <w:multiLevelType w:val="hybridMultilevel"/>
    <w:tmpl w:val="166C7494"/>
    <w:lvl w:ilvl="0" w:tplc="02F61640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FDD5D6E"/>
    <w:multiLevelType w:val="hybridMultilevel"/>
    <w:tmpl w:val="3D068BB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6DE254F4"/>
    <w:multiLevelType w:val="hybridMultilevel"/>
    <w:tmpl w:val="166C7494"/>
    <w:lvl w:ilvl="0" w:tplc="02F61640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08A3D36"/>
    <w:multiLevelType w:val="hybridMultilevel"/>
    <w:tmpl w:val="25742A0A"/>
    <w:lvl w:ilvl="0" w:tplc="033C9210">
      <w:start w:val="1"/>
      <w:numFmt w:val="bullet"/>
      <w:lvlText w:val="•"/>
      <w:lvlJc w:val="left"/>
      <w:pPr>
        <w:ind w:left="1069" w:hanging="360"/>
      </w:pPr>
      <w:rPr>
        <w:rFonts w:ascii="Times New Roman" w:hAnsi="Times New Roman" w:hint="default"/>
      </w:rPr>
    </w:lvl>
    <w:lvl w:ilvl="1" w:tplc="881ADF18">
      <w:start w:val="1"/>
      <w:numFmt w:val="lowerLetter"/>
      <w:lvlText w:val="%2)"/>
      <w:lvlJc w:val="left"/>
      <w:pPr>
        <w:ind w:left="1419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AC65334"/>
    <w:multiLevelType w:val="hybridMultilevel"/>
    <w:tmpl w:val="4E4C3C64"/>
    <w:lvl w:ilvl="0" w:tplc="2C9A7A38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83730"/>
    <w:multiLevelType w:val="hybridMultilevel"/>
    <w:tmpl w:val="166C7494"/>
    <w:lvl w:ilvl="0" w:tplc="02F61640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F123C1E"/>
    <w:multiLevelType w:val="hybridMultilevel"/>
    <w:tmpl w:val="3E407D36"/>
    <w:lvl w:ilvl="0" w:tplc="04150011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1BDAEFCE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1344268">
    <w:abstractNumId w:val="6"/>
  </w:num>
  <w:num w:numId="2" w16cid:durableId="984356889">
    <w:abstractNumId w:val="5"/>
  </w:num>
  <w:num w:numId="3" w16cid:durableId="1439719753">
    <w:abstractNumId w:val="14"/>
  </w:num>
  <w:num w:numId="4" w16cid:durableId="522131069">
    <w:abstractNumId w:val="12"/>
  </w:num>
  <w:num w:numId="5" w16cid:durableId="733159834">
    <w:abstractNumId w:val="16"/>
  </w:num>
  <w:num w:numId="6" w16cid:durableId="1241795701">
    <w:abstractNumId w:val="15"/>
  </w:num>
  <w:num w:numId="7" w16cid:durableId="1186017933">
    <w:abstractNumId w:val="9"/>
  </w:num>
  <w:num w:numId="8" w16cid:durableId="1769308142">
    <w:abstractNumId w:val="8"/>
  </w:num>
  <w:num w:numId="9" w16cid:durableId="1864590701">
    <w:abstractNumId w:val="4"/>
  </w:num>
  <w:num w:numId="10" w16cid:durableId="411313600">
    <w:abstractNumId w:val="19"/>
  </w:num>
  <w:num w:numId="11" w16cid:durableId="1098866794">
    <w:abstractNumId w:val="22"/>
  </w:num>
  <w:num w:numId="12" w16cid:durableId="931010128">
    <w:abstractNumId w:val="21"/>
  </w:num>
  <w:num w:numId="13" w16cid:durableId="668674503">
    <w:abstractNumId w:val="24"/>
  </w:num>
  <w:num w:numId="14" w16cid:durableId="596326267">
    <w:abstractNumId w:val="7"/>
  </w:num>
  <w:num w:numId="15" w16cid:durableId="376508597">
    <w:abstractNumId w:val="10"/>
  </w:num>
  <w:num w:numId="16" w16cid:durableId="1391075994">
    <w:abstractNumId w:val="20"/>
  </w:num>
  <w:num w:numId="17" w16cid:durableId="992492938">
    <w:abstractNumId w:val="18"/>
  </w:num>
  <w:num w:numId="18" w16cid:durableId="1475635531">
    <w:abstractNumId w:val="2"/>
  </w:num>
  <w:num w:numId="19" w16cid:durableId="1342006551">
    <w:abstractNumId w:val="23"/>
  </w:num>
  <w:num w:numId="20" w16cid:durableId="2106921856">
    <w:abstractNumId w:val="13"/>
  </w:num>
  <w:num w:numId="21" w16cid:durableId="2083528913">
    <w:abstractNumId w:val="17"/>
  </w:num>
  <w:num w:numId="22" w16cid:durableId="1145470626">
    <w:abstractNumId w:val="0"/>
  </w:num>
  <w:num w:numId="23" w16cid:durableId="292179639">
    <w:abstractNumId w:val="3"/>
  </w:num>
  <w:num w:numId="24" w16cid:durableId="1278022870">
    <w:abstractNumId w:val="1"/>
  </w:num>
  <w:num w:numId="25" w16cid:durableId="11756144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08"/>
  <w:hyphenationZone w:val="425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28E"/>
    <w:rsid w:val="00001795"/>
    <w:rsid w:val="000168F8"/>
    <w:rsid w:val="00031878"/>
    <w:rsid w:val="00033DCA"/>
    <w:rsid w:val="00054C89"/>
    <w:rsid w:val="00074EDE"/>
    <w:rsid w:val="000809A3"/>
    <w:rsid w:val="000B61F6"/>
    <w:rsid w:val="000C0F4B"/>
    <w:rsid w:val="000D3F27"/>
    <w:rsid w:val="000D57F3"/>
    <w:rsid w:val="00103FD5"/>
    <w:rsid w:val="00117487"/>
    <w:rsid w:val="00134279"/>
    <w:rsid w:val="0013439E"/>
    <w:rsid w:val="001362BE"/>
    <w:rsid w:val="001433A6"/>
    <w:rsid w:val="00144285"/>
    <w:rsid w:val="00147ACC"/>
    <w:rsid w:val="0017225E"/>
    <w:rsid w:val="00192C9C"/>
    <w:rsid w:val="001A0633"/>
    <w:rsid w:val="001A73BA"/>
    <w:rsid w:val="001B07C6"/>
    <w:rsid w:val="001B6CF1"/>
    <w:rsid w:val="001C327B"/>
    <w:rsid w:val="001F3D93"/>
    <w:rsid w:val="001F708E"/>
    <w:rsid w:val="00216669"/>
    <w:rsid w:val="00232172"/>
    <w:rsid w:val="00273531"/>
    <w:rsid w:val="002928BB"/>
    <w:rsid w:val="00292A58"/>
    <w:rsid w:val="00295E37"/>
    <w:rsid w:val="002A1DFE"/>
    <w:rsid w:val="002C23A3"/>
    <w:rsid w:val="002C494E"/>
    <w:rsid w:val="002E34F6"/>
    <w:rsid w:val="002F39ED"/>
    <w:rsid w:val="00320724"/>
    <w:rsid w:val="00342916"/>
    <w:rsid w:val="003522BC"/>
    <w:rsid w:val="00363D45"/>
    <w:rsid w:val="00391974"/>
    <w:rsid w:val="00393130"/>
    <w:rsid w:val="003C7FE6"/>
    <w:rsid w:val="003D4897"/>
    <w:rsid w:val="003F7CB7"/>
    <w:rsid w:val="0043204E"/>
    <w:rsid w:val="00443550"/>
    <w:rsid w:val="004631A7"/>
    <w:rsid w:val="00481D28"/>
    <w:rsid w:val="00484CC9"/>
    <w:rsid w:val="004A577B"/>
    <w:rsid w:val="004B0E0A"/>
    <w:rsid w:val="004B479F"/>
    <w:rsid w:val="004D59A4"/>
    <w:rsid w:val="004D5B0A"/>
    <w:rsid w:val="00521EC2"/>
    <w:rsid w:val="00522893"/>
    <w:rsid w:val="00532ABA"/>
    <w:rsid w:val="005373D5"/>
    <w:rsid w:val="0056028E"/>
    <w:rsid w:val="005660C0"/>
    <w:rsid w:val="005910A3"/>
    <w:rsid w:val="005B636F"/>
    <w:rsid w:val="005D6162"/>
    <w:rsid w:val="005F0DFE"/>
    <w:rsid w:val="005F6C6C"/>
    <w:rsid w:val="00626489"/>
    <w:rsid w:val="00646C97"/>
    <w:rsid w:val="00653370"/>
    <w:rsid w:val="00655DBE"/>
    <w:rsid w:val="00655DFD"/>
    <w:rsid w:val="006744B6"/>
    <w:rsid w:val="006802A1"/>
    <w:rsid w:val="006827A8"/>
    <w:rsid w:val="006A68B6"/>
    <w:rsid w:val="006C6DCB"/>
    <w:rsid w:val="006C71CA"/>
    <w:rsid w:val="006E34C7"/>
    <w:rsid w:val="00745FEA"/>
    <w:rsid w:val="0076437D"/>
    <w:rsid w:val="00765D70"/>
    <w:rsid w:val="00770361"/>
    <w:rsid w:val="00774F00"/>
    <w:rsid w:val="00783F1F"/>
    <w:rsid w:val="007C1DDA"/>
    <w:rsid w:val="007D29B7"/>
    <w:rsid w:val="007D3FEA"/>
    <w:rsid w:val="007E595D"/>
    <w:rsid w:val="007E5A1C"/>
    <w:rsid w:val="007E7E7C"/>
    <w:rsid w:val="008104E6"/>
    <w:rsid w:val="008104FE"/>
    <w:rsid w:val="00821C37"/>
    <w:rsid w:val="00833CC3"/>
    <w:rsid w:val="00843880"/>
    <w:rsid w:val="0085303F"/>
    <w:rsid w:val="008745B8"/>
    <w:rsid w:val="008B7031"/>
    <w:rsid w:val="008C1038"/>
    <w:rsid w:val="00923002"/>
    <w:rsid w:val="0092331E"/>
    <w:rsid w:val="00934E48"/>
    <w:rsid w:val="00944146"/>
    <w:rsid w:val="00946123"/>
    <w:rsid w:val="00982BA0"/>
    <w:rsid w:val="00985D2B"/>
    <w:rsid w:val="00986B79"/>
    <w:rsid w:val="009B5290"/>
    <w:rsid w:val="009D5A0B"/>
    <w:rsid w:val="009D6781"/>
    <w:rsid w:val="009F0989"/>
    <w:rsid w:val="009F28A1"/>
    <w:rsid w:val="009F6C8B"/>
    <w:rsid w:val="00A0181A"/>
    <w:rsid w:val="00A0461A"/>
    <w:rsid w:val="00A2278E"/>
    <w:rsid w:val="00A5195D"/>
    <w:rsid w:val="00A51E5E"/>
    <w:rsid w:val="00A5250E"/>
    <w:rsid w:val="00A56BB6"/>
    <w:rsid w:val="00A61ADC"/>
    <w:rsid w:val="00A867E7"/>
    <w:rsid w:val="00A908CF"/>
    <w:rsid w:val="00AB6D79"/>
    <w:rsid w:val="00AC264F"/>
    <w:rsid w:val="00AC2FC2"/>
    <w:rsid w:val="00AC663E"/>
    <w:rsid w:val="00AC7007"/>
    <w:rsid w:val="00AD4D19"/>
    <w:rsid w:val="00AE33D0"/>
    <w:rsid w:val="00AF3F73"/>
    <w:rsid w:val="00B05357"/>
    <w:rsid w:val="00B07B63"/>
    <w:rsid w:val="00B469A8"/>
    <w:rsid w:val="00B514CA"/>
    <w:rsid w:val="00B706BE"/>
    <w:rsid w:val="00B75C21"/>
    <w:rsid w:val="00B90BD8"/>
    <w:rsid w:val="00BC0F6A"/>
    <w:rsid w:val="00BC6084"/>
    <w:rsid w:val="00BD0A36"/>
    <w:rsid w:val="00BE08EB"/>
    <w:rsid w:val="00BE13C1"/>
    <w:rsid w:val="00BF3CB0"/>
    <w:rsid w:val="00C06358"/>
    <w:rsid w:val="00C16230"/>
    <w:rsid w:val="00C1644A"/>
    <w:rsid w:val="00C2740D"/>
    <w:rsid w:val="00C34AB4"/>
    <w:rsid w:val="00C3537C"/>
    <w:rsid w:val="00C47A08"/>
    <w:rsid w:val="00C513B4"/>
    <w:rsid w:val="00C55C25"/>
    <w:rsid w:val="00C746A5"/>
    <w:rsid w:val="00C97FDE"/>
    <w:rsid w:val="00CB4A6D"/>
    <w:rsid w:val="00CF4984"/>
    <w:rsid w:val="00D17A29"/>
    <w:rsid w:val="00D279C3"/>
    <w:rsid w:val="00D668CF"/>
    <w:rsid w:val="00D8617A"/>
    <w:rsid w:val="00D9556A"/>
    <w:rsid w:val="00DB29D2"/>
    <w:rsid w:val="00DB55D7"/>
    <w:rsid w:val="00DD6BD4"/>
    <w:rsid w:val="00DE4E0D"/>
    <w:rsid w:val="00DF08A0"/>
    <w:rsid w:val="00E2002A"/>
    <w:rsid w:val="00E357C0"/>
    <w:rsid w:val="00E41941"/>
    <w:rsid w:val="00E64355"/>
    <w:rsid w:val="00EB37E3"/>
    <w:rsid w:val="00EB6CA7"/>
    <w:rsid w:val="00EC1CF7"/>
    <w:rsid w:val="00EF3CFF"/>
    <w:rsid w:val="00F037BF"/>
    <w:rsid w:val="00F07EFE"/>
    <w:rsid w:val="00F12C1F"/>
    <w:rsid w:val="00F20A7F"/>
    <w:rsid w:val="00F2756E"/>
    <w:rsid w:val="00F30002"/>
    <w:rsid w:val="00F3083A"/>
    <w:rsid w:val="00FC034A"/>
    <w:rsid w:val="00FD3D99"/>
    <w:rsid w:val="00FD6C7B"/>
    <w:rsid w:val="00FE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9C046"/>
  <w15:chartTrackingRefBased/>
  <w15:docId w15:val="{E511796F-4975-418C-A3C5-05170419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odstawowy">
    <w:name w:val="Body Text"/>
    <w:aliases w:val="(F2)"/>
    <w:basedOn w:val="Normalny"/>
    <w:link w:val="TekstpodstawowyZnak"/>
    <w:rsid w:val="00393130"/>
    <w:pPr>
      <w:spacing w:before="40" w:after="120"/>
      <w:jc w:val="both"/>
    </w:pPr>
  </w:style>
  <w:style w:type="character" w:customStyle="1" w:styleId="TekstpodstawowyZnak">
    <w:name w:val="Tekst podstawowy Znak"/>
    <w:aliases w:val="(F2) Znak"/>
    <w:link w:val="Tekstpodstawowy"/>
    <w:rsid w:val="00393130"/>
    <w:rPr>
      <w:sz w:val="24"/>
      <w:szCs w:val="24"/>
    </w:rPr>
  </w:style>
  <w:style w:type="character" w:styleId="Hipercze">
    <w:name w:val="Hyperlink"/>
    <w:rsid w:val="00393130"/>
    <w:rPr>
      <w:color w:val="0000FF"/>
      <w:u w:val="single"/>
    </w:rPr>
  </w:style>
  <w:style w:type="character" w:styleId="Pogrubienie">
    <w:name w:val="Strong"/>
    <w:uiPriority w:val="22"/>
    <w:qFormat/>
    <w:rsid w:val="00393130"/>
    <w:rPr>
      <w:b/>
      <w:bCs/>
    </w:rPr>
  </w:style>
  <w:style w:type="paragraph" w:customStyle="1" w:styleId="redniasiatka1akcent21">
    <w:name w:val="Średnia siatka 1 — akcent 21"/>
    <w:basedOn w:val="Normalny"/>
    <w:uiPriority w:val="34"/>
    <w:qFormat/>
    <w:rsid w:val="00393130"/>
    <w:pPr>
      <w:spacing w:before="40" w:after="40" w:line="300" w:lineRule="exact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74F00"/>
    <w:pPr>
      <w:spacing w:before="40" w:after="40" w:line="300" w:lineRule="exact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xmsobodytext">
    <w:name w:val="x_msobodytext"/>
    <w:basedOn w:val="Normalny"/>
    <w:rsid w:val="001362BE"/>
    <w:pPr>
      <w:spacing w:before="100" w:beforeAutospacing="1" w:after="100" w:afterAutospacing="1"/>
    </w:pPr>
  </w:style>
  <w:style w:type="character" w:customStyle="1" w:styleId="NagwekZnak">
    <w:name w:val="Nagłówek Znak"/>
    <w:basedOn w:val="Domylnaczcionkaakapitu"/>
    <w:link w:val="Nagwek"/>
    <w:semiHidden/>
    <w:rsid w:val="007D3F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98F04-58FF-467F-94ED-366B70E8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2057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nr 1 do pisma  nr …</vt:lpstr>
    </vt:vector>
  </TitlesOfParts>
  <Company/>
  <LinksUpToDate>false</LinksUpToDate>
  <CharactersWithSpaces>14371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nr 1 do pisma  nr …</dc:title>
  <dc:subject/>
  <dc:creator>Maria Niewęgłowska</dc:creator>
  <cp:keywords/>
  <cp:lastModifiedBy>Bartłomiej Kardas</cp:lastModifiedBy>
  <cp:revision>3</cp:revision>
  <cp:lastPrinted>2023-05-17T10:31:00Z</cp:lastPrinted>
  <dcterms:created xsi:type="dcterms:W3CDTF">2023-05-24T08:40:00Z</dcterms:created>
  <dcterms:modified xsi:type="dcterms:W3CDTF">2023-06-01T17:47:00Z</dcterms:modified>
</cp:coreProperties>
</file>