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E16995">
        <w:rPr>
          <w:rFonts w:asciiTheme="minorHAnsi" w:hAnsiTheme="minorHAnsi" w:cstheme="minorHAnsi"/>
          <w:noProof/>
          <w:sz w:val="24"/>
          <w:szCs w:val="24"/>
        </w:rPr>
        <w:t>54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000F5A">
        <w:rPr>
          <w:rFonts w:asciiTheme="minorHAnsi" w:hAnsiTheme="minorHAnsi" w:cstheme="minorHAnsi"/>
          <w:sz w:val="24"/>
          <w:szCs w:val="24"/>
        </w:rPr>
        <w:t>05.07.</w:t>
      </w:r>
      <w:r w:rsidR="003D3C5F">
        <w:rPr>
          <w:rFonts w:asciiTheme="minorHAnsi" w:hAnsiTheme="minorHAnsi" w:cstheme="minorHAnsi"/>
          <w:sz w:val="24"/>
          <w:szCs w:val="24"/>
        </w:rPr>
        <w:t>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000F5A">
        <w:rPr>
          <w:rFonts w:asciiTheme="minorHAnsi" w:hAnsiTheme="minorHAnsi" w:cstheme="minorHAnsi"/>
          <w:b/>
          <w:sz w:val="24"/>
          <w:szCs w:val="24"/>
          <w:lang w:eastAsia="zh-CN"/>
        </w:rPr>
        <w:t>zakup licencji sieciowej ZWCAD 2025 Professional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8E5970" w:rsidRPr="008E5970" w:rsidRDefault="00000F5A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USŁUGI INFORMATYCZNE SZANSA SP.Z O.O.</w:t>
      </w:r>
    </w:p>
    <w:p w:rsidR="008E5970" w:rsidRPr="008E5970" w:rsidRDefault="008E5970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E597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ul. </w:t>
      </w:r>
      <w:r w:rsidR="00000F5A">
        <w:rPr>
          <w:rFonts w:asciiTheme="minorHAnsi" w:hAnsiTheme="minorHAnsi" w:cstheme="minorHAnsi"/>
          <w:sz w:val="24"/>
          <w:szCs w:val="24"/>
          <w:shd w:val="clear" w:color="auto" w:fill="FFFFFF"/>
        </w:rPr>
        <w:t>Chryzantemowa 5</w:t>
      </w:r>
    </w:p>
    <w:p w:rsidR="008E5970" w:rsidRPr="008E5970" w:rsidRDefault="00000F5A" w:rsidP="008E5970">
      <w:pPr>
        <w:adjustRightInd w:val="0"/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43-300 Biel</w:t>
      </w:r>
      <w:r w:rsidR="00F66097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ko-Biała</w:t>
      </w:r>
    </w:p>
    <w:p w:rsidR="003D3C5F" w:rsidRDefault="000A1BAD" w:rsidP="000A1BAD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hAnsi="Arial" w:cs="Arial"/>
        </w:rPr>
        <w:t xml:space="preserve">NIP: </w:t>
      </w:r>
      <w:r w:rsidR="00000F5A">
        <w:rPr>
          <w:rFonts w:ascii="Arial" w:eastAsiaTheme="minorHAnsi" w:hAnsi="Arial" w:cs="Arial"/>
          <w:lang w:eastAsia="en-US"/>
        </w:rPr>
        <w:t>9372672769</w:t>
      </w:r>
    </w:p>
    <w:p w:rsidR="00BD6B2B" w:rsidRPr="00BD6B2B" w:rsidRDefault="00BD6B2B" w:rsidP="00BD6B2B">
      <w:pPr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8668C" w:rsidRPr="00F04662" w:rsidRDefault="00BD6B2B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U</w:t>
      </w:r>
      <w:r w:rsidR="00A8668C"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9C" w:rsidRDefault="00015E9C" w:rsidP="00CF3E53">
      <w:pPr>
        <w:spacing w:after="0" w:line="240" w:lineRule="auto"/>
      </w:pPr>
      <w:r>
        <w:separator/>
      </w:r>
    </w:p>
  </w:endnote>
  <w:endnote w:type="continuationSeparator" w:id="0">
    <w:p w:rsidR="00015E9C" w:rsidRDefault="00015E9C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015E9C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015E9C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015E9C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9C" w:rsidRDefault="00015E9C" w:rsidP="00CF3E53">
      <w:pPr>
        <w:spacing w:after="0" w:line="240" w:lineRule="auto"/>
      </w:pPr>
      <w:r>
        <w:separator/>
      </w:r>
    </w:p>
  </w:footnote>
  <w:footnote w:type="continuationSeparator" w:id="0">
    <w:p w:rsidR="00015E9C" w:rsidRDefault="00015E9C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015E9C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00F5A"/>
    <w:rsid w:val="00015E9C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613A8"/>
    <w:rsid w:val="0028103A"/>
    <w:rsid w:val="0029144E"/>
    <w:rsid w:val="002A309D"/>
    <w:rsid w:val="002D0D20"/>
    <w:rsid w:val="002F07D3"/>
    <w:rsid w:val="002F5204"/>
    <w:rsid w:val="002F7859"/>
    <w:rsid w:val="003D3C5F"/>
    <w:rsid w:val="003E01C8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5B32"/>
    <w:rsid w:val="008E5970"/>
    <w:rsid w:val="008F01E5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D6B2B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16995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66097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FD73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0F5A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00F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6</cp:revision>
  <cp:lastPrinted>2022-10-11T09:46:00Z</cp:lastPrinted>
  <dcterms:created xsi:type="dcterms:W3CDTF">2024-07-05T06:40:00Z</dcterms:created>
  <dcterms:modified xsi:type="dcterms:W3CDTF">2024-07-05T06:46:00Z</dcterms:modified>
</cp:coreProperties>
</file>