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012E" w14:textId="2BDE6E03" w:rsidR="00B951F9" w:rsidRPr="00DC3CCF" w:rsidRDefault="00FE745C" w:rsidP="00B951F9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Nr postępowania: </w:t>
      </w:r>
      <w:bookmarkStart w:id="0" w:name="_Hlk171028758"/>
      <w:r w:rsidR="00B951F9" w:rsidRPr="00DC3CCF">
        <w:rPr>
          <w:rStyle w:val="Pogrubienie"/>
          <w:rFonts w:ascii="Arial" w:hAnsi="Arial" w:cs="Arial"/>
          <w:bCs w:val="0"/>
        </w:rPr>
        <w:t>ROPS.V.</w:t>
      </w:r>
      <w:r w:rsidR="00426AB9">
        <w:rPr>
          <w:rStyle w:val="Pogrubienie"/>
          <w:rFonts w:ascii="Arial" w:hAnsi="Arial" w:cs="Arial"/>
          <w:bCs w:val="0"/>
        </w:rPr>
        <w:t>31</w:t>
      </w:r>
      <w:r w:rsidR="00B951F9" w:rsidRPr="00DC3CCF">
        <w:rPr>
          <w:rStyle w:val="Pogrubienie"/>
          <w:rFonts w:ascii="Arial" w:hAnsi="Arial" w:cs="Arial"/>
          <w:bCs w:val="0"/>
        </w:rPr>
        <w:t>.2024.</w:t>
      </w:r>
      <w:r w:rsidR="00426AB9">
        <w:rPr>
          <w:rStyle w:val="Pogrubienie"/>
          <w:rFonts w:ascii="Arial" w:hAnsi="Arial" w:cs="Arial"/>
          <w:bCs w:val="0"/>
        </w:rPr>
        <w:t>WW</w:t>
      </w:r>
    </w:p>
    <w:bookmarkEnd w:id="0"/>
    <w:p w14:paraId="3BB5D285" w14:textId="508C2B36" w:rsidR="00530778" w:rsidRPr="00A95FA7" w:rsidRDefault="00530778" w:rsidP="00B951F9">
      <w:pPr>
        <w:spacing w:after="8" w:line="267" w:lineRule="auto"/>
        <w:ind w:right="-1"/>
        <w:rPr>
          <w:rFonts w:ascii="Arial" w:hAnsi="Arial" w:cs="Arial"/>
          <w:b/>
        </w:rPr>
      </w:pPr>
    </w:p>
    <w:p w14:paraId="495A00B2" w14:textId="224CFFF7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426AB9">
        <w:rPr>
          <w:rFonts w:ascii="Arial" w:hAnsi="Arial" w:cs="Arial"/>
          <w:b/>
        </w:rPr>
        <w:t>6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023F8A1E" w14:textId="77777777" w:rsidR="00426AB9" w:rsidRDefault="00FE745C" w:rsidP="00426A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028785"/>
      <w:r w:rsidR="00426AB9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5AA25B31" w14:textId="77777777" w:rsidR="00426AB9" w:rsidRDefault="00426AB9" w:rsidP="00426A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14CC8" w14:textId="77777777" w:rsidR="00426AB9" w:rsidRPr="001934DC" w:rsidRDefault="00426AB9" w:rsidP="00426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5E3B674D" w14:textId="77777777" w:rsidR="00426AB9" w:rsidRPr="001934DC" w:rsidRDefault="00426AB9" w:rsidP="00426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p w14:paraId="05E8CD89" w14:textId="27F6DC3A" w:rsidR="00B951F9" w:rsidRDefault="00B951F9" w:rsidP="00426AB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56C127BF" w14:textId="4F21C388" w:rsidR="00FE745C" w:rsidRDefault="00FE745C" w:rsidP="00B95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A29E7" w14:textId="01394DF2" w:rsidR="00530778" w:rsidRPr="00364CCD" w:rsidRDefault="00530778" w:rsidP="00FE745C">
      <w:pPr>
        <w:spacing w:after="19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</w:t>
      </w:r>
      <w:r w:rsidR="00627EA6">
        <w:rPr>
          <w:rFonts w:ascii="Arial" w:hAnsi="Arial" w:cs="Arial"/>
          <w:sz w:val="24"/>
          <w:szCs w:val="24"/>
        </w:rPr>
        <w:t xml:space="preserve"> w Części ……………………. (wskazać część, której oświadczenie dotyczy ) </w:t>
      </w:r>
      <w:r w:rsidRPr="00364CCD">
        <w:rPr>
          <w:rFonts w:ascii="Arial" w:hAnsi="Arial" w:cs="Arial"/>
          <w:sz w:val="24"/>
          <w:szCs w:val="24"/>
        </w:rPr>
        <w:t>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092B93F2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241F8341" w14:textId="77777777" w:rsidTr="00E85455">
        <w:tc>
          <w:tcPr>
            <w:tcW w:w="1721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E85455">
        <w:tc>
          <w:tcPr>
            <w:tcW w:w="1721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E85455">
        <w:tc>
          <w:tcPr>
            <w:tcW w:w="1721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1920A71" w14:textId="77777777" w:rsidTr="00E85455">
        <w:tc>
          <w:tcPr>
            <w:tcW w:w="2215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E85455">
        <w:tc>
          <w:tcPr>
            <w:tcW w:w="2215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E85455">
        <w:tc>
          <w:tcPr>
            <w:tcW w:w="2215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2170D23" w14:textId="77777777" w:rsidTr="00E85455">
        <w:tc>
          <w:tcPr>
            <w:tcW w:w="2215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E85455">
        <w:tc>
          <w:tcPr>
            <w:tcW w:w="2215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E85455">
        <w:tc>
          <w:tcPr>
            <w:tcW w:w="2215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423F4B9D" w14:textId="77777777" w:rsidTr="00E85455">
        <w:tc>
          <w:tcPr>
            <w:tcW w:w="2215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E85455">
        <w:tc>
          <w:tcPr>
            <w:tcW w:w="2215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E85455">
        <w:tc>
          <w:tcPr>
            <w:tcW w:w="2215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AECC3FD" w14:textId="505653A2" w:rsidR="00530778" w:rsidRPr="00AB73E8" w:rsidRDefault="00530778" w:rsidP="00AB73E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8BD0595" w14:textId="5FDAA550" w:rsidR="00530778" w:rsidRPr="00A95FA7" w:rsidRDefault="00530778" w:rsidP="00AB73E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</w:p>
    <w:p w14:paraId="668BFAC5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D54B" w14:textId="5E4E1415" w:rsidR="00E74AAC" w:rsidRDefault="00E74AAC">
    <w:pPr>
      <w:pStyle w:val="Stopka"/>
    </w:pPr>
    <w:r w:rsidRPr="006A1852">
      <w:rPr>
        <w:noProof/>
        <w:lang w:eastAsia="pl-PL"/>
      </w:rPr>
      <w:drawing>
        <wp:inline distT="0" distB="0" distL="0" distR="0" wp14:anchorId="74655932" wp14:editId="7D03660E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5FBEC6C8" w:rsidR="006A1852" w:rsidRDefault="00E74A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DCC66A" wp14:editId="71A854F6">
          <wp:simplePos x="0" y="0"/>
          <wp:positionH relativeFrom="margin">
            <wp:posOffset>2354580</wp:posOffset>
          </wp:positionH>
          <wp:positionV relativeFrom="page">
            <wp:posOffset>365125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51E373D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5C"/>
    <w:rsid w:val="001B4508"/>
    <w:rsid w:val="001C08EC"/>
    <w:rsid w:val="001C45DA"/>
    <w:rsid w:val="001E0EB2"/>
    <w:rsid w:val="001F4481"/>
    <w:rsid w:val="00206DB3"/>
    <w:rsid w:val="00245A7B"/>
    <w:rsid w:val="00260EB3"/>
    <w:rsid w:val="002726FC"/>
    <w:rsid w:val="0029284B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3F67C6"/>
    <w:rsid w:val="00422291"/>
    <w:rsid w:val="00426AB9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5D6B1B"/>
    <w:rsid w:val="00627EA6"/>
    <w:rsid w:val="00645AF3"/>
    <w:rsid w:val="006512A2"/>
    <w:rsid w:val="006703C4"/>
    <w:rsid w:val="00672A83"/>
    <w:rsid w:val="006A1852"/>
    <w:rsid w:val="006C3C46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75B0D"/>
    <w:rsid w:val="007B375A"/>
    <w:rsid w:val="007E5974"/>
    <w:rsid w:val="007F3EF5"/>
    <w:rsid w:val="0082563B"/>
    <w:rsid w:val="00837C3F"/>
    <w:rsid w:val="008A0AAA"/>
    <w:rsid w:val="008D67FA"/>
    <w:rsid w:val="00920FF0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B73E8"/>
    <w:rsid w:val="00AF1A0A"/>
    <w:rsid w:val="00B2642A"/>
    <w:rsid w:val="00B36C4F"/>
    <w:rsid w:val="00B44563"/>
    <w:rsid w:val="00B672AF"/>
    <w:rsid w:val="00B951F9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74AAC"/>
    <w:rsid w:val="00E976A8"/>
    <w:rsid w:val="00EA2C15"/>
    <w:rsid w:val="00ED4486"/>
    <w:rsid w:val="00ED5095"/>
    <w:rsid w:val="00F16559"/>
    <w:rsid w:val="00F3154F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2023-10-23T08:18:00Z</cp:lastPrinted>
  <dcterms:created xsi:type="dcterms:W3CDTF">2024-07-07T20:32:00Z</dcterms:created>
  <dcterms:modified xsi:type="dcterms:W3CDTF">2024-07-11T19:18:00Z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