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99E5171" w14:textId="77777777" w:rsidR="001F3DA6" w:rsidRPr="00132719" w:rsidRDefault="001F3DA6" w:rsidP="001F3DA6">
      <w:pPr>
        <w:spacing w:before="240" w:after="240"/>
        <w:jc w:val="center"/>
        <w:rPr>
          <w:rFonts w:ascii="Calibri" w:hAnsi="Calibri" w:cs="Calibri"/>
          <w:sz w:val="28"/>
          <w:szCs w:val="28"/>
        </w:rPr>
      </w:pPr>
      <w:bookmarkStart w:id="0" w:name="_Hlk83207531"/>
      <w:bookmarkStart w:id="1" w:name="_Hlk49166395"/>
      <w:r w:rsidRPr="00132719">
        <w:rPr>
          <w:rFonts w:ascii="Calibri" w:hAnsi="Calibri" w:cs="Calibri"/>
          <w:b/>
          <w:bCs/>
          <w:sz w:val="28"/>
          <w:szCs w:val="28"/>
        </w:rPr>
        <w:t>„Usług</w:t>
      </w:r>
      <w:r w:rsidRPr="00132719">
        <w:rPr>
          <w:rFonts w:ascii="Calibri" w:eastAsia="Calibri" w:hAnsi="Calibri" w:cs="Calibri"/>
          <w:b/>
          <w:bCs/>
          <w:sz w:val="28"/>
          <w:szCs w:val="28"/>
          <w:lang w:eastAsia="en-US"/>
        </w:rPr>
        <w:t>i konserwacyjne i serwisowe urządzeń transportu bliskiego</w:t>
      </w:r>
      <w:r w:rsidRPr="00132719">
        <w:rPr>
          <w:rFonts w:ascii="Calibri" w:hAnsi="Calibri" w:cs="Calibri"/>
          <w:b/>
          <w:bCs/>
          <w:sz w:val="28"/>
          <w:szCs w:val="28"/>
        </w:rPr>
        <w:t>.”</w:t>
      </w:r>
    </w:p>
    <w:bookmarkEnd w:id="0"/>
    <w:p w14:paraId="0EBE1EA1" w14:textId="61E9A744" w:rsidR="000C264B" w:rsidRPr="000C264B" w:rsidRDefault="000C264B" w:rsidP="000C264B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C264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1F3DA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30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/TT – 1</w:t>
      </w:r>
      <w:r w:rsidR="001F3DA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4</w:t>
      </w:r>
      <w:r w:rsidRPr="000C264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5888A2D0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1F3DA6">
        <w:rPr>
          <w:rFonts w:cs="Calibri"/>
          <w:sz w:val="24"/>
          <w:szCs w:val="24"/>
        </w:rPr>
        <w:t xml:space="preserve">. </w:t>
      </w:r>
      <w:r w:rsidR="001F3DA6" w:rsidRPr="001F3DA6">
        <w:rPr>
          <w:rFonts w:cs="Calibri"/>
          <w:sz w:val="24"/>
          <w:szCs w:val="24"/>
        </w:rPr>
        <w:t>Cena za</w:t>
      </w:r>
      <w:r w:rsidR="001F3DA6">
        <w:rPr>
          <w:rFonts w:cs="Calibri"/>
          <w:sz w:val="24"/>
          <w:szCs w:val="24"/>
        </w:rPr>
        <w:t xml:space="preserve"> j</w:t>
      </w:r>
      <w:r w:rsidR="001F3DA6">
        <w:rPr>
          <w:b/>
          <w:sz w:val="24"/>
          <w:szCs w:val="24"/>
        </w:rPr>
        <w:t xml:space="preserve">eden przegląd wraz z wykonaniem prac konserwacyjnych 1 szt. suwnicy </w:t>
      </w:r>
      <w:r w:rsidR="001F3DA6" w:rsidRPr="001F3DA6">
        <w:rPr>
          <w:bCs/>
          <w:sz w:val="24"/>
          <w:szCs w:val="24"/>
        </w:rPr>
        <w:t>wynosi</w:t>
      </w:r>
      <w:r w:rsidR="002728BE" w:rsidRPr="001F3DA6">
        <w:rPr>
          <w:rFonts w:cs="Calibri"/>
          <w:bCs/>
          <w:sz w:val="24"/>
          <w:szCs w:val="24"/>
        </w:rPr>
        <w:t>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0F8883C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52C90771" w14:textId="651A759E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295508" w:rsidRPr="00483C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3DA6" w:rsidRPr="001F3DA6">
        <w:rPr>
          <w:rFonts w:asciiTheme="minorHAnsi" w:hAnsiTheme="minorHAnsi" w:cstheme="minorHAnsi"/>
          <w:b/>
          <w:sz w:val="24"/>
          <w:szCs w:val="24"/>
        </w:rPr>
        <w:t>w latach 2022-2023</w:t>
      </w:r>
      <w:r w:rsidR="003B5C25">
        <w:rPr>
          <w:rFonts w:asciiTheme="minorHAnsi" w:hAnsiTheme="minorHAnsi" w:cstheme="minorHAnsi"/>
          <w:b/>
          <w:sz w:val="24"/>
          <w:szCs w:val="24"/>
        </w:rPr>
        <w:t>-2024</w:t>
      </w:r>
      <w:r w:rsidR="001F3DA6" w:rsidRPr="001F3DA6">
        <w:rPr>
          <w:rFonts w:asciiTheme="minorHAnsi" w:hAnsiTheme="minorHAnsi" w:cstheme="minorHAnsi"/>
          <w:b/>
          <w:sz w:val="24"/>
          <w:szCs w:val="24"/>
        </w:rPr>
        <w:t>.</w:t>
      </w:r>
    </w:p>
    <w:p w14:paraId="0D121B12" w14:textId="6D87E676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1F3DA6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 xml:space="preserve">wraz z protokołem bezusterkowego odbioru </w:t>
      </w:r>
      <w:r w:rsidR="001F3DA6">
        <w:rPr>
          <w:rFonts w:asciiTheme="minorHAnsi" w:hAnsiTheme="minorHAnsi" w:cstheme="minorHAnsi"/>
          <w:sz w:val="24"/>
          <w:szCs w:val="24"/>
        </w:rPr>
        <w:t>przedmiotu zamówienia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>.</w:t>
      </w:r>
      <w:bookmarkStart w:id="2" w:name="_GoBack"/>
      <w:bookmarkEnd w:id="2"/>
    </w:p>
    <w:p w14:paraId="10FE8D9C" w14:textId="04DF8212" w:rsidR="00A21F86" w:rsidRPr="00483CB7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B2461EE" w:rsidR="00A00CCE" w:rsidRPr="001F3DA6" w:rsidRDefault="004109B5" w:rsidP="001F3DA6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E347" w14:textId="77777777" w:rsidR="003C35DF" w:rsidRDefault="003C35DF">
      <w:r>
        <w:separator/>
      </w:r>
    </w:p>
  </w:endnote>
  <w:endnote w:type="continuationSeparator" w:id="0">
    <w:p w14:paraId="7F5AE7F9" w14:textId="77777777" w:rsidR="003C35DF" w:rsidRDefault="003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297FF15" w:rsidR="00C740AC" w:rsidRPr="001F3DA6" w:rsidRDefault="001F3DA6" w:rsidP="001F3DA6">
    <w:pPr>
      <w:spacing w:before="240" w:after="240"/>
      <w:jc w:val="center"/>
      <w:rPr>
        <w:rFonts w:ascii="Calibri" w:hAnsi="Calibri" w:cs="Calibri"/>
        <w:sz w:val="16"/>
        <w:szCs w:val="16"/>
      </w:rPr>
    </w:pPr>
    <w:r w:rsidRPr="00346980">
      <w:rPr>
        <w:rFonts w:ascii="Calibri" w:hAnsi="Calibri" w:cs="Calibri"/>
        <w:sz w:val="16"/>
        <w:szCs w:val="16"/>
      </w:rPr>
      <w:t>„Usług</w:t>
    </w:r>
    <w:r w:rsidRPr="00346980">
      <w:rPr>
        <w:rFonts w:ascii="Calibri" w:eastAsia="Calibri" w:hAnsi="Calibri" w:cs="Calibri"/>
        <w:sz w:val="16"/>
        <w:szCs w:val="16"/>
        <w:lang w:eastAsia="en-US"/>
      </w:rPr>
      <w:t>i konserwacyjne i serwisowe urządzeń transportu bliskiego</w:t>
    </w:r>
    <w:r w:rsidRPr="00346980">
      <w:rPr>
        <w:rFonts w:ascii="Calibri" w:hAnsi="Calibri" w:cs="Calibri"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0293503" w:rsidR="00DA0727" w:rsidRPr="001F3DA6" w:rsidRDefault="001F3DA6" w:rsidP="001F3DA6">
    <w:pPr>
      <w:spacing w:before="240" w:after="240"/>
      <w:jc w:val="center"/>
      <w:rPr>
        <w:rFonts w:ascii="Calibri" w:hAnsi="Calibri" w:cs="Calibri"/>
        <w:sz w:val="16"/>
        <w:szCs w:val="16"/>
      </w:rPr>
    </w:pPr>
    <w:r w:rsidRPr="00346980">
      <w:rPr>
        <w:rFonts w:ascii="Calibri" w:hAnsi="Calibri" w:cs="Calibri"/>
        <w:sz w:val="16"/>
        <w:szCs w:val="16"/>
      </w:rPr>
      <w:t>„Usług</w:t>
    </w:r>
    <w:r w:rsidRPr="00346980">
      <w:rPr>
        <w:rFonts w:ascii="Calibri" w:eastAsia="Calibri" w:hAnsi="Calibri" w:cs="Calibri"/>
        <w:sz w:val="16"/>
        <w:szCs w:val="16"/>
        <w:lang w:eastAsia="en-US"/>
      </w:rPr>
      <w:t>i konserwacyjne i serwisowe urządzeń transportu bliskiego</w:t>
    </w:r>
    <w:r w:rsidRPr="00346980">
      <w:rPr>
        <w:rFonts w:ascii="Calibri" w:hAnsi="Calibri" w:cs="Calibr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6C9E1" w14:textId="77777777" w:rsidR="003C35DF" w:rsidRDefault="003C35DF">
      <w:r>
        <w:separator/>
      </w:r>
    </w:p>
  </w:footnote>
  <w:footnote w:type="continuationSeparator" w:id="0">
    <w:p w14:paraId="0F8AC617" w14:textId="77777777" w:rsidR="003C35DF" w:rsidRDefault="003C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C2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5C25"/>
    <w:rsid w:val="003B6ACB"/>
    <w:rsid w:val="003C0BF1"/>
    <w:rsid w:val="003C1491"/>
    <w:rsid w:val="003C1949"/>
    <w:rsid w:val="003C1C89"/>
    <w:rsid w:val="003C1F85"/>
    <w:rsid w:val="003C35DF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32</cp:revision>
  <cp:lastPrinted>2021-05-25T10:19:00Z</cp:lastPrinted>
  <dcterms:created xsi:type="dcterms:W3CDTF">2021-07-26T07:04:00Z</dcterms:created>
  <dcterms:modified xsi:type="dcterms:W3CDTF">2021-09-30T05:55:00Z</dcterms:modified>
</cp:coreProperties>
</file>