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4593" w14:textId="77777777" w:rsidR="001C6C6F" w:rsidRPr="000C39B4" w:rsidRDefault="00FC75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0C39B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Załącznik nr 7 do SWZ</w:t>
      </w:r>
    </w:p>
    <w:p w14:paraId="43EBDCF6" w14:textId="77777777" w:rsidR="001C6C6F" w:rsidRDefault="001C6C6F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A88AAEC" w14:textId="77777777" w:rsidR="001C6C6F" w:rsidRDefault="001C6C6F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8120C9A" w14:textId="77777777" w:rsidR="001C6C6F" w:rsidRDefault="00FC7533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0CBC6249" wp14:editId="32133BF9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1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width:0.00pt;height:0.00pt;z-index:251658241;mso-wrap-distance-left:9.00pt;mso-wrap-distance-top:0.00pt;mso-wrap-distance-right:9.00pt;mso-wrap-distance-bottom:0.00pt;mso-wrap-style:square" from="279.00pt,3.00pt" to="279.00pt,3.00pt" strokeweight="0.75pt" filled="f" v:ext="SMDATA_12_wEQnY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igAAAgAAAAAAAAAAAAAAACAAAAzBUAAAAAAAACAAAAPAAAAAAAAAAAAAAAAAAAAFUbAAC9CAAAKAAAAAgAAAABAAAAAQAAAA==">
                <w10:wrap type="none" anchorx="text" anchory="text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 wp14:anchorId="26F094CD" wp14:editId="7689520A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2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7" style="position:absolute;width:0.00pt;height:0.00pt;z-index:251658242;mso-wrap-distance-left:9.00pt;mso-wrap-distance-top:0.00pt;mso-wrap-distance-right:9.00pt;mso-wrap-distance-bottom:0.00pt;mso-wrap-style:square" from="279.00pt,3.00pt" to="279.00pt,3.00pt" strokeweight="0.75pt" filled="f" v:ext="SMDATA_12_wEQnY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igAAAgAAAAAAAAAAAAAAACAAAAzBUAAAAAAAACAAAAPAAAAAAAAAAAAAAAAAAAAFUbAAC9CAAAKAAAAAgAAAABAAAAAQAAAA==">
                <w10:wrap type="none" anchorx="text" anchory="text"/>
              </v:line>
            </w:pict>
          </mc:Fallback>
        </mc:AlternateConten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OŚWIADCZENIE WYKONAWCY O AKTUALNOŚCI INFORMACJI ZAWARTYCH W JEDZ</w:t>
      </w:r>
    </w:p>
    <w:p w14:paraId="677A6D39" w14:textId="77777777" w:rsidR="001C6C6F" w:rsidRDefault="001C6C6F">
      <w:pPr>
        <w:keepNext/>
        <w:tabs>
          <w:tab w:val="left" w:pos="708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5EBD1885" w14:textId="77777777" w:rsidR="001C6C6F" w:rsidRDefault="001C6C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76286FA" w14:textId="77777777" w:rsidR="001C6C6F" w:rsidRDefault="00FC75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Nazwa Wykonawcy: </w:t>
      </w:r>
    </w:p>
    <w:p w14:paraId="39E0E46F" w14:textId="77777777" w:rsidR="001C6C6F" w:rsidRDefault="00FC75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A85856" w14:textId="77777777" w:rsidR="001C6C6F" w:rsidRDefault="001C6C6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C517ED5" w14:textId="77777777" w:rsidR="001C6C6F" w:rsidRDefault="00FC75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adres Wykonawcy:</w:t>
      </w:r>
    </w:p>
    <w:p w14:paraId="0D7B95F0" w14:textId="77777777" w:rsidR="001C6C6F" w:rsidRDefault="00FC75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33C2AC" w14:textId="77777777" w:rsidR="001C6C6F" w:rsidRDefault="001C6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C019F3" w14:textId="77777777" w:rsidR="001C6C6F" w:rsidRDefault="00FC75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który złożył ofertę, na zadanie pod nazwą:</w:t>
      </w:r>
    </w:p>
    <w:p w14:paraId="31B05479" w14:textId="77777777" w:rsidR="001C6C6F" w:rsidRDefault="001C6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7ADFCC" w14:textId="2A52CC4E" w:rsidR="00FC7533" w:rsidRPr="00FC7533" w:rsidRDefault="00B83099" w:rsidP="00FC75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Dostawa </w:t>
      </w:r>
      <w:r w:rsidR="00FC7533" w:rsidRPr="00FC7533">
        <w:rPr>
          <w:rFonts w:ascii="Arial" w:eastAsia="Times New Roman" w:hAnsi="Arial" w:cs="Arial"/>
          <w:b/>
          <w:bCs/>
          <w:sz w:val="20"/>
          <w:szCs w:val="20"/>
        </w:rPr>
        <w:t>lotniskowego pojazdu ratowniczo-gaśniczego z wyposażeniem technicznym wraz</w:t>
      </w:r>
    </w:p>
    <w:p w14:paraId="46E85998" w14:textId="79B8F48E" w:rsidR="00FC7533" w:rsidRPr="00FC7533" w:rsidRDefault="00FC7533" w:rsidP="00FC75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C7533">
        <w:rPr>
          <w:rFonts w:ascii="Arial" w:eastAsia="Times New Roman" w:hAnsi="Arial" w:cs="Arial"/>
          <w:b/>
          <w:bCs/>
          <w:sz w:val="20"/>
          <w:szCs w:val="20"/>
        </w:rPr>
        <w:t>z zestawem ratunkowym, hydraulicznym dla Lotniskowej Służby Ratowniczo-Gaśniczej</w:t>
      </w:r>
    </w:p>
    <w:p w14:paraId="696A0635" w14:textId="77777777" w:rsidR="001C6C6F" w:rsidRDefault="001C6C6F">
      <w:pPr>
        <w:spacing w:after="0" w:line="240" w:lineRule="auto"/>
        <w:rPr>
          <w:rFonts w:ascii="Arial" w:eastAsia="Times New Roman" w:hAnsi="Arial" w:cs="Arial"/>
          <w:b/>
          <w:bCs/>
          <w:color w:val="2F5496"/>
          <w:sz w:val="20"/>
          <w:szCs w:val="20"/>
        </w:rPr>
      </w:pPr>
    </w:p>
    <w:p w14:paraId="237CFC9E" w14:textId="23FE81B7" w:rsidR="001C6C6F" w:rsidRDefault="00FC753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sprawy: </w:t>
      </w:r>
      <w:r w:rsidR="00B83099">
        <w:rPr>
          <w:rFonts w:ascii="Arial" w:hAnsi="Arial" w:cs="Arial"/>
          <w:b/>
          <w:bCs/>
          <w:sz w:val="20"/>
          <w:szCs w:val="20"/>
        </w:rPr>
        <w:t>2023/12/00007</w:t>
      </w:r>
    </w:p>
    <w:p w14:paraId="0CF3F951" w14:textId="77777777" w:rsidR="001C6C6F" w:rsidRDefault="001C6C6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B04995" w14:textId="77777777" w:rsidR="001C6C6F" w:rsidRDefault="00FC7533" w:rsidP="00FB26D9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procedurze organizowanej przez Port Lotniczy Bydgoszcz S.A. w trybie przetargu nieograniczonego na podstawie Ustawy Prawo zamówień publicznych (dalej: „PZP”).</w:t>
      </w:r>
    </w:p>
    <w:p w14:paraId="3403929A" w14:textId="77777777" w:rsidR="001C6C6F" w:rsidRDefault="001C6C6F" w:rsidP="00FB26D9">
      <w:pPr>
        <w:spacing w:after="0" w:line="360" w:lineRule="auto"/>
        <w:rPr>
          <w:rFonts w:eastAsia="Times New Roman" w:cs="Times New Roman"/>
          <w:b/>
          <w:i/>
          <w:sz w:val="20"/>
          <w:szCs w:val="20"/>
        </w:rPr>
      </w:pPr>
    </w:p>
    <w:p w14:paraId="081BDDA3" w14:textId="77777777" w:rsidR="001C6C6F" w:rsidRDefault="00FC7533" w:rsidP="00FB26D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Świadomy odpowiedzialności karnej za składanie fałszywego oświadczenia, oświadczam, że </w:t>
      </w:r>
      <w:r>
        <w:rPr>
          <w:rFonts w:ascii="Arial" w:eastAsia="Times New Roman" w:hAnsi="Arial" w:cs="Arial"/>
          <w:b/>
          <w:sz w:val="20"/>
          <w:szCs w:val="20"/>
        </w:rPr>
        <w:t>aktualne są</w:t>
      </w:r>
      <w:r>
        <w:rPr>
          <w:rFonts w:ascii="Arial" w:eastAsia="Times New Roman" w:hAnsi="Arial" w:cs="Arial"/>
          <w:sz w:val="20"/>
          <w:szCs w:val="20"/>
        </w:rPr>
        <w:t xml:space="preserve"> informacje zawarte w Jednolitym Europejskim Dokumencie Zamówienia (JEDZ) o którym mowa w art. 125 ust. 1 PZP, w zakresie podstaw wykluczenia z postępowania, o których mowa:</w:t>
      </w:r>
    </w:p>
    <w:p w14:paraId="301278D4" w14:textId="77777777" w:rsidR="001C6C6F" w:rsidRDefault="001C6C6F" w:rsidP="00FB26D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FB222D9" w14:textId="77777777" w:rsidR="001C6C6F" w:rsidRDefault="00FC7533" w:rsidP="00FB26D9">
      <w:pPr>
        <w:numPr>
          <w:ilvl w:val="4"/>
          <w:numId w:val="1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 art. 108 ust. 1 pkt 3 PZP;</w:t>
      </w:r>
    </w:p>
    <w:p w14:paraId="7FEFC3C2" w14:textId="77777777" w:rsidR="001C6C6F" w:rsidRDefault="00FC7533" w:rsidP="00FB26D9">
      <w:pPr>
        <w:numPr>
          <w:ilvl w:val="4"/>
          <w:numId w:val="1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 art. 108 ust. 1 pkt 4 PZP, dotyczących orzeczenia zakazu ubiegania się o zamówienie publiczne tytułem środka zapobiegawczego;</w:t>
      </w:r>
    </w:p>
    <w:p w14:paraId="2C35DD04" w14:textId="77777777" w:rsidR="001C6C6F" w:rsidRDefault="00FC7533" w:rsidP="00FB26D9">
      <w:pPr>
        <w:numPr>
          <w:ilvl w:val="4"/>
          <w:numId w:val="1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 art. 108 ust. 1 pkt 5 PZP, dotyczących zawarcia z innymi wykonawcami porozumienia mającego na celu zakłócenie konkurencji;</w:t>
      </w:r>
    </w:p>
    <w:p w14:paraId="296CBFE4" w14:textId="77777777" w:rsidR="001C6C6F" w:rsidRDefault="00FC7533" w:rsidP="00FB26D9">
      <w:pPr>
        <w:numPr>
          <w:ilvl w:val="4"/>
          <w:numId w:val="1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 art. 108 ust. 1 pkt 6 PZP;</w:t>
      </w:r>
    </w:p>
    <w:p w14:paraId="4C0A54B6" w14:textId="77777777" w:rsidR="001C6C6F" w:rsidRDefault="001C6C6F" w:rsidP="00FB26D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3609D83" w14:textId="77777777" w:rsidR="001C6C6F" w:rsidRDefault="00FC7533" w:rsidP="00FB26D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i/lub</w:t>
      </w:r>
    </w:p>
    <w:p w14:paraId="6C878ACC" w14:textId="77777777" w:rsidR="001C6C6F" w:rsidRDefault="00FC7533" w:rsidP="00FB26D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następujące informacje zawarte w złożonym przeze mnie Jednolitym Europejskim Dokumencie Zamówienia (JEDZ), o którym mowa w art. 125 ust. 1 PZP, w zakresie podstaw wykluczenia, </w:t>
      </w:r>
      <w:r>
        <w:rPr>
          <w:rFonts w:ascii="Arial" w:eastAsia="Times New Roman" w:hAnsi="Arial" w:cs="Arial"/>
          <w:b/>
          <w:bCs/>
          <w:sz w:val="20"/>
          <w:szCs w:val="20"/>
        </w:rPr>
        <w:t>są nieaktualne</w:t>
      </w:r>
      <w:r>
        <w:rPr>
          <w:rFonts w:ascii="Arial" w:eastAsia="Times New Roman" w:hAnsi="Arial" w:cs="Arial"/>
          <w:sz w:val="20"/>
          <w:szCs w:val="20"/>
        </w:rPr>
        <w:t xml:space="preserve"> w następującym zakresie: </w:t>
      </w:r>
    </w:p>
    <w:p w14:paraId="26E496A4" w14:textId="77777777" w:rsidR="001C6C6F" w:rsidRDefault="001C6C6F" w:rsidP="00FB26D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73E606" w14:textId="77777777" w:rsidR="001C6C6F" w:rsidRDefault="00FC7533" w:rsidP="00FB26D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………………………………………………………………..…..</w:t>
      </w:r>
    </w:p>
    <w:p w14:paraId="3B4C42DB" w14:textId="77777777" w:rsidR="001C6C6F" w:rsidRDefault="00FC7533" w:rsidP="00FB26D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(wskazać odpowiedni punkt z listy wskazanej powyżej)</w:t>
      </w:r>
    </w:p>
    <w:p w14:paraId="77AD9AC1" w14:textId="77777777" w:rsidR="001C6C6F" w:rsidRDefault="001C6C6F" w:rsidP="00FB26D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A16DE17" w14:textId="77777777" w:rsidR="001C6C6F" w:rsidRDefault="001C6C6F" w:rsidP="00FB26D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A52FB7C" w14:textId="77777777" w:rsidR="001C6C6F" w:rsidRDefault="00FC7533" w:rsidP="00FB26D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miejscowość: ………………………….   data:…………………………….</w:t>
      </w:r>
    </w:p>
    <w:p w14:paraId="1C86A9CD" w14:textId="77777777" w:rsidR="001C6C6F" w:rsidRDefault="001C6C6F" w:rsidP="00FB26D9">
      <w:pPr>
        <w:spacing w:after="0" w:line="360" w:lineRule="auto"/>
        <w:rPr>
          <w:rFonts w:cs="Arial"/>
          <w:sz w:val="20"/>
          <w:szCs w:val="20"/>
        </w:rPr>
      </w:pPr>
    </w:p>
    <w:p w14:paraId="752CEA92" w14:textId="77777777" w:rsidR="001C6C6F" w:rsidRDefault="001C6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A67946" w14:textId="77777777" w:rsidR="001C6C6F" w:rsidRDefault="001C6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874DB2" w14:textId="77777777" w:rsidR="001C6C6F" w:rsidRDefault="001C6C6F"/>
    <w:sectPr w:rsidR="001C6C6F">
      <w:endnotePr>
        <w:numFmt w:val="decimal"/>
      </w:endnotePr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E95"/>
    <w:multiLevelType w:val="hybridMultilevel"/>
    <w:tmpl w:val="23D29344"/>
    <w:name w:val="Lista numerowana 1"/>
    <w:lvl w:ilvl="0" w:tplc="14AA0512">
      <w:start w:val="1"/>
      <w:numFmt w:val="upperRoman"/>
      <w:lvlText w:val="%1."/>
      <w:lvlJc w:val="left"/>
      <w:pPr>
        <w:ind w:left="540" w:firstLine="0"/>
      </w:pPr>
      <w:rPr>
        <w:rFonts w:cs="Times New Roman"/>
      </w:rPr>
    </w:lvl>
    <w:lvl w:ilvl="1" w:tplc="D26C30CE">
      <w:start w:val="2"/>
      <w:numFmt w:val="lowerLetter"/>
      <w:lvlText w:val="%2)"/>
      <w:lvlJc w:val="left"/>
      <w:pPr>
        <w:ind w:left="1080" w:firstLine="0"/>
      </w:pPr>
    </w:lvl>
    <w:lvl w:ilvl="2" w:tplc="A8DA5890">
      <w:start w:val="1"/>
      <w:numFmt w:val="upperRoman"/>
      <w:lvlText w:val="%3."/>
      <w:lvlJc w:val="left"/>
      <w:pPr>
        <w:ind w:left="0" w:firstLine="0"/>
      </w:pPr>
      <w:rPr>
        <w:rFonts w:ascii="Calibri" w:hAnsi="Calibri" w:cs="Times New Roman"/>
        <w:b w:val="0"/>
        <w:sz w:val="20"/>
        <w:szCs w:val="20"/>
      </w:rPr>
    </w:lvl>
    <w:lvl w:ilvl="3" w:tplc="F8D47DA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055CD536">
      <w:start w:val="1"/>
      <w:numFmt w:val="decimal"/>
      <w:lvlText w:val="%5)"/>
      <w:lvlJc w:val="left"/>
      <w:pPr>
        <w:ind w:left="3240" w:firstLine="0"/>
      </w:pPr>
    </w:lvl>
    <w:lvl w:ilvl="5" w:tplc="2244EA5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455C4C1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7303D1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F02289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 w15:restartNumberingAfterBreak="0">
    <w:nsid w:val="78EE18F2"/>
    <w:multiLevelType w:val="hybridMultilevel"/>
    <w:tmpl w:val="760AE7EC"/>
    <w:lvl w:ilvl="0" w:tplc="078E48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48E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E46DD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0228C9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AAEFA2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800F8F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9DA5C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6AA09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97A1B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42828079">
    <w:abstractNumId w:val="0"/>
  </w:num>
  <w:num w:numId="2" w16cid:durableId="76928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6F"/>
    <w:rsid w:val="000C39B4"/>
    <w:rsid w:val="001C6C6F"/>
    <w:rsid w:val="004E7275"/>
    <w:rsid w:val="00574D3D"/>
    <w:rsid w:val="008C015E"/>
    <w:rsid w:val="00B83099"/>
    <w:rsid w:val="00FB26D9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CDFF"/>
  <w15:docId w15:val="{405E6744-B81C-446E-A2E2-585A8C8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2</cp:revision>
  <dcterms:created xsi:type="dcterms:W3CDTF">2024-11-20T12:10:00Z</dcterms:created>
  <dcterms:modified xsi:type="dcterms:W3CDTF">2024-11-20T12:10:00Z</dcterms:modified>
</cp:coreProperties>
</file>