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FC548F">
        <w:rPr>
          <w:rFonts w:ascii="Times New Roman" w:hAnsi="Times New Roman" w:cs="Times New Roman"/>
        </w:rPr>
        <w:t>.6</w:t>
      </w:r>
      <w:r w:rsidR="00E1148A">
        <w:rPr>
          <w:rFonts w:ascii="Times New Roman" w:hAnsi="Times New Roman" w:cs="Times New Roman"/>
        </w:rPr>
        <w:t>.2024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B33585">
        <w:rPr>
          <w:rFonts w:ascii="Times New Roman" w:hAnsi="Times New Roman" w:cs="Times New Roman"/>
          <w:b/>
          <w:lang w:eastAsia="ar-SA"/>
        </w:rPr>
        <w:t xml:space="preserve">PRZEBUDOWA UL. </w:t>
      </w:r>
      <w:r w:rsidR="00D64EEC">
        <w:rPr>
          <w:rFonts w:ascii="Times New Roman" w:hAnsi="Times New Roman" w:cs="Times New Roman"/>
          <w:b/>
          <w:lang w:eastAsia="ar-SA"/>
        </w:rPr>
        <w:t>KS. FLORCZAKA I UL. JÓZEFA MEHOFFERA</w:t>
      </w:r>
      <w:bookmarkStart w:id="0" w:name="_GoBack"/>
      <w:bookmarkEnd w:id="0"/>
      <w:r w:rsidR="00B33585">
        <w:rPr>
          <w:rFonts w:ascii="Times New Roman" w:hAnsi="Times New Roman" w:cs="Times New Roman"/>
          <w:b/>
          <w:lang w:eastAsia="ar-SA"/>
        </w:rPr>
        <w:t xml:space="preserve"> – OPRACOWANIE DOKUMENTACJI BUDOWLANEJ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F91C5B">
        <w:rPr>
          <w:b/>
          <w:color w:val="auto"/>
          <w:sz w:val="22"/>
          <w:szCs w:val="22"/>
        </w:rPr>
        <w:t xml:space="preserve">10 grudnia </w:t>
      </w:r>
      <w:r w:rsidR="00133B4F">
        <w:rPr>
          <w:b/>
          <w:color w:val="auto"/>
          <w:sz w:val="22"/>
          <w:szCs w:val="22"/>
        </w:rPr>
        <w:t xml:space="preserve">2024 </w:t>
      </w:r>
      <w:r w:rsidR="00A35DB1" w:rsidRPr="00133B4F">
        <w:rPr>
          <w:rStyle w:val="bold"/>
          <w:sz w:val="22"/>
          <w:szCs w:val="22"/>
        </w:rPr>
        <w:t>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 xml:space="preserve">oświadczenie </w:t>
      </w:r>
      <w:r w:rsidR="0073343F">
        <w:rPr>
          <w:sz w:val="18"/>
          <w:szCs w:val="18"/>
          <w:u w:val="single"/>
          <w:lang w:eastAsia="pl-PL"/>
        </w:rPr>
        <w:t xml:space="preserve">projektowe </w:t>
      </w:r>
      <w:r w:rsidR="00DC3B2F" w:rsidRPr="00FC66BA">
        <w:rPr>
          <w:sz w:val="18"/>
          <w:szCs w:val="18"/>
          <w:u w:val="single"/>
          <w:lang w:eastAsia="pl-PL"/>
        </w:rPr>
        <w:t>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1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2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2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</w:t>
            </w:r>
            <w:r w:rsidRPr="004158D9">
              <w:rPr>
                <w:rFonts w:ascii="Calibri" w:eastAsia="MyriadPro-Regular" w:hAnsi="Calibri" w:cs="Calibri"/>
                <w:b/>
                <w:bCs/>
                <w:sz w:val="20"/>
              </w:rPr>
              <w:t>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</w:t>
            </w:r>
            <w:r w:rsidRPr="004158D9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5A78C0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4158D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1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715823">
              <w:rPr>
                <w:rFonts w:ascii="Calibri" w:hAnsi="Calibri" w:cs="Arial"/>
                <w:sz w:val="16"/>
                <w:szCs w:val="16"/>
                <w:lang w:eastAsia="en-US"/>
              </w:rPr>
              <w:t>lub przebudowy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………………………………….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="00E22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94557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……………………………………….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32A32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60171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C76FB7">
        <w:rPr>
          <w:b/>
          <w:color w:val="auto"/>
          <w:sz w:val="22"/>
          <w:szCs w:val="22"/>
        </w:rPr>
        <w:t>20</w:t>
      </w:r>
      <w:r w:rsidR="00455116">
        <w:rPr>
          <w:b/>
          <w:color w:val="auto"/>
          <w:sz w:val="22"/>
          <w:szCs w:val="22"/>
        </w:rPr>
        <w:t xml:space="preserve"> lipca </w:t>
      </w:r>
      <w:r w:rsidR="00616243">
        <w:rPr>
          <w:b/>
          <w:color w:val="auto"/>
          <w:sz w:val="22"/>
          <w:szCs w:val="22"/>
        </w:rPr>
        <w:t xml:space="preserve">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EE63E0" w:rsidRPr="00B310DB" w:rsidRDefault="00EE63E0" w:rsidP="00CD765E">
      <w:pPr>
        <w:pStyle w:val="Default"/>
        <w:spacing w:after="27" w:line="276" w:lineRule="auto"/>
        <w:jc w:val="both"/>
        <w:rPr>
          <w:sz w:val="22"/>
          <w:szCs w:val="22"/>
        </w:rPr>
      </w:pPr>
      <w:r w:rsidRPr="00EE63E0">
        <w:rPr>
          <w:sz w:val="22"/>
          <w:szCs w:val="22"/>
        </w:rPr>
        <w:t xml:space="preserve">7. Udzielamy zamawiającemu gwarancji jakości </w:t>
      </w:r>
      <w:r w:rsidR="00494FFE">
        <w:rPr>
          <w:sz w:val="22"/>
          <w:szCs w:val="22"/>
        </w:rPr>
        <w:t xml:space="preserve">na wykonaną dokumentację projektową </w:t>
      </w:r>
      <w:r w:rsidRPr="00EE63E0">
        <w:rPr>
          <w:sz w:val="22"/>
          <w:szCs w:val="22"/>
        </w:rPr>
        <w:t xml:space="preserve">na okres wynoszący </w:t>
      </w:r>
      <w:r w:rsidR="000B7A5C">
        <w:rPr>
          <w:b/>
          <w:sz w:val="22"/>
          <w:szCs w:val="22"/>
        </w:rPr>
        <w:t>24 miesiące,</w:t>
      </w:r>
      <w:r w:rsidR="00CD765E" w:rsidRPr="002A220F">
        <w:rPr>
          <w:b/>
          <w:sz w:val="22"/>
          <w:szCs w:val="22"/>
        </w:rPr>
        <w:t xml:space="preserve"> </w:t>
      </w:r>
      <w:r w:rsidR="00494FFE">
        <w:rPr>
          <w:sz w:val="22"/>
          <w:szCs w:val="22"/>
        </w:rPr>
        <w:t>liczony</w:t>
      </w:r>
      <w:r w:rsidR="00AB1CD0">
        <w:rPr>
          <w:b/>
          <w:sz w:val="22"/>
          <w:szCs w:val="22"/>
        </w:rPr>
        <w:t xml:space="preserve"> </w:t>
      </w:r>
      <w:r w:rsidR="00CD765E" w:rsidRPr="00B310DB">
        <w:rPr>
          <w:sz w:val="22"/>
          <w:szCs w:val="22"/>
        </w:rPr>
        <w:t xml:space="preserve">od daty </w:t>
      </w:r>
      <w:r w:rsidR="00AB1CD0">
        <w:rPr>
          <w:sz w:val="22"/>
          <w:szCs w:val="22"/>
        </w:rPr>
        <w:t>odbioru protokołu końcowego</w:t>
      </w:r>
      <w:r w:rsidR="00494FFE">
        <w:rPr>
          <w:sz w:val="22"/>
          <w:szCs w:val="22"/>
        </w:rPr>
        <w:t>.</w:t>
      </w:r>
    </w:p>
    <w:p w:rsidR="00FA3BCA" w:rsidRPr="00FA3BCA" w:rsidRDefault="00EE63E0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FB5F26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C11D00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3777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1769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1F3D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58D9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5116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84D8B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8C0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3E19"/>
    <w:rsid w:val="005D4523"/>
    <w:rsid w:val="005D75FC"/>
    <w:rsid w:val="005D77D4"/>
    <w:rsid w:val="005E0C21"/>
    <w:rsid w:val="005E1F08"/>
    <w:rsid w:val="005E2EF0"/>
    <w:rsid w:val="005E4D3F"/>
    <w:rsid w:val="005F0C1D"/>
    <w:rsid w:val="005F3326"/>
    <w:rsid w:val="005F34C8"/>
    <w:rsid w:val="005F60F6"/>
    <w:rsid w:val="005F6ABB"/>
    <w:rsid w:val="005F742C"/>
    <w:rsid w:val="00601715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5823"/>
    <w:rsid w:val="00716D61"/>
    <w:rsid w:val="00717B65"/>
    <w:rsid w:val="00720B62"/>
    <w:rsid w:val="00723784"/>
    <w:rsid w:val="00730BB9"/>
    <w:rsid w:val="00732541"/>
    <w:rsid w:val="0073343F"/>
    <w:rsid w:val="007336E2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074F"/>
    <w:rsid w:val="00932AC4"/>
    <w:rsid w:val="00934D31"/>
    <w:rsid w:val="00944B02"/>
    <w:rsid w:val="00945570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B6FB3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10DB"/>
    <w:rsid w:val="00B33585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C7EA3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6FB7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065CE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2A32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64EEC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148A"/>
    <w:rsid w:val="00E1579A"/>
    <w:rsid w:val="00E16091"/>
    <w:rsid w:val="00E17E4E"/>
    <w:rsid w:val="00E20128"/>
    <w:rsid w:val="00E20C7A"/>
    <w:rsid w:val="00E2215D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037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1C5B"/>
    <w:rsid w:val="00F92C42"/>
    <w:rsid w:val="00F93049"/>
    <w:rsid w:val="00F958D2"/>
    <w:rsid w:val="00FA3BCA"/>
    <w:rsid w:val="00FA4464"/>
    <w:rsid w:val="00FB01EC"/>
    <w:rsid w:val="00FB3699"/>
    <w:rsid w:val="00FB3E29"/>
    <w:rsid w:val="00FB5F26"/>
    <w:rsid w:val="00FB6631"/>
    <w:rsid w:val="00FB69A2"/>
    <w:rsid w:val="00FC298C"/>
    <w:rsid w:val="00FC4011"/>
    <w:rsid w:val="00FC4D2A"/>
    <w:rsid w:val="00FC4FF3"/>
    <w:rsid w:val="00FC548F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632</cp:revision>
  <cp:lastPrinted>2021-04-23T07:21:00Z</cp:lastPrinted>
  <dcterms:created xsi:type="dcterms:W3CDTF">2020-05-15T10:04:00Z</dcterms:created>
  <dcterms:modified xsi:type="dcterms:W3CDTF">2024-06-12T12:04:00Z</dcterms:modified>
</cp:coreProperties>
</file>