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7" w:rsidRDefault="00875BBD" w:rsidP="009E4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3a do SWZ</w:t>
      </w:r>
    </w:p>
    <w:p w:rsidR="009E4A17" w:rsidRPr="00B76C01" w:rsidRDefault="009E4A17" w:rsidP="009E4A17">
      <w:pPr>
        <w:rPr>
          <w:b/>
          <w:sz w:val="32"/>
          <w:szCs w:val="32"/>
        </w:rPr>
      </w:pPr>
      <w:r w:rsidRPr="00B76C01">
        <w:rPr>
          <w:b/>
          <w:sz w:val="32"/>
          <w:szCs w:val="32"/>
        </w:rPr>
        <w:t xml:space="preserve">                             Umowa najmu lokalu użytkowego</w:t>
      </w:r>
    </w:p>
    <w:p w:rsidR="009E4A17" w:rsidRPr="00B76C01" w:rsidRDefault="009E4A17" w:rsidP="009E4A17">
      <w:pPr>
        <w:jc w:val="center"/>
      </w:pPr>
      <w:r>
        <w:t>zawarta w dniu …………………………..</w:t>
      </w:r>
      <w:r w:rsidRPr="00B76C01">
        <w:t xml:space="preserve"> roku w Ostrzeszowie</w:t>
      </w:r>
    </w:p>
    <w:p w:rsidR="009E4A17" w:rsidRPr="00B76C01" w:rsidRDefault="009E4A17" w:rsidP="009E4A17"/>
    <w:p w:rsidR="009E4A17" w:rsidRPr="00B76C01" w:rsidRDefault="009E4A17" w:rsidP="009E4A17"/>
    <w:p w:rsidR="009E4A17" w:rsidRPr="00B76C01" w:rsidRDefault="009E4A17" w:rsidP="009E4A17">
      <w:r w:rsidRPr="00B76C01">
        <w:t>pomiędzy: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Ostrzeszowskim Centrum Zdrowia Sp. z o.o.</w:t>
      </w: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Al. Wolności 4, 63-500 Ostrzeszów</w:t>
      </w:r>
    </w:p>
    <w:p w:rsidR="009E4A17" w:rsidRPr="008D78C9" w:rsidRDefault="009E4A17" w:rsidP="009E4A17">
      <w:pPr>
        <w:rPr>
          <w:b/>
        </w:rPr>
      </w:pPr>
      <w:r>
        <w:rPr>
          <w:b/>
        </w:rPr>
        <w:t>NIP 8811491898</w:t>
      </w:r>
    </w:p>
    <w:p w:rsidR="009E4A17" w:rsidRPr="00B76C01" w:rsidRDefault="009E4A17" w:rsidP="009E4A17">
      <w:r>
        <w:t>reprezentowanym</w:t>
      </w:r>
      <w:r w:rsidRPr="00B76C01">
        <w:t xml:space="preserve"> przez:</w:t>
      </w:r>
    </w:p>
    <w:p w:rsidR="009E4A17" w:rsidRPr="00B76C01" w:rsidRDefault="009E4A17" w:rsidP="009E4A17">
      <w:r>
        <w:t xml:space="preserve">Magdalenę </w:t>
      </w:r>
      <w:proofErr w:type="spellStart"/>
      <w:r>
        <w:t>Puziewicz</w:t>
      </w:r>
      <w:proofErr w:type="spellEnd"/>
      <w:r>
        <w:t xml:space="preserve"> -Karpiak – Prezes Zarządu</w:t>
      </w:r>
    </w:p>
    <w:p w:rsidR="009E4A17" w:rsidRDefault="009E4A17" w:rsidP="009E4A17">
      <w:pPr>
        <w:rPr>
          <w:b/>
        </w:rPr>
      </w:pPr>
      <w:r>
        <w:t>zwaną</w:t>
      </w:r>
      <w:r w:rsidRPr="00B76C01">
        <w:t xml:space="preserve"> w umowie </w:t>
      </w:r>
      <w:r w:rsidRPr="00B76C01">
        <w:rPr>
          <w:b/>
        </w:rPr>
        <w:t>Wynajmującym,</w:t>
      </w:r>
    </w:p>
    <w:p w:rsidR="009E4A17" w:rsidRDefault="009E4A17" w:rsidP="009E4A17">
      <w:pPr>
        <w:rPr>
          <w:b/>
        </w:rPr>
      </w:pPr>
      <w:r>
        <w:rPr>
          <w:b/>
        </w:rPr>
        <w:t>a</w:t>
      </w:r>
    </w:p>
    <w:p w:rsidR="009E4A17" w:rsidRPr="009E4A17" w:rsidRDefault="009E4A17" w:rsidP="009E4A17">
      <w:r>
        <w:rPr>
          <w:b/>
        </w:rPr>
        <w:t>……………………………………………………………………….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………………………………………………………………………..</w:t>
      </w:r>
    </w:p>
    <w:p w:rsidR="009E4A17" w:rsidRPr="00B76C01" w:rsidRDefault="009E4A17" w:rsidP="009E4A17">
      <w:r>
        <w:t>reprezentowaną</w:t>
      </w:r>
      <w:r w:rsidRPr="00B76C01">
        <w:t xml:space="preserve"> przez:</w:t>
      </w:r>
    </w:p>
    <w:p w:rsidR="009E4A17" w:rsidRDefault="009E4A17" w:rsidP="009E4A17">
      <w:r>
        <w:t>…………………………………………………</w:t>
      </w:r>
    </w:p>
    <w:p w:rsidR="009E4A17" w:rsidRPr="00B76C01" w:rsidRDefault="009E4A17" w:rsidP="009E4A17">
      <w:r>
        <w:t>zwaną</w:t>
      </w:r>
      <w:r w:rsidRPr="00B76C01">
        <w:t xml:space="preserve"> w umowie </w:t>
      </w:r>
      <w:r w:rsidRPr="00B76C01">
        <w:rPr>
          <w:b/>
        </w:rPr>
        <w:t>Najemcą.</w:t>
      </w: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Postanowienia umowy:</w:t>
      </w:r>
    </w:p>
    <w:p w:rsidR="009E4A17" w:rsidRDefault="009E4A17" w:rsidP="00302E85">
      <w:pPr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>
        <w:rPr>
          <w:b/>
        </w:rPr>
        <w:t>§ 1</w:t>
      </w:r>
    </w:p>
    <w:p w:rsidR="009E4A17" w:rsidRPr="00B76C01" w:rsidRDefault="009E4A17" w:rsidP="009E4A17"/>
    <w:p w:rsidR="009E4A17" w:rsidRPr="00302E85" w:rsidRDefault="009E4A17" w:rsidP="009E4A17">
      <w:pPr>
        <w:numPr>
          <w:ilvl w:val="0"/>
          <w:numId w:val="9"/>
        </w:numPr>
        <w:suppressAutoHyphens w:val="0"/>
        <w:autoSpaceDN/>
        <w:jc w:val="both"/>
        <w:rPr>
          <w:b/>
        </w:rPr>
      </w:pPr>
      <w:r w:rsidRPr="00B76C01">
        <w:t xml:space="preserve">Wynajmujący oddaje Najemcy w najem </w:t>
      </w:r>
      <w:r>
        <w:t xml:space="preserve">pomieszczenia </w:t>
      </w:r>
      <w:r w:rsidRPr="00B76C01">
        <w:t xml:space="preserve">usytuowany w poziomie niskiego parteru Szpitala  w Ostrzeszowie </w:t>
      </w:r>
      <w:r w:rsidR="00302E85" w:rsidRPr="00B2569D">
        <w:t xml:space="preserve">i obejmujący </w:t>
      </w:r>
      <w:r w:rsidR="00302E85">
        <w:t xml:space="preserve">trzy pomieszczenia                            o powierzchni </w:t>
      </w:r>
      <w:r w:rsidR="00302E85" w:rsidRPr="00302E85">
        <w:rPr>
          <w:color w:val="000000"/>
        </w:rPr>
        <w:t>33,41 m</w:t>
      </w:r>
      <w:r w:rsidR="00302E85" w:rsidRPr="00302E85">
        <w:rPr>
          <w:color w:val="000000"/>
          <w:vertAlign w:val="superscript"/>
        </w:rPr>
        <w:t>2</w:t>
      </w:r>
      <w:r w:rsidR="00302E85" w:rsidRPr="00017720">
        <w:rPr>
          <w:b/>
        </w:rPr>
        <w:t xml:space="preserve"> </w:t>
      </w:r>
      <w:r w:rsidR="00302E85">
        <w:rPr>
          <w:b/>
        </w:rPr>
        <w:t>.</w:t>
      </w:r>
    </w:p>
    <w:p w:rsidR="003439B4" w:rsidRPr="00B2569D" w:rsidRDefault="009E4A17" w:rsidP="003439B4">
      <w:pPr>
        <w:numPr>
          <w:ilvl w:val="0"/>
          <w:numId w:val="9"/>
        </w:numPr>
        <w:suppressAutoHyphens w:val="0"/>
        <w:autoSpaceDN/>
        <w:jc w:val="both"/>
      </w:pPr>
      <w:r w:rsidRPr="00B76C01">
        <w:t xml:space="preserve"> Celem najmu jest prowadzenie działalności w zakresie </w:t>
      </w:r>
      <w:r w:rsidR="003439B4">
        <w:t>kompleksowej usługi żywienia pacjentów szpitala</w:t>
      </w:r>
      <w:r w:rsidR="003439B4" w:rsidRPr="00B2569D">
        <w:t xml:space="preserve"> w Ostrzeszowie – umowa nr OCZ/ZP-</w:t>
      </w:r>
      <w:r w:rsidR="003439B4">
        <w:t>4</w:t>
      </w:r>
      <w:r w:rsidR="003439B4" w:rsidRPr="00B2569D">
        <w:t>/20</w:t>
      </w:r>
      <w:r w:rsidR="003439B4">
        <w:t>2</w:t>
      </w:r>
      <w:r w:rsidR="00AB0989">
        <w:t>2</w:t>
      </w:r>
      <w:r w:rsidR="003439B4" w:rsidRPr="00B2569D">
        <w:t xml:space="preserve">  z dnia  ………. roku.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ma prawo korzystania na ogólnie przyjętych zasadach: z parkingu dla</w:t>
      </w:r>
      <w:r>
        <w:t xml:space="preserve">                 samocho</w:t>
      </w:r>
      <w:r w:rsidRPr="00B76C01">
        <w:t>dów osobowych na terenie nieruchomości, z windy w budynku szpitala,</w:t>
      </w:r>
      <w:r>
        <w:t xml:space="preserve">                  </w:t>
      </w:r>
      <w:r w:rsidRPr="00B76C01">
        <w:t>z dojść komunikacyjny</w:t>
      </w:r>
      <w:r>
        <w:t>ch</w:t>
      </w:r>
      <w:r w:rsidR="003439B4">
        <w:t xml:space="preserve"> do najmowanego lokalu.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nie ma prawa oddawania w podnajem lokalu lub jego części innym podmiotom lub osobom fizycznym.</w:t>
      </w:r>
    </w:p>
    <w:p w:rsidR="009E4A17" w:rsidRPr="00B76C01" w:rsidRDefault="009E4A17" w:rsidP="009E4A17">
      <w:pPr>
        <w:jc w:val="both"/>
      </w:pP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</w:p>
    <w:p w:rsidR="00131862" w:rsidRPr="00067572" w:rsidRDefault="00131862" w:rsidP="00131862">
      <w:pPr>
        <w:pStyle w:val="Normalny1"/>
        <w:jc w:val="both"/>
        <w:rPr>
          <w:rFonts w:ascii="Times New Roman" w:hAnsi="Times New Roman"/>
          <w:b/>
        </w:rPr>
      </w:pPr>
      <w:r w:rsidRPr="00E52AFE">
        <w:rPr>
          <w:rFonts w:ascii="Times New Roman" w:hAnsi="Times New Roman"/>
        </w:rPr>
        <w:t xml:space="preserve">                                                               </w:t>
      </w:r>
      <w:r w:rsidR="00302E85">
        <w:rPr>
          <w:rFonts w:ascii="Times New Roman" w:hAnsi="Times New Roman"/>
        </w:rPr>
        <w:t xml:space="preserve">    </w:t>
      </w:r>
      <w:r w:rsidRPr="00E52AFE">
        <w:rPr>
          <w:rFonts w:ascii="Times New Roman" w:hAnsi="Times New Roman"/>
        </w:rPr>
        <w:t xml:space="preserve"> </w:t>
      </w:r>
      <w:r w:rsidRPr="00067572">
        <w:rPr>
          <w:rFonts w:ascii="Antique Olive Compact" w:hAnsi="Antique Olive Compact"/>
          <w:b/>
        </w:rPr>
        <w:t>§</w:t>
      </w:r>
      <w:r w:rsidRPr="00067572">
        <w:rPr>
          <w:rFonts w:ascii="Times New Roman" w:hAnsi="Times New Roman"/>
          <w:b/>
        </w:rPr>
        <w:t xml:space="preserve">  2</w:t>
      </w: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  <w:r w:rsidRPr="00E52AFE">
        <w:rPr>
          <w:rFonts w:ascii="Times New Roman" w:hAnsi="Times New Roman"/>
        </w:rPr>
        <w:t xml:space="preserve">                                        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E52AFE">
        <w:rPr>
          <w:rFonts w:ascii="Times New Roman" w:hAnsi="Times New Roman"/>
        </w:rPr>
        <w:t xml:space="preserve">1. </w:t>
      </w:r>
      <w:r w:rsidRPr="00131862">
        <w:rPr>
          <w:rFonts w:cs="Calibri"/>
        </w:rPr>
        <w:t>Najemca płacił będzie miesięczny czynsz najmu obejmujący: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a) opłatę stałą w wysokości </w:t>
      </w:r>
      <w:r>
        <w:rPr>
          <w:rFonts w:asciiTheme="minorHAnsi" w:hAnsiTheme="minorHAnsi" w:cstheme="minorHAnsi"/>
          <w:b/>
        </w:rPr>
        <w:t>2.</w:t>
      </w:r>
      <w:r w:rsidR="00363E4F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00</w:t>
      </w:r>
      <w:r w:rsidRPr="00131862">
        <w:rPr>
          <w:rFonts w:cs="Calibri"/>
          <w:b/>
        </w:rPr>
        <w:t>,00</w:t>
      </w:r>
      <w:r>
        <w:rPr>
          <w:rFonts w:asciiTheme="minorHAnsi" w:hAnsiTheme="minorHAnsi" w:cstheme="minorHAnsi"/>
        </w:rPr>
        <w:t xml:space="preserve"> netto (słownie: dwa tysiące </w:t>
      </w:r>
      <w:r w:rsidRPr="00131862">
        <w:rPr>
          <w:rFonts w:cs="Calibri"/>
        </w:rPr>
        <w:t xml:space="preserve"> 00/100) z tytułu: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 xml:space="preserve">- najmu pomieszczeń,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ciepła (co) i ciepłej wody użytkowej (</w:t>
      </w:r>
      <w:proofErr w:type="spellStart"/>
      <w:r w:rsidRPr="00131862">
        <w:rPr>
          <w:rFonts w:cs="Calibri"/>
        </w:rPr>
        <w:t>cwu</w:t>
      </w:r>
      <w:proofErr w:type="spellEnd"/>
      <w:r w:rsidRPr="00131862">
        <w:rPr>
          <w:rFonts w:cs="Calibri"/>
        </w:rPr>
        <w:t xml:space="preserve">),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zimnej wody użytkowej (</w:t>
      </w:r>
      <w:proofErr w:type="spellStart"/>
      <w:r w:rsidRPr="00131862">
        <w:rPr>
          <w:rFonts w:cs="Calibri"/>
        </w:rPr>
        <w:t>zwu</w:t>
      </w:r>
      <w:proofErr w:type="spellEnd"/>
      <w:r w:rsidRPr="00131862">
        <w:rPr>
          <w:rFonts w:cs="Calibri"/>
        </w:rPr>
        <w:t>) i kanalizacja,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wywóz nieczystości stałych,</w:t>
      </w:r>
    </w:p>
    <w:p w:rsid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podatek od nieruchomości,</w:t>
      </w:r>
    </w:p>
    <w:p w:rsid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t>- sprzątanie powierzchni wspólnych ( trakty komunikacyjne – przyjmuje się 14 m</w:t>
      </w:r>
      <w:r>
        <w:rPr>
          <w:rFonts w:cs="Calibri"/>
          <w:vertAlign w:val="superscript"/>
        </w:rPr>
        <w:t>2)</w:t>
      </w:r>
      <w:r>
        <w:rPr>
          <w:rFonts w:cs="Calibri"/>
        </w:rPr>
        <w:t>,</w:t>
      </w:r>
    </w:p>
    <w:p w:rsidR="007E1AAC" w:rsidRP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lastRenderedPageBreak/>
        <w:t xml:space="preserve">- koszty różne ( korzystanie z windy, ubezpieczenie </w:t>
      </w:r>
      <w:proofErr w:type="spellStart"/>
      <w:r>
        <w:rPr>
          <w:rFonts w:cs="Calibri"/>
        </w:rPr>
        <w:t>oc</w:t>
      </w:r>
      <w:proofErr w:type="spellEnd"/>
      <w:r>
        <w:rPr>
          <w:rFonts w:cs="Calibri"/>
        </w:rPr>
        <w:t xml:space="preserve"> budynku),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ubezpieczenie nieruchomości w zakresie </w:t>
      </w:r>
      <w:proofErr w:type="spellStart"/>
      <w:r w:rsidRPr="00131862">
        <w:rPr>
          <w:rFonts w:cs="Calibri"/>
        </w:rPr>
        <w:t>oc</w:t>
      </w:r>
      <w:proofErr w:type="spellEnd"/>
      <w:r w:rsidRPr="00131862">
        <w:rPr>
          <w:rFonts w:cs="Calibri"/>
        </w:rPr>
        <w:t xml:space="preserve"> i zdarzeń losowych, jako część ubezpieczenia obiektu szpitalnego w dostosowaniu do najmowanej powierzchni,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b) oddzielnie koszty eksploatacyjne w n/w ustalonej wysokości i w n/w ustalony sposób: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dostarczenie energii elektrycznej – rozliczenie miesięczne na podstawie odczytu podlicznika i faktury zbiorczej  dla Szpitala, 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c) Do ceny netto czynszu najmu doliczony zostanie podatek VAT w obowiązującej wysokości (obecnie 23%).</w:t>
      </w:r>
    </w:p>
    <w:p w:rsidR="00302E85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d) Najemca we własnym zakresie i na własny koszt zapewni utrzymanie czystości (sprzątanie </w:t>
      </w:r>
      <w:r w:rsidR="00302E85">
        <w:rPr>
          <w:rFonts w:cs="Calibri"/>
        </w:rPr>
        <w:t xml:space="preserve">  </w:t>
      </w:r>
    </w:p>
    <w:p w:rsidR="00302E85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i dezynfekcja) w wynajmowanych pomieszczeniach, za wyjątkiem wspólnych traktów </w:t>
      </w:r>
    </w:p>
    <w:p w:rsidR="00131862" w:rsidRPr="00131862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komunikacyjnych, </w:t>
      </w:r>
    </w:p>
    <w:p w:rsidR="00131862" w:rsidRPr="00131862" w:rsidRDefault="00131862" w:rsidP="00131862">
      <w:pPr>
        <w:jc w:val="both"/>
        <w:rPr>
          <w:rFonts w:asciiTheme="minorHAnsi" w:hAnsiTheme="minorHAnsi" w:cstheme="minorHAnsi"/>
        </w:rPr>
      </w:pPr>
      <w:r w:rsidRPr="00131862">
        <w:rPr>
          <w:rFonts w:cs="Calibri"/>
        </w:rPr>
        <w:t>e) Usługi pralnicze  Najemca zabezpieczy we własnym zakresie i na własny koszt</w:t>
      </w:r>
    </w:p>
    <w:p w:rsidR="009E4A17" w:rsidRDefault="00131862" w:rsidP="00131862">
      <w:pPr>
        <w:jc w:val="both"/>
      </w:pPr>
      <w:r>
        <w:t xml:space="preserve">2. </w:t>
      </w:r>
      <w:r w:rsidR="009E4A17">
        <w:t>Łączność telefoniczną Najemca zapewnia  we własnym zakresie i na własny koszt.</w:t>
      </w:r>
    </w:p>
    <w:p w:rsidR="00131862" w:rsidRDefault="00131862" w:rsidP="00131862">
      <w:pPr>
        <w:jc w:val="both"/>
      </w:pPr>
      <w:r>
        <w:t>3.</w:t>
      </w:r>
      <w:r w:rsidR="009E4A17" w:rsidRPr="00B76C01">
        <w:t xml:space="preserve"> Czynsz najmu płatny będzie przez Najemcę w okresach miesięcznych na podstawie faktury </w:t>
      </w:r>
      <w:r>
        <w:t xml:space="preserve"> </w:t>
      </w:r>
    </w:p>
    <w:p w:rsidR="009E4A17" w:rsidRPr="00B76C01" w:rsidRDefault="00131862" w:rsidP="00131862">
      <w:pPr>
        <w:jc w:val="both"/>
      </w:pPr>
      <w:r>
        <w:t xml:space="preserve">      </w:t>
      </w:r>
      <w:r w:rsidR="009E4A17" w:rsidRPr="00B76C01">
        <w:t>VAT wystawion</w:t>
      </w:r>
      <w:r w:rsidR="009E4A17">
        <w:t xml:space="preserve">ej przez Wynajmującego </w:t>
      </w:r>
      <w:r w:rsidR="009E4A17" w:rsidRPr="00B76C01">
        <w:t xml:space="preserve">na rachunek bankowy wskazany </w:t>
      </w:r>
      <w:r>
        <w:t xml:space="preserve"> </w:t>
      </w:r>
      <w:r w:rsidR="009E4A17" w:rsidRPr="00B76C01">
        <w:t>w fakturze.</w:t>
      </w:r>
    </w:p>
    <w:p w:rsidR="009E4A17" w:rsidRPr="00B76C01" w:rsidRDefault="009E4A17" w:rsidP="009E4A17">
      <w:pPr>
        <w:jc w:val="both"/>
      </w:pPr>
    </w:p>
    <w:p w:rsidR="003439B4" w:rsidRDefault="003439B4" w:rsidP="00302E85">
      <w:pPr>
        <w:rPr>
          <w:b/>
        </w:rPr>
      </w:pPr>
    </w:p>
    <w:p w:rsidR="009E4A17" w:rsidRPr="00B76C01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3</w:t>
      </w:r>
    </w:p>
    <w:p w:rsidR="009E4A17" w:rsidRPr="00B76C01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Umowa najmu zostaje zawarta na okres:</w:t>
      </w:r>
    </w:p>
    <w:p w:rsidR="009E4A17" w:rsidRPr="00B76C01" w:rsidRDefault="009E4A17" w:rsidP="009E4A17">
      <w:pPr>
        <w:jc w:val="both"/>
      </w:pPr>
      <w:r>
        <w:rPr>
          <w:b/>
        </w:rPr>
        <w:t xml:space="preserve">              od dnia ………………….. 202</w:t>
      </w:r>
      <w:r w:rsidR="00F252DC">
        <w:rPr>
          <w:b/>
        </w:rPr>
        <w:t>2</w:t>
      </w:r>
      <w:r>
        <w:rPr>
          <w:b/>
        </w:rPr>
        <w:t xml:space="preserve"> rok</w:t>
      </w:r>
      <w:r w:rsidR="003439B4">
        <w:rPr>
          <w:b/>
        </w:rPr>
        <w:t>u do dnia …………………………………</w:t>
      </w:r>
      <w:r>
        <w:rPr>
          <w:b/>
        </w:rPr>
        <w:t xml:space="preserve"> roku.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W czasie trwania umowy każda ze stron może j</w:t>
      </w:r>
      <w:bookmarkStart w:id="0" w:name="_GoBack"/>
      <w:bookmarkEnd w:id="0"/>
      <w:r w:rsidRPr="00B76C01">
        <w:t xml:space="preserve">ą wypowiedzieć z zachowaniem </w:t>
      </w:r>
      <w:r>
        <w:t xml:space="preserve">                     1</w:t>
      </w:r>
      <w:r w:rsidRPr="00B76C01">
        <w:t xml:space="preserve"> miesięcznego okresu wypowiedzenia, na koniec m-ca poprzedzającego.</w:t>
      </w:r>
    </w:p>
    <w:p w:rsidR="009E4A17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>U</w:t>
      </w:r>
      <w:r>
        <w:t>mowa może być rozwiązana w trybie natychmiastowym bez zachowania okresu wypowiedzenia w przypadku:</w:t>
      </w:r>
    </w:p>
    <w:p w:rsidR="009E4A17" w:rsidRDefault="009E4A17" w:rsidP="009E4A17">
      <w:pPr>
        <w:pStyle w:val="Akapitzlist"/>
        <w:numPr>
          <w:ilvl w:val="0"/>
          <w:numId w:val="8"/>
        </w:numPr>
      </w:pPr>
      <w:r>
        <w:t>powstania zaległości płatniczej w zapłacie całości lub części czynszu najmu prze okres dwóch miesięcy pomimo pisemnego wezwania Najemcy do uregulowania zaległości,</w:t>
      </w:r>
    </w:p>
    <w:p w:rsidR="009E4A17" w:rsidRDefault="009E4A17" w:rsidP="009E4A17">
      <w:pPr>
        <w:pStyle w:val="Akapitzlist"/>
        <w:numPr>
          <w:ilvl w:val="0"/>
          <w:numId w:val="8"/>
        </w:numPr>
        <w:jc w:val="both"/>
      </w:pPr>
      <w:r>
        <w:t>rażącego naruszenia prze Najemcę istotnych  warunków obowiązującej umowy,</w:t>
      </w:r>
    </w:p>
    <w:p w:rsidR="009E4A17" w:rsidRPr="00B76C01" w:rsidRDefault="009E4A17" w:rsidP="009E4A17">
      <w:pPr>
        <w:pStyle w:val="Akapitzlist"/>
        <w:numPr>
          <w:ilvl w:val="0"/>
          <w:numId w:val="8"/>
        </w:numPr>
        <w:jc w:val="both"/>
      </w:pPr>
      <w:r>
        <w:t>zaprzestania z jakiejkolwiek przyczyny, świadczenia przez  Najemcę działalności handlowej  w zakresie środków ortopedycznych i pomocniczych.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Niezależnie od sposobu </w:t>
      </w:r>
      <w:r>
        <w:t>rozwiązania umowy najmu, N</w:t>
      </w:r>
      <w:r w:rsidRPr="00B76C01">
        <w:t>ajemca jest zobowiązany opuścić lokal w terminie wskazanym przez Wynajmującego nie dłuższy</w:t>
      </w:r>
      <w:r>
        <w:t>m</w:t>
      </w:r>
      <w:r w:rsidRPr="00B76C01">
        <w:t xml:space="preserve"> jednak jak </w:t>
      </w:r>
      <w:r>
        <w:t xml:space="preserve">           </w:t>
      </w:r>
      <w:r w:rsidRPr="00B76C01">
        <w:t>7 dni.</w:t>
      </w:r>
    </w:p>
    <w:p w:rsidR="003439B4" w:rsidRPr="00F77A10" w:rsidRDefault="009E4A17" w:rsidP="00F77A10">
      <w:pPr>
        <w:pStyle w:val="Akapitzlist"/>
        <w:numPr>
          <w:ilvl w:val="0"/>
          <w:numId w:val="3"/>
        </w:numPr>
        <w:jc w:val="both"/>
      </w:pPr>
      <w:r w:rsidRPr="00B76C01">
        <w:t xml:space="preserve"> Po okresie najmu lokal winien być zdany w stanie technicznym niepogorszonym. Wynajmujący ma prawo dokonać rozliczenia Najemcy z tytułu udokumentowanego pogors</w:t>
      </w:r>
      <w:r w:rsidR="00F77A10">
        <w:t>zenia stanu technicznego lokalu.</w:t>
      </w:r>
    </w:p>
    <w:p w:rsidR="003439B4" w:rsidRDefault="003439B4" w:rsidP="009E4A17">
      <w:pPr>
        <w:jc w:val="center"/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Default="009E4A17" w:rsidP="009E4A17">
      <w:pPr>
        <w:jc w:val="center"/>
        <w:rPr>
          <w:b/>
        </w:rPr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4</w:t>
      </w:r>
    </w:p>
    <w:p w:rsidR="003439B4" w:rsidRPr="00B76C01" w:rsidRDefault="003439B4" w:rsidP="009E4A17">
      <w:pPr>
        <w:jc w:val="center"/>
      </w:pP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>Wszelkie zmiany modernizacyjne w lokalu Najemca wykonać może po uprzednim uzyskaniu pisemnej zgody Wynajmującego i na własny koszt.</w:t>
      </w: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 xml:space="preserve"> Najemca zobowiązany jest we własnym zakresie i na własny koszt dokonywać bieżących konserwacji, remontów i napraw lokalu, w tym:</w:t>
      </w:r>
    </w:p>
    <w:p w:rsidR="009E4A17" w:rsidRPr="00B76C01" w:rsidRDefault="009E4A17" w:rsidP="009E4A17">
      <w:pPr>
        <w:jc w:val="both"/>
      </w:pPr>
      <w:r>
        <w:t xml:space="preserve">             </w:t>
      </w:r>
      <w:r w:rsidRPr="00B76C01">
        <w:t>a/ malowanie wewnętrzne wraz z drzwiami,</w:t>
      </w:r>
    </w:p>
    <w:p w:rsidR="009E4A17" w:rsidRPr="00B76C01" w:rsidRDefault="009E4A17" w:rsidP="009E4A17">
      <w:pPr>
        <w:jc w:val="both"/>
      </w:pPr>
      <w:r>
        <w:t xml:space="preserve">             b/ wymiana wykładzin </w:t>
      </w:r>
      <w:r w:rsidRPr="00B76C01">
        <w:t>podłogowych,</w:t>
      </w:r>
    </w:p>
    <w:p w:rsidR="009E4A17" w:rsidRDefault="009E4A17" w:rsidP="009E4A17">
      <w:pPr>
        <w:jc w:val="both"/>
      </w:pPr>
      <w:r>
        <w:lastRenderedPageBreak/>
        <w:t xml:space="preserve">             </w:t>
      </w:r>
      <w:r w:rsidRPr="00B76C01">
        <w:t xml:space="preserve">c/ instalacje elektryczne, </w:t>
      </w:r>
      <w:proofErr w:type="spellStart"/>
      <w:r w:rsidRPr="00B76C01">
        <w:t>wod</w:t>
      </w:r>
      <w:proofErr w:type="spellEnd"/>
      <w:r w:rsidRPr="00B76C01">
        <w:t xml:space="preserve">. – kan., co – konserwacja, drobne naprawy, wymiana </w:t>
      </w:r>
      <w:r>
        <w:t xml:space="preserve">   </w:t>
      </w:r>
    </w:p>
    <w:p w:rsidR="009E4A17" w:rsidRPr="00B76C01" w:rsidRDefault="009E4A17" w:rsidP="009E4A17">
      <w:pPr>
        <w:jc w:val="both"/>
      </w:pPr>
      <w:r>
        <w:t xml:space="preserve">                 </w:t>
      </w:r>
      <w:r w:rsidRPr="00B76C01">
        <w:t>osprzętu</w:t>
      </w:r>
    </w:p>
    <w:p w:rsidR="009E4A17" w:rsidRPr="00B76C01" w:rsidRDefault="009E4A17" w:rsidP="009E4A17">
      <w:pPr>
        <w:jc w:val="both"/>
      </w:pPr>
      <w:r>
        <w:t xml:space="preserve">            </w:t>
      </w:r>
      <w:r w:rsidRPr="00B76C01">
        <w:t>d/ inne drobne naprawy i konserwacje.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center"/>
        <w:rPr>
          <w:b/>
        </w:rPr>
      </w:pPr>
    </w:p>
    <w:p w:rsidR="009E4A17" w:rsidRPr="00BA5F83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5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Najemca zobowiązany jest wykorzystywać wynajęte pomieszczenia z zastosowaniem przepisów p.</w:t>
      </w:r>
      <w:r>
        <w:t xml:space="preserve"> </w:t>
      </w:r>
      <w:r w:rsidRPr="00B76C01">
        <w:t>pożarowych, bezpieczeństwa i higieny prac</w:t>
      </w:r>
      <w:r>
        <w:t>y oraz ochrony mienia – na swoją</w:t>
      </w:r>
      <w:r w:rsidRPr="00B76C01">
        <w:t xml:space="preserve"> odpowiedzialność i koszt.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Wynajmujący zastrzega sobie prawo przeprowadzania okresowych kontroli wynajmowanych pomieszczeń przy współudziale Najemcy.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 przypadku wystąpienia z winy Najemcy szkody materialnej wskutek niewłaściwego eksploatowania lokalu lub zaniedbania, skutki finansowe usuwania powyższej szkody obciążą najemcę w pełnej wysokości.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 xml:space="preserve">Najemca ma prawo do umieszczenia na terenie szpitala, w uzgodnionych </w:t>
      </w:r>
      <w:r>
        <w:t xml:space="preserve">                               </w:t>
      </w:r>
      <w:r w:rsidRPr="00B76C01">
        <w:t>z Wynajmującym miejscach, informacji o prowadzonej działalności.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  <w:r w:rsidRPr="00B76C01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:rsidR="009E4A17" w:rsidRPr="00B76C01" w:rsidRDefault="009E4A17" w:rsidP="009E4A17">
      <w:pPr>
        <w:ind w:left="3540" w:firstLine="708"/>
        <w:jc w:val="both"/>
        <w:rPr>
          <w:b/>
        </w:rPr>
      </w:pPr>
      <w:r>
        <w:rPr>
          <w:b/>
        </w:rPr>
        <w:t xml:space="preserve">    § 6</w:t>
      </w: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 xml:space="preserve"> Każda zmiana postanowień umowy wymaga formy pisemnej – aneksu do umowy.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W sprawach nie uregulowanych postanowieniami niniejszej umowy mają zastosowanie przepisy Kodeksu Cywilnego.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Spory mogące wyniknąć w związku z realizacja umowy, w pierwszej kolejności rozstrzygane będą polubownie, a następnie drogą sądową w sądzie właściwym dla siedziby Wynajmującego.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Umowa sporządzona została w dwóch jednobrzmiących egzemplarzach, po jednym dla każdej ze stron.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</w:p>
    <w:p w:rsidR="007E1AAC" w:rsidRDefault="007E1AAC" w:rsidP="009E4A17">
      <w:pPr>
        <w:jc w:val="both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 w:rsidRPr="00B76C01">
        <w:rPr>
          <w:b/>
        </w:rPr>
        <w:t>NAJEMCA:                                                                                       WYNAJMUJĄCY:</w:t>
      </w:r>
    </w:p>
    <w:p w:rsidR="009E4A17" w:rsidRDefault="009E4A17" w:rsidP="009E4A17">
      <w:pPr>
        <w:jc w:val="both"/>
        <w:rPr>
          <w:b/>
        </w:rPr>
      </w:pPr>
    </w:p>
    <w:p w:rsidR="009E4A17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jc w:val="both"/>
        <w:rPr>
          <w:b/>
        </w:rPr>
      </w:pPr>
    </w:p>
    <w:p w:rsidR="009E4A17" w:rsidRDefault="009E4A17" w:rsidP="009E4A17"/>
    <w:p w:rsidR="006D2217" w:rsidRDefault="006D2217"/>
    <w:sectPr w:rsidR="006D2217" w:rsidSect="00C8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AB"/>
    <w:multiLevelType w:val="hybridMultilevel"/>
    <w:tmpl w:val="09707F74"/>
    <w:lvl w:ilvl="0" w:tplc="B29EC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73626"/>
    <w:multiLevelType w:val="hybridMultilevel"/>
    <w:tmpl w:val="048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A80"/>
    <w:multiLevelType w:val="hybridMultilevel"/>
    <w:tmpl w:val="F2B8127E"/>
    <w:lvl w:ilvl="0" w:tplc="05C8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E23C0"/>
    <w:multiLevelType w:val="hybridMultilevel"/>
    <w:tmpl w:val="92D0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2AB3"/>
    <w:multiLevelType w:val="hybridMultilevel"/>
    <w:tmpl w:val="D31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F3805"/>
    <w:multiLevelType w:val="hybridMultilevel"/>
    <w:tmpl w:val="E17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6E4B"/>
    <w:multiLevelType w:val="hybridMultilevel"/>
    <w:tmpl w:val="4B9E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7B8"/>
    <w:multiLevelType w:val="hybridMultilevel"/>
    <w:tmpl w:val="CEEA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91198"/>
    <w:multiLevelType w:val="hybridMultilevel"/>
    <w:tmpl w:val="B65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A17"/>
    <w:rsid w:val="00131862"/>
    <w:rsid w:val="00155525"/>
    <w:rsid w:val="00302E85"/>
    <w:rsid w:val="003439B4"/>
    <w:rsid w:val="00363E4F"/>
    <w:rsid w:val="00435C7A"/>
    <w:rsid w:val="0046797A"/>
    <w:rsid w:val="006D2217"/>
    <w:rsid w:val="007E1AAC"/>
    <w:rsid w:val="0080302D"/>
    <w:rsid w:val="00875BBD"/>
    <w:rsid w:val="009547FD"/>
    <w:rsid w:val="009E4A17"/>
    <w:rsid w:val="00AB0989"/>
    <w:rsid w:val="00BC6FC5"/>
    <w:rsid w:val="00CC5F32"/>
    <w:rsid w:val="00D23DAB"/>
    <w:rsid w:val="00F252DC"/>
    <w:rsid w:val="00F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17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17"/>
    <w:pPr>
      <w:ind w:left="720"/>
      <w:contextualSpacing/>
    </w:pPr>
  </w:style>
  <w:style w:type="character" w:customStyle="1" w:styleId="Domylnaczcionkaakapitu1">
    <w:name w:val="Domyślna czcionka akapitu1"/>
    <w:rsid w:val="00131862"/>
  </w:style>
  <w:style w:type="paragraph" w:customStyle="1" w:styleId="Normalny1">
    <w:name w:val="Normalny1"/>
    <w:rsid w:val="00131862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796-8772-4A9D-9E27-1EF71F47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9</cp:revision>
  <cp:lastPrinted>2021-03-30T06:23:00Z</cp:lastPrinted>
  <dcterms:created xsi:type="dcterms:W3CDTF">2021-03-24T11:10:00Z</dcterms:created>
  <dcterms:modified xsi:type="dcterms:W3CDTF">2022-04-13T11:18:00Z</dcterms:modified>
</cp:coreProperties>
</file>