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005388">
        <w:rPr>
          <w:rFonts w:ascii="Arial" w:hAnsi="Arial" w:cs="Arial"/>
          <w:sz w:val="20"/>
          <w:szCs w:val="20"/>
        </w:rPr>
        <w:t xml:space="preserve"> </w:t>
      </w:r>
      <w:r w:rsidR="00C8507D">
        <w:rPr>
          <w:rFonts w:ascii="Arial" w:hAnsi="Arial" w:cs="Arial"/>
          <w:sz w:val="20"/>
          <w:szCs w:val="20"/>
        </w:rPr>
        <w:t>27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005388">
        <w:rPr>
          <w:rFonts w:ascii="Arial" w:hAnsi="Arial" w:cs="Arial"/>
          <w:sz w:val="20"/>
          <w:szCs w:val="20"/>
        </w:rPr>
        <w:t>7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4D7509">
        <w:rPr>
          <w:rFonts w:ascii="Arial" w:hAnsi="Arial" w:cs="Arial"/>
          <w:sz w:val="20"/>
          <w:szCs w:val="20"/>
        </w:rPr>
        <w:t>DZP.241.1</w:t>
      </w:r>
      <w:r w:rsidR="00C8507D">
        <w:rPr>
          <w:rFonts w:ascii="Arial" w:hAnsi="Arial" w:cs="Arial"/>
          <w:sz w:val="20"/>
          <w:szCs w:val="20"/>
        </w:rPr>
        <w:t>7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E430B5">
        <w:rPr>
          <w:rFonts w:ascii="Arial" w:hAnsi="Arial" w:cs="Arial"/>
          <w:i/>
          <w:color w:val="000000"/>
          <w:sz w:val="18"/>
          <w:szCs w:val="18"/>
        </w:rPr>
        <w:t>DZP.241.1</w:t>
      </w:r>
      <w:r w:rsidR="00C8507D">
        <w:rPr>
          <w:rFonts w:ascii="Arial" w:hAnsi="Arial" w:cs="Arial"/>
          <w:i/>
          <w:color w:val="000000"/>
          <w:sz w:val="18"/>
          <w:szCs w:val="18"/>
        </w:rPr>
        <w:t>7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313A2A" w:rsidRPr="00313A2A">
        <w:rPr>
          <w:rFonts w:ascii="Arial" w:hAnsi="Arial" w:cs="Arial"/>
          <w:i/>
          <w:color w:val="000000"/>
          <w:sz w:val="18"/>
          <w:szCs w:val="18"/>
        </w:rPr>
        <w:t>Dostawy odczynników, materiałów zużywalnych i eksploatacyjnych do serologii transfuzjologicznej z dzierżawą aparatury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138D0" w:rsidRDefault="007138D0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437" w:rsidRP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437" w:rsidRDefault="00E67437" w:rsidP="00E67437">
      <w:pPr>
        <w:jc w:val="both"/>
        <w:rPr>
          <w:rFonts w:ascii="Arial" w:hAnsi="Arial" w:cs="Arial"/>
          <w:sz w:val="20"/>
          <w:szCs w:val="20"/>
        </w:rPr>
      </w:pPr>
      <w:r w:rsidRPr="00E67437">
        <w:rPr>
          <w:rFonts w:ascii="Arial" w:hAnsi="Arial" w:cs="Arial"/>
          <w:sz w:val="20"/>
          <w:szCs w:val="20"/>
        </w:rPr>
        <w:t>1. Czy Zamawiający dopuści dostawy wszystkich odczynników zgodnie z harmonogramem na dany rok (zgodnie z pkt. 37 zał. 2b do SWZ), nie rzadziej niż 1 raz w miesiącu, przy zagwarantowaniu dostaw pilnyc</w:t>
      </w:r>
      <w:r>
        <w:rPr>
          <w:rFonts w:ascii="Arial" w:hAnsi="Arial" w:cs="Arial"/>
          <w:sz w:val="20"/>
          <w:szCs w:val="20"/>
        </w:rPr>
        <w:t>h (na CITO) do 3 dni roboczych?</w:t>
      </w:r>
    </w:p>
    <w:p w:rsidR="00E67437" w:rsidRPr="00E67437" w:rsidRDefault="00E67437" w:rsidP="00E67437">
      <w:pPr>
        <w:jc w:val="both"/>
        <w:rPr>
          <w:rFonts w:ascii="Arial" w:hAnsi="Arial" w:cs="Arial"/>
          <w:b/>
          <w:sz w:val="20"/>
          <w:szCs w:val="20"/>
        </w:rPr>
      </w:pPr>
      <w:r w:rsidRPr="00E67437">
        <w:rPr>
          <w:rFonts w:ascii="Arial" w:hAnsi="Arial" w:cs="Arial"/>
          <w:b/>
          <w:sz w:val="20"/>
          <w:szCs w:val="20"/>
        </w:rPr>
        <w:t xml:space="preserve">Ad. 1 </w:t>
      </w:r>
      <w:r w:rsidR="007138D0" w:rsidRPr="007138D0">
        <w:rPr>
          <w:rFonts w:ascii="Arial" w:hAnsi="Arial" w:cs="Arial"/>
          <w:b/>
          <w:sz w:val="20"/>
          <w:szCs w:val="20"/>
        </w:rPr>
        <w:t>TAK, Zamawiający dopuszcza dostawy wszystkich odczynników zgodnie z harmonogramem na dany rok (zgodnie z pkt. 37 zał. 2b do SWZ), nie rzadziej niż 1 raz w miesiącu, przy zagwarantowaniu dostaw pilnych (na CITO) do 3 dni roboczych.</w:t>
      </w:r>
    </w:p>
    <w:p w:rsidR="00E67437" w:rsidRDefault="00E67437" w:rsidP="00E67437">
      <w:pPr>
        <w:jc w:val="both"/>
        <w:rPr>
          <w:rFonts w:ascii="Arial" w:hAnsi="Arial" w:cs="Arial"/>
          <w:sz w:val="20"/>
          <w:szCs w:val="20"/>
        </w:rPr>
      </w:pPr>
      <w:r w:rsidRPr="00E67437">
        <w:rPr>
          <w:rFonts w:ascii="Arial" w:hAnsi="Arial" w:cs="Arial"/>
          <w:sz w:val="20"/>
          <w:szCs w:val="20"/>
        </w:rPr>
        <w:t>2. Prosimy o potwierdzenie, że pkt. 23 załącznika 2b do SW</w:t>
      </w:r>
      <w:r>
        <w:rPr>
          <w:rFonts w:ascii="Arial" w:hAnsi="Arial" w:cs="Arial"/>
          <w:sz w:val="20"/>
          <w:szCs w:val="20"/>
        </w:rPr>
        <w:t>Z dotyczy analizatora głównego?</w:t>
      </w:r>
    </w:p>
    <w:p w:rsidR="00E67437" w:rsidRPr="00E67437" w:rsidRDefault="00E67437" w:rsidP="00E67437">
      <w:pPr>
        <w:jc w:val="both"/>
        <w:rPr>
          <w:rFonts w:ascii="Arial" w:hAnsi="Arial" w:cs="Arial"/>
          <w:b/>
          <w:sz w:val="20"/>
          <w:szCs w:val="20"/>
        </w:rPr>
      </w:pPr>
      <w:r w:rsidRPr="00E67437">
        <w:rPr>
          <w:rFonts w:ascii="Arial" w:hAnsi="Arial" w:cs="Arial"/>
          <w:b/>
          <w:sz w:val="20"/>
          <w:szCs w:val="20"/>
        </w:rPr>
        <w:t xml:space="preserve">Ad. 2 </w:t>
      </w:r>
      <w:r w:rsidR="004D62AE" w:rsidRPr="004D62AE">
        <w:rPr>
          <w:rFonts w:ascii="Arial" w:hAnsi="Arial" w:cs="Arial"/>
          <w:b/>
          <w:sz w:val="20"/>
          <w:szCs w:val="20"/>
        </w:rPr>
        <w:t>TAK, Zamawiający potwierdza, że pkt. 23 załącznika 2b do SIWZ dotyczy analizatora głównego.</w:t>
      </w:r>
    </w:p>
    <w:p w:rsidR="00E67437" w:rsidRDefault="00E67437" w:rsidP="00E67437">
      <w:pPr>
        <w:jc w:val="both"/>
        <w:rPr>
          <w:rFonts w:ascii="Arial" w:hAnsi="Arial" w:cs="Arial"/>
          <w:sz w:val="20"/>
          <w:szCs w:val="20"/>
        </w:rPr>
      </w:pPr>
      <w:r w:rsidRPr="00E67437">
        <w:rPr>
          <w:rFonts w:ascii="Arial" w:hAnsi="Arial" w:cs="Arial"/>
          <w:sz w:val="20"/>
          <w:szCs w:val="20"/>
        </w:rPr>
        <w:t>3. Prosimy o potwierdzenie, że zgodnie z pkt. 53 załącznika 2b do SWZ, w przypadku braku możliwości naprawy/walidacji posiadanego przez Zamawiającego sprzętu przez autoryzowany serwis producencki wynikającej np. z zaprzestania produkcji części/zestawów zamiennych wykonawca wymieni ten sprzęt na nowy o nie</w:t>
      </w:r>
      <w:r w:rsidR="007138D0">
        <w:rPr>
          <w:rFonts w:ascii="Arial" w:hAnsi="Arial" w:cs="Arial"/>
          <w:sz w:val="20"/>
          <w:szCs w:val="20"/>
        </w:rPr>
        <w:t xml:space="preserve"> </w:t>
      </w:r>
      <w:r w:rsidRPr="00E67437">
        <w:rPr>
          <w:rFonts w:ascii="Arial" w:hAnsi="Arial" w:cs="Arial"/>
          <w:sz w:val="20"/>
          <w:szCs w:val="20"/>
        </w:rPr>
        <w:t>gorszych parametrach.</w:t>
      </w:r>
    </w:p>
    <w:p w:rsidR="004D7509" w:rsidRDefault="00E67437" w:rsidP="003B50CC">
      <w:pPr>
        <w:jc w:val="both"/>
        <w:rPr>
          <w:rFonts w:ascii="Arial" w:hAnsi="Arial" w:cs="Arial"/>
          <w:b/>
          <w:sz w:val="20"/>
          <w:szCs w:val="20"/>
        </w:rPr>
      </w:pPr>
      <w:r w:rsidRPr="00E67437">
        <w:rPr>
          <w:rFonts w:ascii="Arial" w:hAnsi="Arial" w:cs="Arial"/>
          <w:b/>
          <w:sz w:val="20"/>
          <w:szCs w:val="20"/>
        </w:rPr>
        <w:t xml:space="preserve">Ad. 3 </w:t>
      </w:r>
      <w:r w:rsidR="007138D0" w:rsidRPr="007138D0">
        <w:rPr>
          <w:rFonts w:ascii="Arial" w:hAnsi="Arial" w:cs="Arial"/>
          <w:b/>
          <w:sz w:val="20"/>
          <w:szCs w:val="20"/>
        </w:rPr>
        <w:t>TAK, Zamawiający potwierdza, że zgodnie z pkt. 53 załącznika 2b do SWZ, w przypadku braku możliwości naprawy/walidacji posiadanego przez Zamawiającego sprzętu przez autoryzowany serwis producencki wynikającej np. z zaprzestania produkcji części/zestawów zamiennych wykonawca wymieni ten sprzęt na nowy o nie</w:t>
      </w:r>
      <w:r w:rsidR="007138D0">
        <w:rPr>
          <w:rFonts w:ascii="Arial" w:hAnsi="Arial" w:cs="Arial"/>
          <w:b/>
          <w:sz w:val="20"/>
          <w:szCs w:val="20"/>
        </w:rPr>
        <w:t xml:space="preserve"> </w:t>
      </w:r>
      <w:r w:rsidR="007138D0" w:rsidRPr="007138D0">
        <w:rPr>
          <w:rFonts w:ascii="Arial" w:hAnsi="Arial" w:cs="Arial"/>
          <w:b/>
          <w:sz w:val="20"/>
          <w:szCs w:val="20"/>
        </w:rPr>
        <w:t>gorszych parametrach.</w:t>
      </w:r>
    </w:p>
    <w:p w:rsidR="00005388" w:rsidRDefault="00005388" w:rsidP="004D7509">
      <w:pPr>
        <w:jc w:val="both"/>
        <w:rPr>
          <w:rFonts w:ascii="Arial" w:hAnsi="Arial" w:cs="Arial"/>
          <w:b/>
          <w:sz w:val="20"/>
          <w:szCs w:val="20"/>
        </w:rPr>
      </w:pPr>
    </w:p>
    <w:p w:rsidR="007138D0" w:rsidRDefault="007138D0" w:rsidP="004D7509">
      <w:pPr>
        <w:jc w:val="both"/>
        <w:rPr>
          <w:rFonts w:ascii="Arial" w:hAnsi="Arial" w:cs="Arial"/>
          <w:b/>
          <w:sz w:val="20"/>
          <w:szCs w:val="20"/>
        </w:rPr>
      </w:pPr>
    </w:p>
    <w:p w:rsidR="00005388" w:rsidRDefault="00005388" w:rsidP="004D7509">
      <w:pPr>
        <w:jc w:val="both"/>
        <w:rPr>
          <w:rFonts w:ascii="Arial" w:hAnsi="Arial" w:cs="Arial"/>
          <w:b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DC571D" w:rsidRPr="00865B92" w:rsidRDefault="00DC571D" w:rsidP="008F372E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FB6CCF" w:rsidRPr="00FB6CCF" w:rsidRDefault="00FB6CCF" w:rsidP="00FB6CCF">
      <w:pPr>
        <w:jc w:val="both"/>
        <w:rPr>
          <w:rFonts w:ascii="Arial" w:hAnsi="Arial" w:cs="Arial"/>
          <w:sz w:val="20"/>
          <w:szCs w:val="20"/>
        </w:rPr>
      </w:pPr>
      <w:r w:rsidRPr="00FB6CCF">
        <w:rPr>
          <w:rFonts w:ascii="Arial" w:hAnsi="Arial" w:cs="Arial"/>
          <w:sz w:val="20"/>
          <w:szCs w:val="20"/>
        </w:rPr>
        <w:t xml:space="preserve">Z-ca Dyrektora ds. </w:t>
      </w:r>
    </w:p>
    <w:p w:rsidR="00FB6CCF" w:rsidRPr="00FB6CCF" w:rsidRDefault="00FB6CCF" w:rsidP="00FB6CCF">
      <w:pPr>
        <w:jc w:val="both"/>
        <w:rPr>
          <w:rFonts w:ascii="Arial" w:hAnsi="Arial" w:cs="Arial"/>
          <w:sz w:val="20"/>
          <w:szCs w:val="20"/>
        </w:rPr>
      </w:pPr>
      <w:r w:rsidRPr="00FB6CCF">
        <w:rPr>
          <w:rFonts w:ascii="Arial" w:hAnsi="Arial" w:cs="Arial"/>
          <w:sz w:val="20"/>
          <w:szCs w:val="20"/>
        </w:rPr>
        <w:t>Ekonomiczno-Eksploatacyjnych</w:t>
      </w:r>
    </w:p>
    <w:p w:rsidR="00FB6CCF" w:rsidRPr="00FB6CCF" w:rsidRDefault="00FB6CCF" w:rsidP="00FB6CCF">
      <w:pPr>
        <w:jc w:val="both"/>
        <w:rPr>
          <w:rFonts w:ascii="Arial" w:hAnsi="Arial" w:cs="Arial"/>
          <w:sz w:val="20"/>
          <w:szCs w:val="20"/>
        </w:rPr>
      </w:pPr>
      <w:r w:rsidRPr="00FB6CCF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FB6CCF">
        <w:rPr>
          <w:rFonts w:ascii="Arial" w:hAnsi="Arial" w:cs="Arial"/>
          <w:sz w:val="20"/>
          <w:szCs w:val="20"/>
        </w:rPr>
        <w:t>Beneda</w:t>
      </w:r>
      <w:proofErr w:type="spellEnd"/>
    </w:p>
    <w:p w:rsidR="00E430B5" w:rsidRDefault="00FB6CCF" w:rsidP="00FB6CCF">
      <w:pPr>
        <w:jc w:val="both"/>
        <w:rPr>
          <w:rFonts w:ascii="Arial" w:hAnsi="Arial" w:cs="Arial"/>
          <w:sz w:val="18"/>
          <w:szCs w:val="18"/>
        </w:rPr>
      </w:pPr>
      <w:r w:rsidRPr="00FB6CCF">
        <w:rPr>
          <w:rFonts w:ascii="Arial" w:hAnsi="Arial" w:cs="Arial"/>
          <w:sz w:val="20"/>
          <w:szCs w:val="20"/>
        </w:rPr>
        <w:t>/podpis na oryginale/</w:t>
      </w:r>
    </w:p>
    <w:p w:rsidR="00FE06F9" w:rsidRDefault="00FE06F9" w:rsidP="00980B59">
      <w:pPr>
        <w:jc w:val="both"/>
        <w:rPr>
          <w:rFonts w:ascii="Arial" w:hAnsi="Arial" w:cs="Arial"/>
          <w:sz w:val="18"/>
          <w:szCs w:val="18"/>
        </w:rPr>
      </w:pPr>
    </w:p>
    <w:p w:rsidR="00FE06F9" w:rsidRDefault="00FE06F9" w:rsidP="00980B59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44" w:rsidRDefault="00423E44" w:rsidP="00DB56F5">
      <w:r>
        <w:separator/>
      </w:r>
    </w:p>
  </w:endnote>
  <w:endnote w:type="continuationSeparator" w:id="0">
    <w:p w:rsidR="00423E44" w:rsidRDefault="00423E44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A51EE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A51EE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B6CCF">
      <w:rPr>
        <w:rFonts w:asciiTheme="majorHAnsi" w:hAnsiTheme="majorHAnsi" w:cstheme="majorHAnsi"/>
        <w:b/>
        <w:bCs/>
        <w:noProof/>
        <w:sz w:val="18"/>
      </w:rPr>
      <w:t>1</w:t>
    </w:r>
    <w:r w:rsidR="00A51EE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B6CCF" w:rsidRPr="00FB6CCF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423E44" w:rsidRPr="00AB5933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23E44" w:rsidRPr="00DD4A85" w:rsidRDefault="00423E4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44" w:rsidRDefault="00423E44" w:rsidP="00DB56F5">
      <w:r>
        <w:separator/>
      </w:r>
    </w:p>
  </w:footnote>
  <w:footnote w:type="continuationSeparator" w:id="0">
    <w:p w:rsidR="00423E44" w:rsidRDefault="00423E44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D10BA"/>
    <w:rsid w:val="000D2652"/>
    <w:rsid w:val="000E125E"/>
    <w:rsid w:val="000F1F1B"/>
    <w:rsid w:val="000F7093"/>
    <w:rsid w:val="000F7909"/>
    <w:rsid w:val="000F7CD2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345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D62AE"/>
    <w:rsid w:val="004D7509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48AC"/>
    <w:rsid w:val="005D6466"/>
    <w:rsid w:val="005E2C20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6169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3C1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81B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50401"/>
    <w:rsid w:val="00A51EE7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749C"/>
    <w:rsid w:val="00B006D7"/>
    <w:rsid w:val="00B134B1"/>
    <w:rsid w:val="00B13D97"/>
    <w:rsid w:val="00B1685C"/>
    <w:rsid w:val="00B17587"/>
    <w:rsid w:val="00B25D1F"/>
    <w:rsid w:val="00B33D93"/>
    <w:rsid w:val="00B342ED"/>
    <w:rsid w:val="00B353AB"/>
    <w:rsid w:val="00B35AFE"/>
    <w:rsid w:val="00B368A2"/>
    <w:rsid w:val="00B42E8E"/>
    <w:rsid w:val="00B51BAE"/>
    <w:rsid w:val="00B56B15"/>
    <w:rsid w:val="00B61A48"/>
    <w:rsid w:val="00B65495"/>
    <w:rsid w:val="00B657EF"/>
    <w:rsid w:val="00B666FA"/>
    <w:rsid w:val="00B751C4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07D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67437"/>
    <w:rsid w:val="00E703B0"/>
    <w:rsid w:val="00E804C8"/>
    <w:rsid w:val="00E82330"/>
    <w:rsid w:val="00E82FEC"/>
    <w:rsid w:val="00E83E4E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6CCF"/>
    <w:rsid w:val="00FC3069"/>
    <w:rsid w:val="00FD19F0"/>
    <w:rsid w:val="00FD539A"/>
    <w:rsid w:val="00FD5E40"/>
    <w:rsid w:val="00FD6769"/>
    <w:rsid w:val="00FE06F9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5D3A-DE69-461F-B490-EC84C95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12</cp:revision>
  <cp:lastPrinted>2021-07-05T06:55:00Z</cp:lastPrinted>
  <dcterms:created xsi:type="dcterms:W3CDTF">2021-05-04T08:50:00Z</dcterms:created>
  <dcterms:modified xsi:type="dcterms:W3CDTF">2021-07-27T11:27:00Z</dcterms:modified>
</cp:coreProperties>
</file>