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372" w:rsidRDefault="006A7410">
      <w:pPr>
        <w:spacing w:line="240" w:lineRule="auto"/>
        <w:ind w:left="144" w:firstLine="0"/>
        <w:jc w:val="right"/>
      </w:pPr>
      <w:bookmarkStart w:name="_GoBack" w:id="0"/>
      <w:bookmarkEnd w:id="0"/>
      <w:r>
        <w:t>Załącznik nr 8 Nr postępowania: SA.270.</w:t>
      </w:r>
      <w:r w:rsidR="00874CA1">
        <w:t>5</w:t>
      </w:r>
      <w:r>
        <w:t xml:space="preserve">.2021 </w:t>
      </w:r>
    </w:p>
    <w:p w:rsidR="00AF0372" w:rsidRDefault="006A7410">
      <w:pPr>
        <w:spacing w:line="259" w:lineRule="auto"/>
        <w:ind w:left="138" w:right="0" w:firstLine="0"/>
        <w:jc w:val="center"/>
      </w:pPr>
      <w:r>
        <w:rPr>
          <w:b/>
          <w:u w:val="single" w:color="000000"/>
        </w:rPr>
        <w:t>Wzór umowy</w:t>
      </w:r>
      <w:r>
        <w:rPr>
          <w:b/>
        </w:rPr>
        <w:t xml:space="preserve"> </w:t>
      </w:r>
    </w:p>
    <w:p w:rsidR="00AF0372" w:rsidRDefault="006A7410">
      <w:pPr>
        <w:spacing w:line="259" w:lineRule="auto"/>
        <w:ind w:left="192" w:right="0" w:firstLine="0"/>
        <w:jc w:val="center"/>
      </w:pPr>
      <w:r>
        <w:rPr>
          <w:b/>
        </w:rPr>
        <w:t xml:space="preserve"> </w:t>
      </w:r>
    </w:p>
    <w:p w:rsidR="00AF0372" w:rsidRDefault="006A7410">
      <w:pPr>
        <w:ind w:left="-15" w:right="3843" w:firstLine="4248"/>
      </w:pPr>
      <w:r>
        <w:t xml:space="preserve">Umowa nr  dniu ……..r. w </w:t>
      </w:r>
      <w:proofErr w:type="spellStart"/>
      <w:r w:rsidR="00874CA1">
        <w:t>Wichrowie</w:t>
      </w:r>
      <w:proofErr w:type="spellEnd"/>
      <w:r>
        <w:t xml:space="preserve"> pomiędzy:  </w:t>
      </w:r>
    </w:p>
    <w:p w:rsidR="00AF0372" w:rsidRDefault="006A7410">
      <w:pPr>
        <w:ind w:left="-5" w:right="0"/>
      </w:pPr>
      <w:r>
        <w:t xml:space="preserve">Skarbem Państwa – Państwowym Gospodarstwem Leśnym Lasy Państwowe Nadleśnictwem </w:t>
      </w:r>
      <w:r w:rsidR="00874CA1">
        <w:t>Wichrowo</w:t>
      </w:r>
      <w:r>
        <w:t xml:space="preserve"> z siedzibą: </w:t>
      </w:r>
      <w:r w:rsidR="00874CA1">
        <w:t>Wichrowo 2</w:t>
      </w:r>
      <w:r>
        <w:t xml:space="preserve">, </w:t>
      </w:r>
      <w:r w:rsidR="00874CA1">
        <w:t>11-040</w:t>
      </w:r>
      <w:r>
        <w:t xml:space="preserve"> </w:t>
      </w:r>
      <w:r w:rsidR="00874CA1">
        <w:t>Wichrowo</w:t>
      </w:r>
      <w:r>
        <w:t xml:space="preserve">, NIP </w:t>
      </w:r>
      <w:r w:rsidRPr="00874CA1" w:rsidR="00874CA1">
        <w:t>7390001783</w:t>
      </w:r>
      <w:r>
        <w:t xml:space="preserve">, REGON </w:t>
      </w:r>
      <w:r w:rsidRPr="00874CA1" w:rsidR="00874CA1">
        <w:t>510549837</w:t>
      </w:r>
      <w:r>
        <w:t xml:space="preserve"> w imieniu którego działa: ………………………………… </w:t>
      </w:r>
    </w:p>
    <w:p w:rsidR="00AF0372" w:rsidRDefault="006A7410">
      <w:pPr>
        <w:ind w:left="-5" w:right="6050"/>
      </w:pPr>
      <w:r>
        <w:t xml:space="preserve">zwanym dalej „Zamawiającym”,  a  </w:t>
      </w:r>
    </w:p>
    <w:p w:rsidR="00AF0372" w:rsidRDefault="006A7410">
      <w:pPr>
        <w:spacing w:line="259" w:lineRule="auto"/>
        <w:ind w:left="0" w:right="0" w:firstLine="0"/>
        <w:jc w:val="left"/>
      </w:pPr>
      <w:r>
        <w:t xml:space="preserve"> </w:t>
      </w:r>
    </w:p>
    <w:p w:rsidR="00AF0372" w:rsidRDefault="006A7410">
      <w:pPr>
        <w:ind w:left="-5" w:right="0"/>
      </w:pPr>
      <w:r>
        <w:t xml:space="preserve">zwanym dalej „Wykonawcą”, </w:t>
      </w:r>
    </w:p>
    <w:p w:rsidR="00AF0372" w:rsidRDefault="006A7410">
      <w:pPr>
        <w:spacing w:line="259" w:lineRule="auto"/>
        <w:ind w:left="0" w:right="0" w:firstLine="0"/>
        <w:jc w:val="left"/>
      </w:pPr>
      <w:r>
        <w:t xml:space="preserve"> </w:t>
      </w:r>
    </w:p>
    <w:p w:rsidR="00AF0372" w:rsidRDefault="006A7410">
      <w:pPr>
        <w:ind w:left="-5" w:right="0"/>
      </w:pPr>
      <w:r>
        <w:t xml:space="preserve">zaś wspólnie zwanymi dalej „Stronami”, </w:t>
      </w:r>
    </w:p>
    <w:p w:rsidR="00AF0372" w:rsidRDefault="006A7410">
      <w:pPr>
        <w:spacing w:line="259" w:lineRule="auto"/>
        <w:ind w:left="0" w:right="0" w:firstLine="0"/>
        <w:jc w:val="left"/>
      </w:pPr>
      <w:r>
        <w:t xml:space="preserve"> </w:t>
      </w:r>
    </w:p>
    <w:p w:rsidR="00AF0372" w:rsidRDefault="006A7410">
      <w:pPr>
        <w:spacing w:line="259" w:lineRule="auto"/>
        <w:ind w:left="717" w:right="718"/>
        <w:jc w:val="center"/>
      </w:pPr>
      <w:r>
        <w:rPr>
          <w:b/>
        </w:rPr>
        <w:t xml:space="preserve">Preambuła </w:t>
      </w:r>
    </w:p>
    <w:p w:rsidR="00AF0372" w:rsidRDefault="006A7410">
      <w:pPr>
        <w:ind w:left="-5" w:right="0"/>
      </w:pPr>
      <w:r>
        <w:t xml:space="preserve">W wyniku dokonania wyboru oferty Wykonawcy jako oferty najkorzystniejszej („Oferta”), złożonej w postępowaniu o udzielenie zamówienia publicznego pn. </w:t>
      </w:r>
      <w:r>
        <w:rPr>
          <w:b/>
        </w:rPr>
        <w:t xml:space="preserve">„Dostawa kruszywa na potrzeby utrzymania dróg leśnych na terenie Nadleśnictwa </w:t>
      </w:r>
      <w:r w:rsidR="00874CA1">
        <w:rPr>
          <w:b/>
        </w:rPr>
        <w:t>Wichrowo</w:t>
      </w:r>
      <w:r>
        <w:rPr>
          <w:b/>
        </w:rPr>
        <w:t xml:space="preserve">” </w:t>
      </w:r>
      <w:r>
        <w:t>przeprowadzonym zgodnie z przepisami ustawy z dnia 11 września 2019 roku Prawo zamówień publicznych</w:t>
      </w:r>
      <w:r>
        <w:rPr>
          <w:b/>
        </w:rPr>
        <w:t xml:space="preserve"> </w:t>
      </w:r>
      <w:r>
        <w:t xml:space="preserve">(t. j.: Dz. U. z 2021 r., poz. 1129 ze zm. – „PZP”) oraz aktów wykonawczych do tej ustawy, </w:t>
      </w:r>
      <w:r>
        <w:rPr>
          <w:b/>
        </w:rPr>
        <w:t>w trybie podstawowym</w:t>
      </w:r>
      <w:r>
        <w:t xml:space="preserve">, o którym mowa w art. 275 pkt 1 PZP, w którym w odpowiedzi na ogłoszenie o zamówieniu oferty mogą składać wszyscy zainteresowani Wykonawcy, a następnie Zamawiający wybiera najkorzystniejszą ofertę </w:t>
      </w:r>
      <w:r>
        <w:rPr>
          <w:b/>
        </w:rPr>
        <w:t>bez przeprowadzania negocjacji</w:t>
      </w:r>
      <w:r>
        <w:t xml:space="preserve">, została zawarta umowa („Umowa”) następującej treści: </w:t>
      </w:r>
    </w:p>
    <w:p w:rsidR="00AF0372" w:rsidRDefault="006A7410">
      <w:pPr>
        <w:spacing w:line="259" w:lineRule="auto"/>
        <w:ind w:left="0" w:right="0" w:firstLine="0"/>
        <w:jc w:val="left"/>
      </w:pPr>
      <w:r>
        <w:t xml:space="preserve"> </w:t>
      </w:r>
    </w:p>
    <w:p w:rsidR="00AF0372" w:rsidRDefault="006A7410">
      <w:pPr>
        <w:spacing w:line="259" w:lineRule="auto"/>
        <w:ind w:left="710" w:right="710"/>
        <w:jc w:val="center"/>
      </w:pPr>
      <w:r>
        <w:t xml:space="preserve">§ 1 </w:t>
      </w:r>
    </w:p>
    <w:p w:rsidR="00AF0372" w:rsidRDefault="006A7410">
      <w:pPr>
        <w:spacing w:line="259" w:lineRule="auto"/>
        <w:ind w:left="717" w:right="709"/>
        <w:jc w:val="center"/>
      </w:pPr>
      <w:r>
        <w:rPr>
          <w:b/>
        </w:rPr>
        <w:t xml:space="preserve">Przedmiot i zakres umowy </w:t>
      </w:r>
    </w:p>
    <w:p w:rsidR="00874CA1" w:rsidRDefault="006A7410">
      <w:pPr>
        <w:ind w:left="-5" w:right="110"/>
        <w:rPr>
          <w:b/>
        </w:rPr>
      </w:pPr>
      <w:r>
        <w:t xml:space="preserve">1. Zamawiający zleca, a Wykonawca przyjmuje do wykonania zamówienia polegającego na: </w:t>
      </w:r>
      <w:r>
        <w:rPr>
          <w:b/>
        </w:rPr>
        <w:t xml:space="preserve">„Dostawie kruszywa na potrzeby utrzymania dróg leśnych na terenie Nadleśnictwa </w:t>
      </w:r>
      <w:r w:rsidR="00874CA1">
        <w:rPr>
          <w:b/>
        </w:rPr>
        <w:t>Wichrowo</w:t>
      </w:r>
      <w:r>
        <w:rPr>
          <w:b/>
        </w:rPr>
        <w:t xml:space="preserve">” </w:t>
      </w:r>
    </w:p>
    <w:p w:rsidR="00AF0372" w:rsidRDefault="006A7410">
      <w:pPr>
        <w:ind w:left="-5" w:right="110"/>
      </w:pPr>
      <w:r>
        <w:t xml:space="preserve">2.  Przedmiotem umowy jest: </w:t>
      </w:r>
    </w:p>
    <w:p w:rsidR="00AF0372" w:rsidRDefault="006A7410">
      <w:pPr>
        <w:numPr>
          <w:ilvl w:val="0"/>
          <w:numId w:val="1"/>
        </w:numPr>
        <w:ind w:right="0" w:hanging="283"/>
      </w:pPr>
      <w:r>
        <w:t xml:space="preserve">3000 ton kruszywa łamanego 0-31,5 mm (procentowa zawartość ziaren o powierzchni </w:t>
      </w:r>
      <w:proofErr w:type="spellStart"/>
      <w:r>
        <w:t>przekruszonej</w:t>
      </w:r>
      <w:proofErr w:type="spellEnd"/>
      <w:r>
        <w:t xml:space="preserve"> i łamanej kategoria nie niższa niż C 50/30) z transportem do leśnictw położonych na terenie Nadleśnictwa </w:t>
      </w:r>
      <w:r w:rsidR="001931BE">
        <w:t xml:space="preserve">Wichrowo </w:t>
      </w:r>
      <w:r>
        <w:t xml:space="preserve">wg wskazań Zamawiającego; </w:t>
      </w:r>
    </w:p>
    <w:p w:rsidR="00AF0372" w:rsidRDefault="006A7410">
      <w:pPr>
        <w:numPr>
          <w:ilvl w:val="0"/>
          <w:numId w:val="1"/>
        </w:numPr>
        <w:ind w:right="0" w:hanging="283"/>
      </w:pPr>
      <w:r>
        <w:t xml:space="preserve">wyładunek kruszywa opisanego w </w:t>
      </w:r>
      <w:proofErr w:type="spellStart"/>
      <w:r>
        <w:t>ppkt</w:t>
      </w:r>
      <w:proofErr w:type="spellEnd"/>
      <w:r>
        <w:t xml:space="preserve"> 1 na </w:t>
      </w:r>
      <w:r w:rsidR="00874CA1">
        <w:t xml:space="preserve">place </w:t>
      </w:r>
      <w:r>
        <w:t xml:space="preserve">Nadleśnictwa </w:t>
      </w:r>
      <w:r w:rsidR="00874CA1">
        <w:t>Wichrowo</w:t>
      </w:r>
      <w:r>
        <w:t xml:space="preserve"> według wskazań Zamawiającego.  </w:t>
      </w:r>
    </w:p>
    <w:p w:rsidR="00874CA1" w:rsidRDefault="00874CA1">
      <w:pPr>
        <w:numPr>
          <w:ilvl w:val="0"/>
          <w:numId w:val="1"/>
        </w:numPr>
        <w:ind w:right="0" w:hanging="283"/>
      </w:pPr>
      <w:r>
        <w:t xml:space="preserve">Zamawiający wskaże maksymalnie </w:t>
      </w:r>
      <w:r w:rsidR="00CD3081">
        <w:t xml:space="preserve">5 miejsc wyładunku kruszywa. </w:t>
      </w:r>
    </w:p>
    <w:p w:rsidR="00AF0372" w:rsidRDefault="006A7410">
      <w:pPr>
        <w:numPr>
          <w:ilvl w:val="0"/>
          <w:numId w:val="2"/>
        </w:numPr>
        <w:ind w:right="0" w:hanging="250"/>
      </w:pPr>
      <w:r>
        <w:t xml:space="preserve">Kruszywo powinno spełniać wymagania WT-4 2010 dla mieszanki kruszywa do nawierzchni z kruszywa naturalnego 0/31,5 – rys. 6 w pkt 2.2.4 w Załączniku nr 3 do Zarządzenia nr 102 Generalnego Dyrektora Dróg Krajowych i Autostrad z dnia 19 listopada 2010 r. Mieszanki niezwiązane do dróg krajowych WT-4 2010 Wymagania Techniczne. </w:t>
      </w:r>
    </w:p>
    <w:p w:rsidR="00AF0372" w:rsidRDefault="00311AAF">
      <w:pPr>
        <w:ind w:left="268" w:right="0" w:hanging="283"/>
      </w:pPr>
      <w:r>
        <w:t>4</w:t>
      </w:r>
      <w:r w:rsidR="006A7410">
        <w:t xml:space="preserve">.Wykonawca zobowiązany jest dostarczyć Zamawiającemu z każdym ładunkiem dokument WZ zawierający tonaż, datę i podpis odbiorcy kruszywa.  </w:t>
      </w:r>
    </w:p>
    <w:p w:rsidR="00AF0372" w:rsidRDefault="00311AAF">
      <w:pPr>
        <w:ind w:left="-5" w:right="0"/>
      </w:pPr>
      <w:r>
        <w:t>5</w:t>
      </w:r>
      <w:r w:rsidR="006A7410">
        <w:t xml:space="preserve">. Zamawiający zastrzega sobie prawo do: </w:t>
      </w:r>
    </w:p>
    <w:p w:rsidR="00AF0372" w:rsidRDefault="006A7410">
      <w:pPr>
        <w:numPr>
          <w:ilvl w:val="0"/>
          <w:numId w:val="3"/>
        </w:numPr>
        <w:spacing w:after="9"/>
        <w:ind w:right="0" w:hanging="283"/>
      </w:pPr>
      <w:r>
        <w:t xml:space="preserve">przeprowadzenia kontrolnych badań kruszywa dostarczonego przez Wykonawcę, w celu sprawdzenia zgodności dostarczonego materiału z wymaganiami, o których mowa w ust. § 1, </w:t>
      </w:r>
    </w:p>
    <w:p w:rsidR="00AF0372" w:rsidRDefault="006A7410">
      <w:pPr>
        <w:numPr>
          <w:ilvl w:val="0"/>
          <w:numId w:val="3"/>
        </w:numPr>
        <w:ind w:right="0" w:hanging="283"/>
      </w:pPr>
      <w:r>
        <w:t xml:space="preserve">przeprowadzenia kontroli tonażu dostarczanego przez Wykonawcę kruszywa, </w:t>
      </w:r>
    </w:p>
    <w:p w:rsidR="00311AAF" w:rsidP="00311AAF" w:rsidRDefault="006A7410">
      <w:pPr>
        <w:numPr>
          <w:ilvl w:val="0"/>
          <w:numId w:val="3"/>
        </w:numPr>
        <w:ind w:right="0" w:hanging="283"/>
      </w:pPr>
      <w:r>
        <w:t xml:space="preserve">ograniczenia zakresu rzeczowego przedmiotu umowy – w takim przypadku Wykonawca otrzyma wynagrodzenie za faktycznie wykonane dostawy. </w:t>
      </w:r>
    </w:p>
    <w:p w:rsidR="00AF0372" w:rsidP="00311AAF" w:rsidRDefault="006A7410">
      <w:pPr>
        <w:pStyle w:val="Akapitzlist"/>
        <w:numPr>
          <w:ilvl w:val="0"/>
          <w:numId w:val="4"/>
        </w:numPr>
        <w:ind w:right="0"/>
      </w:pPr>
      <w:r>
        <w:t xml:space="preserve">W razie stwierdzenia odstępstw od norm jakościowych oraz ilościowych badanych prób kruszywa wymaganych w niniejszej umowie, koszty przeprowadzenia badań prób ponosi Wykonawca. </w:t>
      </w:r>
    </w:p>
    <w:p w:rsidR="00AF0372" w:rsidRDefault="006A7410">
      <w:pPr>
        <w:numPr>
          <w:ilvl w:val="0"/>
          <w:numId w:val="4"/>
        </w:numPr>
        <w:ind w:right="0" w:hanging="283"/>
      </w:pPr>
      <w:r>
        <w:lastRenderedPageBreak/>
        <w:t xml:space="preserve">W przypadku stwierdzenia złej jakości kruszywa, Wykonawca ma obowiązek wymiany kruszywa na nowe, wolne od wad i na swój koszt w terminie 4 dni roboczych od pisemnego powiadomienia Wykonawcy o wadzie przez Zamawiającego.  </w:t>
      </w:r>
    </w:p>
    <w:p w:rsidR="00AF0372" w:rsidRDefault="006A7410">
      <w:pPr>
        <w:numPr>
          <w:ilvl w:val="0"/>
          <w:numId w:val="4"/>
        </w:numPr>
        <w:ind w:right="0" w:hanging="283"/>
      </w:pPr>
      <w:r>
        <w:t xml:space="preserve">Dostawa kruszywa realizowana będzie do wskazanego przez Zamawiającego (tj. jego przedstawiciela  - Leśniczego właściwego leśnictwa) miejsca i w ilości przez niego wskazanej w dni robocze w godzinach 7:00 – 15:00. </w:t>
      </w:r>
    </w:p>
    <w:p w:rsidR="00AF0372" w:rsidRDefault="006A7410">
      <w:pPr>
        <w:numPr>
          <w:ilvl w:val="0"/>
          <w:numId w:val="4"/>
        </w:numPr>
        <w:ind w:right="0" w:hanging="283"/>
      </w:pPr>
      <w:r>
        <w:t xml:space="preserve">Wykonawca oświadcza, że podmiot trzeci .................................................................... (nazwa podmiotu trzeciego), na zasoby którego Wykonawca powołał się składając ofertę, będzie realizował przedmiot umowy w zakresie............................................* W przypadku zaprzestania wykonywania umowy przez ten podmiot z jakichkolwiek przyczyn, Wykonawca będzie zobowiązany do zastąpienia tego podmiotu innym podmiotem, posiadającym zasoby, co najmniej takie jak te, które stanowiły podstawę do wykazania spełnienia przez Wykonawcę warunków udziału w postępowaniu, po uprzednim uzyskaniu zgody Zamawiającego* </w:t>
      </w:r>
    </w:p>
    <w:p w:rsidR="00AF0372" w:rsidRDefault="006A7410">
      <w:pPr>
        <w:numPr>
          <w:ilvl w:val="0"/>
          <w:numId w:val="5"/>
        </w:numPr>
        <w:ind w:right="0" w:hanging="283"/>
      </w:pPr>
      <w:r>
        <w:t xml:space="preserve">Wykonawca zobowiązuje się do wykonania zadania zapewniając bezpieczne i higieniczne warunki pracy. </w:t>
      </w:r>
    </w:p>
    <w:p w:rsidR="00AF0372" w:rsidRDefault="006A7410">
      <w:pPr>
        <w:numPr>
          <w:ilvl w:val="0"/>
          <w:numId w:val="5"/>
        </w:numPr>
        <w:ind w:right="0" w:hanging="283"/>
      </w:pPr>
      <w:r>
        <w:t xml:space="preserve">Wykonawca oświadcza, że znany jest mu przedmiot Umowy oraz jego lokalizacja i w związku z tym wyklucza on możliwość wniesienia ze swej strony jakichkolwiek roszczeń z tego tytułu. </w:t>
      </w:r>
    </w:p>
    <w:p w:rsidR="00AF0372" w:rsidRDefault="006A7410">
      <w:pPr>
        <w:spacing w:line="259" w:lineRule="auto"/>
        <w:ind w:left="759" w:right="0" w:firstLine="0"/>
        <w:jc w:val="center"/>
      </w:pPr>
      <w:r>
        <w:rPr>
          <w:b/>
        </w:rPr>
        <w:t xml:space="preserve"> </w:t>
      </w:r>
    </w:p>
    <w:p w:rsidR="00AF0372" w:rsidRDefault="006A7410">
      <w:pPr>
        <w:spacing w:line="259" w:lineRule="auto"/>
        <w:ind w:left="717" w:right="7"/>
        <w:jc w:val="center"/>
      </w:pPr>
      <w:r>
        <w:rPr>
          <w:b/>
        </w:rPr>
        <w:t xml:space="preserve">Wynagrodzenie i warunki płatności </w:t>
      </w:r>
    </w:p>
    <w:p w:rsidR="00AF0372" w:rsidRDefault="006A7410">
      <w:pPr>
        <w:spacing w:line="259" w:lineRule="auto"/>
        <w:ind w:left="710" w:right="0"/>
        <w:jc w:val="center"/>
      </w:pPr>
      <w:r>
        <w:t xml:space="preserve">§ 2 </w:t>
      </w:r>
    </w:p>
    <w:p w:rsidR="00AF0372" w:rsidRDefault="006A7410">
      <w:pPr>
        <w:spacing w:line="259" w:lineRule="auto"/>
        <w:ind w:left="759" w:right="0" w:firstLine="0"/>
        <w:jc w:val="center"/>
      </w:pPr>
      <w:r>
        <w:t xml:space="preserve"> </w:t>
      </w:r>
    </w:p>
    <w:p w:rsidR="00AF0372" w:rsidRDefault="006A7410">
      <w:pPr>
        <w:numPr>
          <w:ilvl w:val="0"/>
          <w:numId w:val="6"/>
        </w:numPr>
        <w:ind w:right="0" w:hanging="720"/>
      </w:pPr>
      <w:r>
        <w:t xml:space="preserve">Za wykonanie prac określonych w §1 Wykonawca otrzyma wynagrodzenie w wysokości netto </w:t>
      </w:r>
    </w:p>
    <w:p w:rsidR="00AF0372" w:rsidRDefault="006A7410">
      <w:pPr>
        <w:ind w:left="293" w:right="0"/>
      </w:pPr>
      <w:r>
        <w:t xml:space="preserve">.............................. zł, słownie: .................................................złotych powiększone o obowiązującą stawkę podatku VAT w wysokości ........%, tj. ............ złotych - łącznie brutto w wysokości ............... zł, słownie: .......................................... [dalej : wynagrodzenie umowne]. </w:t>
      </w:r>
    </w:p>
    <w:p w:rsidR="00AF0372" w:rsidRDefault="006A7410">
      <w:pPr>
        <w:ind w:left="-5" w:right="0"/>
      </w:pPr>
      <w:r>
        <w:t xml:space="preserve">     Powyższe wynagrodzenie jest wynagrodzeniem kosztorysowym. </w:t>
      </w:r>
    </w:p>
    <w:p w:rsidR="00AF0372" w:rsidRDefault="006A7410">
      <w:pPr>
        <w:numPr>
          <w:ilvl w:val="0"/>
          <w:numId w:val="6"/>
        </w:numPr>
        <w:ind w:right="0" w:hanging="720"/>
      </w:pPr>
      <w:r>
        <w:t>Cen</w:t>
      </w:r>
      <w:r w:rsidR="00074266">
        <w:t>a</w:t>
      </w:r>
      <w:r>
        <w:t xml:space="preserve"> jednostkowe netto kruszyw</w:t>
      </w:r>
      <w:r w:rsidR="00074266">
        <w:t>a</w:t>
      </w:r>
      <w:r>
        <w:t xml:space="preserve"> </w:t>
      </w:r>
      <w:r w:rsidR="00074266">
        <w:t>wynosi</w:t>
      </w:r>
      <w:r>
        <w:t xml:space="preserve">: </w:t>
      </w:r>
    </w:p>
    <w:p w:rsidR="00AF0372" w:rsidRDefault="006A7410">
      <w:pPr>
        <w:ind w:left="-5" w:right="4287"/>
      </w:pPr>
      <w:r>
        <w:t xml:space="preserve">1) kruszywa łamanego 0-31,5 mm - ….zł za 1 tonę. </w:t>
      </w:r>
    </w:p>
    <w:p w:rsidR="00AF0372" w:rsidRDefault="006A7410">
      <w:pPr>
        <w:numPr>
          <w:ilvl w:val="0"/>
          <w:numId w:val="7"/>
        </w:numPr>
        <w:ind w:right="0" w:hanging="706"/>
      </w:pPr>
      <w:r>
        <w:t xml:space="preserve">Cena zawiera wszelkie koszty za dostawę i podatki określone obowiązującymi przepisami prawa. </w:t>
      </w:r>
    </w:p>
    <w:p w:rsidR="00AF0372" w:rsidRDefault="006A7410">
      <w:pPr>
        <w:numPr>
          <w:ilvl w:val="0"/>
          <w:numId w:val="7"/>
        </w:numPr>
        <w:ind w:right="0" w:hanging="706"/>
      </w:pPr>
      <w:r>
        <w:t>Cen</w:t>
      </w:r>
      <w:r w:rsidR="00074266">
        <w:t>a</w:t>
      </w:r>
      <w:r>
        <w:t xml:space="preserve"> jednostkowe, o któr</w:t>
      </w:r>
      <w:r w:rsidR="00074266">
        <w:t>ej</w:t>
      </w:r>
      <w:r>
        <w:t xml:space="preserve"> mowa w  ust. 2, nie będą podlegały zmianom w trakcie realizacji umowy. Wykonawca niniejszym potwierdza, iż ceny jednostkowe za poszczególne rodzaje kruszyw uwzględniają wszystkie koszty związane z ich dostawą w miejsce wskazane przez Zamawiającego. </w:t>
      </w:r>
    </w:p>
    <w:p w:rsidR="00AF0372" w:rsidRDefault="006A7410">
      <w:pPr>
        <w:numPr>
          <w:ilvl w:val="0"/>
          <w:numId w:val="7"/>
        </w:numPr>
        <w:ind w:right="0" w:hanging="706"/>
      </w:pPr>
      <w:r>
        <w:t xml:space="preserve">Wynagrodzenie umowne obejmuje swoim zakresem ryzyko i odpowiedzialność Wykonawcy za prawidłowe oszacowanie wszystkich kosztów związanych z wykonaniem przedmiotu zamówienia. </w:t>
      </w:r>
    </w:p>
    <w:p w:rsidR="00AF0372" w:rsidRDefault="006A7410">
      <w:pPr>
        <w:numPr>
          <w:ilvl w:val="0"/>
          <w:numId w:val="7"/>
        </w:numPr>
        <w:ind w:right="0" w:hanging="706"/>
      </w:pPr>
      <w:r>
        <w:t xml:space="preserve">Bez pisemnej zgody Zamawiającego Wykonawcy nie wolno dokonywać przelewów wierzytelności wynikających z niniejszej umowy.  </w:t>
      </w:r>
    </w:p>
    <w:p w:rsidR="00AF0372" w:rsidRDefault="006A7410">
      <w:pPr>
        <w:numPr>
          <w:ilvl w:val="0"/>
          <w:numId w:val="7"/>
        </w:numPr>
        <w:ind w:right="0" w:hanging="706"/>
      </w:pPr>
      <w:r>
        <w:t xml:space="preserve">Rozliczenie Wykonawcy za przedmiot umowy nastąpi  na następujących zasadach: </w:t>
      </w:r>
    </w:p>
    <w:p w:rsidR="00AF0372" w:rsidRDefault="006A7410">
      <w:pPr>
        <w:ind w:left="268" w:right="0" w:hanging="283"/>
      </w:pPr>
      <w:r>
        <w:t xml:space="preserve">     Przedmiot zamówienia będzie wykonany w terminie do dnia </w:t>
      </w:r>
      <w:r>
        <w:rPr>
          <w:b/>
        </w:rPr>
        <w:t>28 grudnia 2021r</w:t>
      </w:r>
      <w:r>
        <w:t xml:space="preserve">. Zamawiający dokona zapłaty za wykonane roboty przelewem na konto wskazane w fakturze w terminie do </w:t>
      </w:r>
    </w:p>
    <w:p w:rsidR="00AF0372" w:rsidRDefault="006A7410">
      <w:pPr>
        <w:ind w:left="293" w:right="0"/>
      </w:pPr>
      <w:r>
        <w:t xml:space="preserve">….. dni od daty doręczenia do siedziby Zamawiającego  prawidłowo wystawionej faktury przez Wykonawcę. Faktura zostanie wystawiona po bezusterkowym odbiorze wykonanych świadczeń Wykonawcy. Za datę zapłaty przyjmuje się datę obciążenia rachunku bankowego Zamawiającego. </w:t>
      </w:r>
    </w:p>
    <w:p w:rsidR="00AF0372" w:rsidRDefault="006A7410">
      <w:pPr>
        <w:numPr>
          <w:ilvl w:val="0"/>
          <w:numId w:val="7"/>
        </w:numPr>
        <w:ind w:right="0" w:hanging="706"/>
      </w:pPr>
      <w:r>
        <w:t xml:space="preserve">W przypadku wystawienia ustrukturyzowanej faktury elektronicznej Wykonawca jest obowiązany do wysłania jej do Zamawiającego za pośrednictwem Platformy Elektronicznego Fakturowania („PEF”). Wystawiona przez Wykonawcę ustrukturyzowana faktura elektroniczna winna zawierać elementy, o których mowa w art. 1 ustawy z dnia 9.11.2018 r. o elektronicznym fakturowaniu w zamówieniach publicznych, koncesjach na roboty budowlane lub usługi oraz partnerstwie publiczno-prywatnym [Dz.U. z 2020 r., poz. 1666 ze zm.], a nadto faktura lub załącznik do niej musi zawierać numer Umowy i Zlecenia, których dotyczy.  </w:t>
      </w:r>
    </w:p>
    <w:p w:rsidR="00AF0372" w:rsidRDefault="006A7410">
      <w:pPr>
        <w:numPr>
          <w:ilvl w:val="0"/>
          <w:numId w:val="7"/>
        </w:numPr>
        <w:ind w:right="0" w:hanging="706"/>
      </w:pPr>
      <w:r>
        <w:t xml:space="preserve">Ustrukturyzowaną fakturę elektroniczną należy wysyłać na następujący adres Zamawiającego na PEF: </w:t>
      </w:r>
      <w:r w:rsidR="000810AC">
        <w:rPr>
          <w:color w:val="0563C1"/>
          <w:u w:val="single" w:color="0563C1"/>
        </w:rPr>
        <w:t>wichrowo</w:t>
      </w:r>
      <w:r>
        <w:rPr>
          <w:color w:val="0563C1"/>
          <w:u w:val="single" w:color="0563C1"/>
        </w:rPr>
        <w:t>@</w:t>
      </w:r>
      <w:r w:rsidR="000810AC">
        <w:rPr>
          <w:color w:val="0563C1"/>
          <w:u w:val="single" w:color="0563C1"/>
        </w:rPr>
        <w:t>olsztyn</w:t>
      </w:r>
      <w:r>
        <w:rPr>
          <w:color w:val="0563C1"/>
          <w:u w:val="single" w:color="0563C1"/>
        </w:rPr>
        <w:t>.lasy.gov.pl</w:t>
      </w:r>
      <w:r>
        <w:t xml:space="preserve">. </w:t>
      </w:r>
    </w:p>
    <w:p w:rsidR="00AF0372" w:rsidRDefault="006A7410">
      <w:pPr>
        <w:numPr>
          <w:ilvl w:val="0"/>
          <w:numId w:val="7"/>
        </w:numPr>
        <w:ind w:right="0" w:hanging="706"/>
      </w:pPr>
      <w:r>
        <w:t xml:space="preserve">Za chwilę doręczenia ustrukturyzowanej faktury elektronicznej uznawać się będzie chwilę wprowadzenia prawidłowo wystawionej faktury, zawierającej wszystkie elementy, o których mowa powyżej, do konta Zamawiającego na PEF, w sposób umożliwiający Zamawiającemu zapoznanie się z jej treścią. </w:t>
      </w:r>
    </w:p>
    <w:p w:rsidR="00AF0372" w:rsidRDefault="006A7410">
      <w:pPr>
        <w:numPr>
          <w:ilvl w:val="0"/>
          <w:numId w:val="7"/>
        </w:numPr>
        <w:ind w:right="0" w:hanging="706"/>
      </w:pPr>
      <w:r>
        <w:t xml:space="preserve">Wykonawca przyjmuje do wiadomości, iż Zamawiający przy zapłacie Wynagrodzenia będzie stosował mechanizm podzielonej płatności, o którym mowa w art. 108a ust. 1 ustawy z dnia 11 marca 2004 r. o podatku od towarów i usług (tekst jedn.: Dz.U. z 2020r., poz. 106  ze zm.). </w:t>
      </w:r>
    </w:p>
    <w:p w:rsidR="00AF0372" w:rsidRDefault="006A7410">
      <w:pPr>
        <w:numPr>
          <w:ilvl w:val="0"/>
          <w:numId w:val="7"/>
        </w:numPr>
        <w:ind w:right="0" w:hanging="706"/>
      </w:pPr>
      <w:r>
        <w:t xml:space="preserve">Zapłata:  </w:t>
      </w:r>
    </w:p>
    <w:p w:rsidR="00AF0372" w:rsidRDefault="006A7410">
      <w:pPr>
        <w:numPr>
          <w:ilvl w:val="2"/>
          <w:numId w:val="8"/>
        </w:numPr>
        <w:ind w:right="0" w:hanging="144"/>
      </w:pPr>
      <w:r>
        <w:t xml:space="preserve">kwoty odpowiadającej całości albo części kwoty podatku wynikającej z otrzymanej faktury będzie dokonywana na rachunek VAT, w rozumieniu art. 2 pkt 37 Wykonawcy ustawy z dnia 11 marca 2004 r. o podatku od towarów i usług, </w:t>
      </w:r>
    </w:p>
    <w:p w:rsidR="00AF0372" w:rsidRDefault="006A7410">
      <w:pPr>
        <w:numPr>
          <w:ilvl w:val="2"/>
          <w:numId w:val="8"/>
        </w:numPr>
        <w:ind w:right="0" w:hanging="144"/>
      </w:pPr>
      <w:r>
        <w:t xml:space="preserve">kwoty odpowiadającej wartości sprzedaży netto wynikającej z otrzymanej faktury jest dokonywana na rachunek bankowy albo na rachunek w spółdzielczej kasie oszczędnościowo-kredytowej, dla których jest prowadzony rachunek VAT Wykonawcy </w:t>
      </w:r>
    </w:p>
    <w:p w:rsidR="00AF0372" w:rsidRDefault="006A7410">
      <w:pPr>
        <w:numPr>
          <w:ilvl w:val="0"/>
          <w:numId w:val="7"/>
        </w:numPr>
        <w:ind w:right="0" w:hanging="706"/>
      </w:pPr>
      <w:r>
        <w:t>Dokonanie zapłaty na rachunek bankowy oraz na rachunek VAT (w rozumieniu art. 2 pkt 37 Wykonawcy ustawy z dnia 11 marca 2004 r. o podatku od towarów i usług</w:t>
      </w:r>
      <w:r w:rsidR="00CB3203">
        <w:t>)</w:t>
      </w:r>
      <w:r>
        <w:t xml:space="preserve"> wskazanego członka konsorcjum zwalnia Zamawiającego z odpowiedzialności w stosunku do wszystkich członków konsorcjum. </w:t>
      </w:r>
    </w:p>
    <w:p w:rsidR="00AF0372" w:rsidRDefault="006A7410">
      <w:pPr>
        <w:ind w:left="268" w:right="0" w:hanging="283"/>
      </w:pPr>
      <w:r>
        <w:t xml:space="preserve">15.W przypadku zmiany stawki podatku VAT, wynagrodzenie ustalone w ust. 1 powyżej zostanie zmienione poprzez uwzględnienie nowej stawki podatku. </w:t>
      </w:r>
    </w:p>
    <w:p w:rsidR="00AF0372" w:rsidRDefault="006A7410">
      <w:pPr>
        <w:spacing w:line="259" w:lineRule="auto"/>
        <w:ind w:left="427" w:right="0" w:firstLine="0"/>
        <w:jc w:val="left"/>
      </w:pPr>
      <w:r>
        <w:t xml:space="preserve"> </w:t>
      </w:r>
    </w:p>
    <w:p w:rsidR="00AF0372" w:rsidRDefault="006A7410">
      <w:pPr>
        <w:spacing w:line="259" w:lineRule="auto"/>
        <w:ind w:left="717" w:right="0"/>
        <w:jc w:val="center"/>
      </w:pPr>
      <w:r>
        <w:rPr>
          <w:b/>
        </w:rPr>
        <w:t xml:space="preserve">Podwykonawstwo </w:t>
      </w:r>
    </w:p>
    <w:p w:rsidR="00AF0372" w:rsidRDefault="006A7410">
      <w:pPr>
        <w:spacing w:line="259" w:lineRule="auto"/>
        <w:ind w:left="710" w:right="278"/>
        <w:jc w:val="center"/>
      </w:pPr>
      <w:r>
        <w:t xml:space="preserve">§ 3 </w:t>
      </w:r>
    </w:p>
    <w:p w:rsidR="00AF0372" w:rsidRDefault="006A7410">
      <w:pPr>
        <w:spacing w:line="259" w:lineRule="auto"/>
        <w:ind w:left="480" w:right="0" w:firstLine="0"/>
        <w:jc w:val="center"/>
      </w:pPr>
      <w:r>
        <w:t xml:space="preserve"> </w:t>
      </w:r>
    </w:p>
    <w:p w:rsidR="00AF0372" w:rsidRDefault="006A7410">
      <w:pPr>
        <w:numPr>
          <w:ilvl w:val="0"/>
          <w:numId w:val="9"/>
        </w:numPr>
        <w:ind w:right="0" w:hanging="259"/>
      </w:pPr>
      <w:r>
        <w:t xml:space="preserve">Przedmiot niniejszej umowy może być wykonywany z udziałem podwykonawców. Realizacja przez Wykonawcę przedmiotu umowy przy pomocy podwykonawcy wymaga uzyskania uprzedniej zgody Zamawiającego.  </w:t>
      </w:r>
    </w:p>
    <w:p w:rsidR="00AF0372" w:rsidRDefault="006A7410">
      <w:pPr>
        <w:numPr>
          <w:ilvl w:val="0"/>
          <w:numId w:val="9"/>
        </w:numPr>
        <w:ind w:right="0" w:hanging="259"/>
      </w:pPr>
      <w:r>
        <w:t xml:space="preserve">Umowa o podwykonawstwo musi być zawarta w formie pisemnej. </w:t>
      </w:r>
    </w:p>
    <w:p w:rsidR="00AF0372" w:rsidRDefault="006A7410">
      <w:pPr>
        <w:numPr>
          <w:ilvl w:val="0"/>
          <w:numId w:val="9"/>
        </w:numPr>
        <w:ind w:right="0" w:hanging="259"/>
      </w:pPr>
      <w:r>
        <w:t xml:space="preserve">Wykonawca odpowiada za działania i zaniechania podwykonawców jak za własne działania i zaniechania. </w:t>
      </w:r>
    </w:p>
    <w:p w:rsidR="00AF0372" w:rsidRDefault="006A7410">
      <w:pPr>
        <w:spacing w:line="259" w:lineRule="auto"/>
        <w:ind w:left="759" w:right="0" w:firstLine="0"/>
        <w:jc w:val="center"/>
      </w:pPr>
      <w:r>
        <w:rPr>
          <w:b/>
        </w:rPr>
        <w:t xml:space="preserve"> </w:t>
      </w:r>
    </w:p>
    <w:p w:rsidR="00AF0372" w:rsidRDefault="006A7410">
      <w:pPr>
        <w:spacing w:line="259" w:lineRule="auto"/>
        <w:ind w:left="717" w:right="7"/>
        <w:jc w:val="center"/>
      </w:pPr>
      <w:r>
        <w:rPr>
          <w:b/>
        </w:rPr>
        <w:t xml:space="preserve">Kary umowne </w:t>
      </w:r>
    </w:p>
    <w:p w:rsidR="00AF0372" w:rsidRDefault="006A7410">
      <w:pPr>
        <w:spacing w:line="259" w:lineRule="auto"/>
        <w:ind w:left="710" w:right="278"/>
        <w:jc w:val="center"/>
      </w:pPr>
      <w:r>
        <w:t xml:space="preserve">§ 4 </w:t>
      </w:r>
    </w:p>
    <w:p w:rsidR="00AF0372" w:rsidRDefault="006A7410">
      <w:pPr>
        <w:ind w:left="-5" w:right="0"/>
      </w:pPr>
      <w:r>
        <w:t xml:space="preserve">1. Wykonawca zapłaci Zamawiającemu kary umowne w poniższych przypadkach : </w:t>
      </w:r>
    </w:p>
    <w:p w:rsidR="00AF0372" w:rsidRDefault="006A7410">
      <w:pPr>
        <w:ind w:left="-5" w:right="0"/>
      </w:pPr>
      <w:r>
        <w:t xml:space="preserve">a)zwłoki   w realizacji  przedmiotu umowy w wysokości: </w:t>
      </w:r>
    </w:p>
    <w:p w:rsidR="00AF0372" w:rsidRDefault="006A7410">
      <w:pPr>
        <w:ind w:left="-5" w:right="0"/>
      </w:pPr>
      <w:r>
        <w:t xml:space="preserve">• </w:t>
      </w:r>
      <w:r w:rsidR="001931BE">
        <w:t>0,3</w:t>
      </w:r>
      <w:r>
        <w:t xml:space="preserve"> % wynagrodzenia umownego brutto, za każdy rozpoczęty dzień zwłoki w stosunku do terminu wynikającego z§5 ust.8 </w:t>
      </w:r>
    </w:p>
    <w:p w:rsidR="00AF0372" w:rsidRDefault="006A7410">
      <w:pPr>
        <w:ind w:left="-5" w:right="0"/>
      </w:pPr>
      <w:r>
        <w:t xml:space="preserve">b) zwłoki w usunięciu wad jakościowych i/lub ilościowych w przedmiocie umowy w wysokości: </w:t>
      </w:r>
    </w:p>
    <w:p w:rsidR="00AF0372" w:rsidRDefault="006A7410">
      <w:pPr>
        <w:ind w:left="-5" w:right="0"/>
      </w:pPr>
      <w:r>
        <w:t xml:space="preserve">• </w:t>
      </w:r>
      <w:r w:rsidR="001931BE">
        <w:t>0,3</w:t>
      </w:r>
      <w:r>
        <w:t xml:space="preserve"> % wynagrodzenia umownego brutto, za każdy rozpoczęty dzień zwłoki . </w:t>
      </w:r>
    </w:p>
    <w:p w:rsidR="00AF0372" w:rsidRDefault="006A7410">
      <w:pPr>
        <w:ind w:left="-5" w:right="0"/>
      </w:pPr>
      <w:r>
        <w:t xml:space="preserve">c) odstąpienia od umowy przez Zamawiającego z przyczyn  dotyczących Wykonawcy w wysokości 10 %  kwoty wynagrodzenia umownego brutto. </w:t>
      </w:r>
    </w:p>
    <w:p w:rsidR="00AF0372" w:rsidRDefault="006A7410">
      <w:pPr>
        <w:ind w:left="-5" w:right="0"/>
      </w:pPr>
      <w:r>
        <w:t xml:space="preserve">2. Strony zgodnie postanawiają, iż odstąpienie od umowy przez Zamawiającego nie pozbawia Zamawiającego prawa do dochodzenia przez niego kar umownych wskazanych w ust. 1 powyżej.  3. Jeżeli szkoda rzeczywista przewyższa wysokość zastrzeżonych kar umownych Zamawiający może dochodzić odszkodowania uzupełniającego do wysokości rzeczywiście poniesionej szkody na zasadach ogólnych. </w:t>
      </w:r>
    </w:p>
    <w:p w:rsidR="00AF0372" w:rsidRDefault="006A7410">
      <w:pPr>
        <w:numPr>
          <w:ilvl w:val="0"/>
          <w:numId w:val="10"/>
        </w:numPr>
        <w:ind w:right="0"/>
      </w:pPr>
      <w:r>
        <w:t xml:space="preserve">Zamawiający ma prawo potrącenia kar umownych z wynagrodzenia przysługującego Wykonawcy. </w:t>
      </w:r>
    </w:p>
    <w:p w:rsidR="00AF0372" w:rsidRDefault="006A7410">
      <w:pPr>
        <w:numPr>
          <w:ilvl w:val="0"/>
          <w:numId w:val="10"/>
        </w:numPr>
        <w:ind w:right="0"/>
      </w:pPr>
      <w:r>
        <w:t xml:space="preserve">Wykonawca nie może zwolnić się od odpowiedzialności względem Zamawiającego z powodu niewykonania lub nienależytego wykonania umowy, które było następstwem niewykonania zobowiązań wobec Wykonawcy przez osoby trzecie. </w:t>
      </w:r>
    </w:p>
    <w:p w:rsidR="00AF0372" w:rsidRDefault="006A7410">
      <w:pPr>
        <w:spacing w:line="259" w:lineRule="auto"/>
        <w:ind w:left="0" w:right="0" w:firstLine="0"/>
        <w:jc w:val="left"/>
      </w:pPr>
      <w:r>
        <w:rPr>
          <w:b/>
          <w:i/>
        </w:rPr>
        <w:t xml:space="preserve"> </w:t>
      </w:r>
    </w:p>
    <w:p w:rsidR="00AF0372" w:rsidRDefault="006A7410">
      <w:pPr>
        <w:spacing w:line="259" w:lineRule="auto"/>
        <w:ind w:left="717" w:right="714"/>
        <w:jc w:val="center"/>
      </w:pPr>
      <w:r>
        <w:rPr>
          <w:b/>
        </w:rPr>
        <w:t xml:space="preserve">Warunki rozwiązania i odstąpienia od umowy </w:t>
      </w:r>
    </w:p>
    <w:p w:rsidR="00AF0372" w:rsidRDefault="006A7410">
      <w:pPr>
        <w:spacing w:line="259" w:lineRule="auto"/>
        <w:ind w:left="717" w:right="713"/>
        <w:jc w:val="center"/>
      </w:pPr>
      <w:r>
        <w:rPr>
          <w:b/>
        </w:rPr>
        <w:t xml:space="preserve">§5 </w:t>
      </w:r>
    </w:p>
    <w:p w:rsidR="00AF0372" w:rsidRDefault="006A7410">
      <w:pPr>
        <w:spacing w:line="259" w:lineRule="auto"/>
        <w:ind w:left="48" w:right="0" w:firstLine="0"/>
        <w:jc w:val="center"/>
      </w:pPr>
      <w:r>
        <w:rPr>
          <w:b/>
          <w:i/>
        </w:rPr>
        <w:t xml:space="preserve"> </w:t>
      </w:r>
    </w:p>
    <w:p w:rsidR="00AF0372" w:rsidRDefault="006A7410">
      <w:pPr>
        <w:ind w:left="-5" w:right="0"/>
      </w:pPr>
      <w:r>
        <w:t xml:space="preserve">1. Zamawiający zastrzega sobie prawo odstąpienia od umowy w wypadku: </w:t>
      </w:r>
    </w:p>
    <w:p w:rsidR="00AF0372" w:rsidRDefault="006A7410">
      <w:pPr>
        <w:numPr>
          <w:ilvl w:val="0"/>
          <w:numId w:val="11"/>
        </w:numPr>
        <w:ind w:right="0" w:hanging="259"/>
      </w:pPr>
      <w:r>
        <w:t xml:space="preserve">nieterminowej realizacji umowy,  </w:t>
      </w:r>
    </w:p>
    <w:p w:rsidR="00AF0372" w:rsidRDefault="006A7410">
      <w:pPr>
        <w:numPr>
          <w:ilvl w:val="0"/>
          <w:numId w:val="11"/>
        </w:numPr>
        <w:ind w:right="0" w:hanging="259"/>
      </w:pPr>
      <w:r>
        <w:t xml:space="preserve">niezgodności cen na fakturze z cenami określonymi umową,  </w:t>
      </w:r>
    </w:p>
    <w:p w:rsidR="00AF0372" w:rsidRDefault="006A7410">
      <w:pPr>
        <w:numPr>
          <w:ilvl w:val="0"/>
          <w:numId w:val="11"/>
        </w:numPr>
        <w:ind w:right="0" w:hanging="259"/>
      </w:pPr>
      <w:r>
        <w:t xml:space="preserve">gdy Wykonawca wykonuje przedmiot umowy niezgodnie z Szczegółowym Opisem Przedmiotu Zamówienia oraz z warunkami niniejszej umowy. </w:t>
      </w:r>
    </w:p>
    <w:p w:rsidR="00AF0372" w:rsidRDefault="006A7410">
      <w:pPr>
        <w:ind w:left="-5" w:right="0"/>
      </w:pPr>
      <w:r>
        <w:t xml:space="preserve">Odstąpienie w tych przypadkach od umowy następuje z dniem powiadomienia Wykonawcy. Z powyższego prawa odstąpienia od umowy Zamawiający może skorzystać w terminie 30 dni licząc od daty powzięcia przez niego informacji o którejkolwiek z  powyższych okoliczności .  </w:t>
      </w:r>
    </w:p>
    <w:p w:rsidR="00AF0372" w:rsidRDefault="006A7410">
      <w:pPr>
        <w:ind w:left="-5" w:right="0"/>
      </w:pPr>
      <w:r>
        <w:t xml:space="preserve">2. Zamawiający jednocześnie zastrzega sobie prawo rozwiązania umowy z zachowaniem tygodniowego okresu wypowiedzenia w przypadkach innych niż określone w ust.1 niniejszego paragrafu. </w:t>
      </w:r>
    </w:p>
    <w:p w:rsidR="00AF0372" w:rsidRDefault="006A7410">
      <w:pPr>
        <w:spacing w:line="259" w:lineRule="auto"/>
        <w:ind w:left="717" w:right="709"/>
        <w:jc w:val="center"/>
      </w:pPr>
      <w:r>
        <w:rPr>
          <w:b/>
        </w:rPr>
        <w:t xml:space="preserve">Zmiany umowy </w:t>
      </w:r>
    </w:p>
    <w:p w:rsidR="00AF0372" w:rsidRDefault="006A7410">
      <w:pPr>
        <w:spacing w:line="259" w:lineRule="auto"/>
        <w:ind w:left="717" w:right="718"/>
        <w:jc w:val="center"/>
      </w:pPr>
      <w:r>
        <w:rPr>
          <w:b/>
        </w:rPr>
        <w:t xml:space="preserve">§ 6 </w:t>
      </w:r>
    </w:p>
    <w:p w:rsidR="00AF0372" w:rsidRDefault="006A7410">
      <w:pPr>
        <w:spacing w:line="259" w:lineRule="auto"/>
        <w:ind w:left="48" w:right="0" w:firstLine="0"/>
        <w:jc w:val="center"/>
      </w:pPr>
      <w:r>
        <w:rPr>
          <w:b/>
          <w:i/>
        </w:rPr>
        <w:t xml:space="preserve"> </w:t>
      </w:r>
    </w:p>
    <w:p w:rsidR="00AF0372" w:rsidRDefault="006A7410">
      <w:pPr>
        <w:ind w:left="-5" w:right="0"/>
      </w:pPr>
      <w:r>
        <w:t xml:space="preserve">1. Zamawiający przewiduje możliwość  dokonania zmian zawartej umowy, m.in. w zakresie:  </w:t>
      </w:r>
    </w:p>
    <w:p w:rsidR="00AF0372" w:rsidRDefault="006A7410">
      <w:pPr>
        <w:numPr>
          <w:ilvl w:val="0"/>
          <w:numId w:val="12"/>
        </w:numPr>
        <w:ind w:right="0" w:hanging="245"/>
      </w:pPr>
      <w:r>
        <w:t xml:space="preserve">przedłużenia terminu realizacji zamówienia. Przedłużenie terminu realizacji zamówienia może być spowodowane niekorzystnymi warunkami atmosferycznymi lub wynikać przyczyn niezależnych od Zamawiającego i Wykonawcy,  </w:t>
      </w:r>
    </w:p>
    <w:p w:rsidR="00AF0372" w:rsidRDefault="006A7410">
      <w:pPr>
        <w:numPr>
          <w:ilvl w:val="0"/>
          <w:numId w:val="12"/>
        </w:numPr>
        <w:ind w:right="0" w:hanging="245"/>
      </w:pPr>
      <w:r>
        <w:t xml:space="preserve">w przypadku zmiany prawa podatkowego w zakresie wysokości podatku VAT na dostawy objęte umową. </w:t>
      </w:r>
    </w:p>
    <w:p w:rsidR="00AF0372" w:rsidRDefault="006A7410">
      <w:pPr>
        <w:numPr>
          <w:ilvl w:val="0"/>
          <w:numId w:val="12"/>
        </w:numPr>
        <w:ind w:right="0" w:hanging="245"/>
      </w:pPr>
      <w:r>
        <w:t xml:space="preserve">zmiany opisane w § 2 ust.4. </w:t>
      </w:r>
    </w:p>
    <w:p w:rsidR="00AF0372" w:rsidRDefault="006A7410">
      <w:pPr>
        <w:ind w:left="-5" w:right="0"/>
      </w:pPr>
      <w:r>
        <w:t xml:space="preserve">2. Zmiany umowy mogą być wprowadzane wyłącznie na podstawie pisemnego aneksu od umowy, z zastrzeżeniem zmian opisanych w § 2 ust. 4. </w:t>
      </w:r>
    </w:p>
    <w:p w:rsidR="00AF0372" w:rsidRDefault="006A7410">
      <w:pPr>
        <w:spacing w:line="259" w:lineRule="auto"/>
        <w:ind w:left="48" w:right="0" w:firstLine="0"/>
        <w:jc w:val="center"/>
      </w:pPr>
      <w:r>
        <w:rPr>
          <w:b/>
          <w:i/>
        </w:rPr>
        <w:t xml:space="preserve"> </w:t>
      </w:r>
    </w:p>
    <w:p w:rsidR="00AF0372" w:rsidRDefault="006A7410">
      <w:pPr>
        <w:spacing w:line="259" w:lineRule="auto"/>
        <w:ind w:left="717" w:right="718"/>
        <w:jc w:val="center"/>
      </w:pPr>
      <w:r>
        <w:rPr>
          <w:b/>
        </w:rPr>
        <w:t xml:space="preserve">Postanowienia końcowe </w:t>
      </w:r>
    </w:p>
    <w:p w:rsidR="00AF0372" w:rsidRDefault="006A7410">
      <w:pPr>
        <w:spacing w:line="259" w:lineRule="auto"/>
        <w:ind w:left="717" w:right="718"/>
        <w:jc w:val="center"/>
      </w:pPr>
      <w:r>
        <w:rPr>
          <w:b/>
        </w:rPr>
        <w:t>§ 7</w:t>
      </w:r>
      <w:r>
        <w:rPr>
          <w:b/>
          <w:i/>
        </w:rPr>
        <w:t xml:space="preserve"> </w:t>
      </w:r>
    </w:p>
    <w:p w:rsidR="00AF0372" w:rsidRDefault="006A7410">
      <w:pPr>
        <w:spacing w:line="259" w:lineRule="auto"/>
        <w:ind w:left="48" w:right="0" w:firstLine="0"/>
        <w:jc w:val="center"/>
      </w:pPr>
      <w:r>
        <w:rPr>
          <w:b/>
          <w:i/>
        </w:rPr>
        <w:t xml:space="preserve"> </w:t>
      </w:r>
    </w:p>
    <w:p w:rsidR="00AF0372" w:rsidRDefault="006A7410">
      <w:pPr>
        <w:numPr>
          <w:ilvl w:val="0"/>
          <w:numId w:val="13"/>
        </w:numPr>
        <w:ind w:right="0" w:hanging="249"/>
      </w:pPr>
      <w:r>
        <w:t xml:space="preserve">W sprawach nieuregulowanych niniejszą umową stosuje się przepisy Kodeksu Cywilnego. </w:t>
      </w:r>
    </w:p>
    <w:p w:rsidR="00AF0372" w:rsidRDefault="006A7410">
      <w:pPr>
        <w:numPr>
          <w:ilvl w:val="0"/>
          <w:numId w:val="13"/>
        </w:numPr>
        <w:ind w:right="0" w:hanging="249"/>
      </w:pPr>
      <w:r>
        <w:t xml:space="preserve">Wszelkie zmiany Umowy wymagają zachowania formy pisemnej   zastrzeżonej pod rygorem nieważności. </w:t>
      </w:r>
    </w:p>
    <w:p w:rsidR="00AF0372" w:rsidRDefault="006A7410">
      <w:pPr>
        <w:numPr>
          <w:ilvl w:val="0"/>
          <w:numId w:val="13"/>
        </w:numPr>
        <w:ind w:right="0" w:hanging="249"/>
      </w:pPr>
      <w:r>
        <w:t xml:space="preserve">Wszelkie spory wynikłe na tle niniejszej Umowy będą rozpatrywane przez Sąd powszechny właściwy dla siedziby Zamawiającego. </w:t>
      </w:r>
    </w:p>
    <w:p w:rsidR="00AF0372" w:rsidRDefault="006A7410">
      <w:pPr>
        <w:numPr>
          <w:ilvl w:val="0"/>
          <w:numId w:val="13"/>
        </w:numPr>
        <w:ind w:right="0" w:hanging="249"/>
      </w:pPr>
      <w:r>
        <w:t xml:space="preserve">Umowę niniejszą sporządzono w dwóch jednobrzmiących egzemplarzach, po jednym dla każdej ze Stron. </w:t>
      </w:r>
    </w:p>
    <w:p w:rsidR="00AF0372" w:rsidRDefault="006A7410">
      <w:pPr>
        <w:spacing w:line="259" w:lineRule="auto"/>
        <w:ind w:left="710" w:right="0" w:firstLine="0"/>
        <w:jc w:val="left"/>
      </w:pPr>
      <w:r>
        <w:t xml:space="preserve"> </w:t>
      </w:r>
    </w:p>
    <w:p w:rsidR="00AF0372" w:rsidRDefault="006A7410">
      <w:pPr>
        <w:spacing w:line="259" w:lineRule="auto"/>
        <w:ind w:left="717" w:right="0"/>
        <w:jc w:val="center"/>
      </w:pPr>
      <w:r>
        <w:rPr>
          <w:b/>
        </w:rPr>
        <w:t xml:space="preserve">Ochrona Danych Osobowych </w:t>
      </w:r>
    </w:p>
    <w:p w:rsidR="00AF0372" w:rsidRDefault="006A7410">
      <w:pPr>
        <w:spacing w:line="259" w:lineRule="auto"/>
        <w:ind w:left="717" w:right="2"/>
        <w:jc w:val="center"/>
      </w:pPr>
      <w:r>
        <w:rPr>
          <w:b/>
        </w:rPr>
        <w:t xml:space="preserve">§8 </w:t>
      </w:r>
    </w:p>
    <w:p w:rsidR="00AF0372" w:rsidRDefault="006A7410">
      <w:pPr>
        <w:spacing w:line="259" w:lineRule="auto"/>
        <w:ind w:left="759" w:right="0" w:firstLine="0"/>
        <w:jc w:val="center"/>
      </w:pPr>
      <w:r>
        <w:t xml:space="preserve"> </w:t>
      </w:r>
    </w:p>
    <w:p w:rsidR="00AF0372" w:rsidRDefault="006A7410">
      <w:pPr>
        <w:numPr>
          <w:ilvl w:val="0"/>
          <w:numId w:val="14"/>
        </w:numPr>
        <w:spacing w:after="26"/>
        <w:ind w:right="0" w:hanging="283"/>
      </w:pPr>
      <w:r>
        <w:t xml:space="preserve">W ramach realizacji niniejszej umowy, Zamawiający będzie przetwarzał dane osobowe, zgodnie  z Rozporządzeniem Parlamentu Europejskiego i Rady (UE) 2016/679 z dnia 27 kwietnia 2016 r. w sprawie ochrony osób fizycznych w związku z przetwarzaniem danych osobowych i w sprawie swobodnego przepływu takich danych oraz uchylenia dyrektywy 95/46/WE (Dz.U.UE.L.2016.119.1), zwanego dalej „RODO”. </w:t>
      </w:r>
    </w:p>
    <w:p w:rsidR="00AF0372" w:rsidRDefault="006A7410">
      <w:pPr>
        <w:numPr>
          <w:ilvl w:val="0"/>
          <w:numId w:val="14"/>
        </w:numPr>
        <w:ind w:right="0" w:hanging="283"/>
      </w:pPr>
      <w:r>
        <w:t xml:space="preserve">Zamawiający oświadcza, że posiada zasoby infrastrukturalne, doświadczenie, wiedzę oraz wykwalifikowany personel, w zakresie umożliwiającym realizację niniejszej umowy, zgodnie z obowiązującymi przepisami prawa. Zamawiający oświadcza, że znane mu są zasady przetwarzania  i zabezpieczenia danych osobowych wynikające z RODO.  </w:t>
      </w:r>
    </w:p>
    <w:p w:rsidR="00AF0372" w:rsidRDefault="006A7410">
      <w:pPr>
        <w:numPr>
          <w:ilvl w:val="0"/>
          <w:numId w:val="14"/>
        </w:numPr>
        <w:ind w:right="0" w:hanging="283"/>
      </w:pPr>
      <w:r>
        <w:t xml:space="preserve">Zamawiający oświadcza, że jest administratorem danych [w rozumieniu art. 4 pkt. 7 RODO] przetwarzanych danych osobowych względem osoby/osób, które realizują niniejszą umowę. </w:t>
      </w:r>
    </w:p>
    <w:p w:rsidR="00AF0372" w:rsidRDefault="006A7410">
      <w:pPr>
        <w:spacing w:line="259" w:lineRule="auto"/>
        <w:ind w:left="710" w:right="0" w:firstLine="0"/>
        <w:jc w:val="left"/>
      </w:pPr>
      <w:r>
        <w:t xml:space="preserve"> </w:t>
      </w:r>
    </w:p>
    <w:p w:rsidR="00AF0372" w:rsidRDefault="006A7410">
      <w:pPr>
        <w:spacing w:line="259" w:lineRule="auto"/>
        <w:ind w:left="710" w:right="0" w:firstLine="0"/>
        <w:jc w:val="left"/>
      </w:pPr>
      <w:r>
        <w:t xml:space="preserve"> </w:t>
      </w:r>
    </w:p>
    <w:p w:rsidR="00AF0372" w:rsidRDefault="006A7410">
      <w:pPr>
        <w:tabs>
          <w:tab w:val="center" w:pos="1855"/>
          <w:tab w:val="center" w:pos="3538"/>
          <w:tab w:val="center" w:pos="4248"/>
          <w:tab w:val="center" w:pos="4954"/>
          <w:tab w:val="center" w:pos="5664"/>
          <w:tab w:val="center" w:pos="7197"/>
        </w:tabs>
        <w:ind w:left="0" w:right="0" w:firstLine="0"/>
        <w:jc w:val="left"/>
      </w:pPr>
      <w:r>
        <w:rPr>
          <w:rFonts w:ascii="Calibri" w:hAnsi="Calibri" w:eastAsia="Calibri" w:cs="Calibri"/>
        </w:rPr>
        <w:tab/>
      </w:r>
      <w:r>
        <w:t xml:space="preserve">            WYKONAWCA: </w:t>
      </w:r>
      <w:r>
        <w:tab/>
        <w:t xml:space="preserve"> </w:t>
      </w:r>
      <w:r>
        <w:tab/>
        <w:t xml:space="preserve"> </w:t>
      </w:r>
      <w:r>
        <w:tab/>
        <w:t xml:space="preserve"> </w:t>
      </w:r>
      <w:r>
        <w:tab/>
        <w:t xml:space="preserve"> </w:t>
      </w:r>
      <w:r>
        <w:tab/>
        <w:t xml:space="preserve">ZAMAWIAJĄCY: </w:t>
      </w:r>
    </w:p>
    <w:p w:rsidR="00AF0372" w:rsidRDefault="006A7410">
      <w:pPr>
        <w:spacing w:line="259" w:lineRule="auto"/>
        <w:ind w:left="710" w:right="0" w:firstLine="0"/>
        <w:jc w:val="left"/>
      </w:pPr>
      <w:r>
        <w:t xml:space="preserve"> </w:t>
      </w:r>
    </w:p>
    <w:p w:rsidR="00AF0372" w:rsidRDefault="006A7410">
      <w:pPr>
        <w:spacing w:line="259" w:lineRule="auto"/>
        <w:ind w:left="710" w:right="0" w:firstLine="0"/>
        <w:jc w:val="left"/>
      </w:pPr>
      <w:r>
        <w:t xml:space="preserve"> </w:t>
      </w:r>
    </w:p>
    <w:p w:rsidR="00AF0372" w:rsidRDefault="006A7410">
      <w:pPr>
        <w:spacing w:line="259" w:lineRule="auto"/>
        <w:ind w:left="710" w:right="0" w:firstLine="0"/>
        <w:jc w:val="left"/>
      </w:pPr>
      <w:r>
        <w:t xml:space="preserve"> </w:t>
      </w:r>
    </w:p>
    <w:sectPr w:rsidR="00AF0372">
      <w:headerReference w:type="even" r:id="rId7"/>
      <w:headerReference w:type="default" r:id="rId8"/>
      <w:footerReference w:type="even" r:id="rId9"/>
      <w:footerReference w:type="default" r:id="rId10"/>
      <w:headerReference w:type="first" r:id="rId11"/>
      <w:footerReference w:type="first" r:id="rId12"/>
      <w:pgSz w:w="11900" w:h="16840"/>
      <w:pgMar w:top="1463" w:right="1120" w:bottom="1475" w:left="1416" w:header="7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097" w:rsidRDefault="009E2097">
      <w:pPr>
        <w:spacing w:line="240" w:lineRule="auto"/>
      </w:pPr>
      <w:r>
        <w:separator/>
      </w:r>
    </w:p>
  </w:endnote>
  <w:endnote w:type="continuationSeparator" w:id="0">
    <w:p w:rsidR="009E2097" w:rsidRDefault="009E2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A1" w:rsidRDefault="00874C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A1" w:rsidRDefault="00874CA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A1" w:rsidRDefault="00874C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097" w:rsidRDefault="009E2097">
      <w:pPr>
        <w:spacing w:line="240" w:lineRule="auto"/>
      </w:pPr>
      <w:r>
        <w:separator/>
      </w:r>
    </w:p>
  </w:footnote>
  <w:footnote w:type="continuationSeparator" w:id="0">
    <w:p w:rsidR="009E2097" w:rsidRDefault="009E20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372" w:rsidRDefault="006A7410">
    <w:pPr>
      <w:spacing w:line="259" w:lineRule="auto"/>
      <w:ind w:left="0" w:right="3" w:firstLine="0"/>
      <w:jc w:val="right"/>
    </w:pPr>
    <w:r>
      <w:rPr>
        <w:i/>
        <w:sz w:val="18"/>
      </w:rPr>
      <w:t xml:space="preserve">Dostawa kruszywa na potrzeby utrzymania dróg leśnych na terenie Nadleśnictwa </w:t>
    </w:r>
    <w:r w:rsidR="003B6FA5">
      <w:rPr>
        <w:i/>
        <w:sz w:val="18"/>
      </w:rPr>
      <w:t>Wichrowo</w:t>
    </w:r>
    <w:r>
      <w:rPr>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372" w:rsidRDefault="006A7410">
    <w:pPr>
      <w:spacing w:line="259" w:lineRule="auto"/>
      <w:ind w:left="0" w:right="3" w:firstLine="0"/>
      <w:jc w:val="right"/>
    </w:pPr>
    <w:r>
      <w:rPr>
        <w:i/>
        <w:sz w:val="18"/>
      </w:rPr>
      <w:t xml:space="preserve">Dostawa kruszywa na potrzeby utrzymania dróg leśnych na terenie Nadleśnictwa </w:t>
    </w:r>
    <w:r w:rsidR="00874CA1">
      <w:rPr>
        <w:i/>
        <w:sz w:val="18"/>
      </w:rPr>
      <w:t>Wichrowo</w:t>
    </w:r>
    <w:r>
      <w:rPr>
        <w: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372" w:rsidRDefault="006A7410">
    <w:pPr>
      <w:spacing w:line="259" w:lineRule="auto"/>
      <w:ind w:left="0" w:right="3" w:firstLine="0"/>
      <w:jc w:val="right"/>
    </w:pPr>
    <w:r>
      <w:rPr>
        <w:i/>
        <w:sz w:val="18"/>
      </w:rPr>
      <w:t xml:space="preserve">Dostawa kruszywa na potrzeby utrzymania dróg leśnych na terenie Nadleśnictwa </w:t>
    </w:r>
    <w:r w:rsidR="003B6FA5">
      <w:rPr>
        <w:i/>
        <w:sz w:val="18"/>
      </w:rPr>
      <w:t>Wichrowo</w:t>
    </w:r>
    <w:r>
      <w:rPr>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001"/>
    <w:multiLevelType w:val="hybridMultilevel"/>
    <w:tmpl w:val="EE4C9FA2"/>
    <w:lvl w:ilvl="0" w:tplc="C9706B26">
      <w:start w:val="6"/>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F0BD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800A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7406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A623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48C6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F275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AD7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A21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3C5D0D"/>
    <w:multiLevelType w:val="hybridMultilevel"/>
    <w:tmpl w:val="0F86C4FE"/>
    <w:lvl w:ilvl="0" w:tplc="E488CBDE">
      <w:start w:val="1"/>
      <w:numFmt w:val="decimal"/>
      <w:lvlText w:val="%1."/>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8EB4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846C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28AD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965F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FCCB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049D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40AB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1626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95344E"/>
    <w:multiLevelType w:val="hybridMultilevel"/>
    <w:tmpl w:val="A1269E42"/>
    <w:lvl w:ilvl="0" w:tplc="BAE09D40">
      <w:start w:val="1"/>
      <w:numFmt w:val="decimal"/>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AB0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6454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9A32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8E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E478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4A99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AA97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1024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21768C"/>
    <w:multiLevelType w:val="hybridMultilevel"/>
    <w:tmpl w:val="7150733A"/>
    <w:lvl w:ilvl="0" w:tplc="FE88398A">
      <w:start w:val="1"/>
      <w:numFmt w:val="low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E93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BCDDE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7AB1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DC8C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98E9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5EEE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8055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E461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4D3C8F"/>
    <w:multiLevelType w:val="hybridMultilevel"/>
    <w:tmpl w:val="E4A07C6C"/>
    <w:lvl w:ilvl="0" w:tplc="CAB64ABE">
      <w:start w:val="3"/>
      <w:numFmt w:val="decimal"/>
      <w:lvlText w:val="%1."/>
      <w:lvlJc w:val="left"/>
      <w:pPr>
        <w:ind w:left="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2CC1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FAC6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C4D5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FED5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FC3F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9CAE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5AFF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521B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3B0DAF"/>
    <w:multiLevelType w:val="hybridMultilevel"/>
    <w:tmpl w:val="5C848F72"/>
    <w:lvl w:ilvl="0" w:tplc="8F96F4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C60F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6C35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C840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07A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323F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D27E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FA64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7E52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AB6B0F"/>
    <w:multiLevelType w:val="hybridMultilevel"/>
    <w:tmpl w:val="EE12B5D8"/>
    <w:lvl w:ilvl="0" w:tplc="92BA66D6">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4A4A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0C7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CEAB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9EC0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E8D2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4CBD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433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A619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4F20D1"/>
    <w:multiLevelType w:val="hybridMultilevel"/>
    <w:tmpl w:val="5B7E54AA"/>
    <w:lvl w:ilvl="0" w:tplc="86F25C94">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E216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5E4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4442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5031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4A5F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0C4A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C00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0232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1B4648"/>
    <w:multiLevelType w:val="hybridMultilevel"/>
    <w:tmpl w:val="FB98AC5C"/>
    <w:lvl w:ilvl="0" w:tplc="F4C6D672">
      <w:start w:val="10"/>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94CF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FE03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3879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2482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2AF4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4C6F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727B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705F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786FC5"/>
    <w:multiLevelType w:val="hybridMultilevel"/>
    <w:tmpl w:val="2C9248BA"/>
    <w:lvl w:ilvl="0" w:tplc="99AAB370">
      <w:start w:val="1"/>
      <w:numFmt w:val="lowerLetter"/>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C884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B69C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8AD3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BABD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2E3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964D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465F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9C03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EB1E8E"/>
    <w:multiLevelType w:val="hybridMultilevel"/>
    <w:tmpl w:val="EA0A0A2E"/>
    <w:lvl w:ilvl="0" w:tplc="F64C58D6">
      <w:start w:val="3"/>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BACC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7ED6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A682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7818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1298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561E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2059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8E93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130CC5"/>
    <w:multiLevelType w:val="hybridMultilevel"/>
    <w:tmpl w:val="4A8EAADC"/>
    <w:lvl w:ilvl="0" w:tplc="2C5C5030">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1CE78E">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2E679E">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4CD762">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00533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2E32F6">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C8FEC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744A6C">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E800A0">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426328F"/>
    <w:multiLevelType w:val="hybridMultilevel"/>
    <w:tmpl w:val="AD66C2DE"/>
    <w:lvl w:ilvl="0" w:tplc="35463AD4">
      <w:start w:val="4"/>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12C5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9C8F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E4AF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FE1D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FEE9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32BE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6E02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2025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762316"/>
    <w:multiLevelType w:val="hybridMultilevel"/>
    <w:tmpl w:val="77D00556"/>
    <w:lvl w:ilvl="0" w:tplc="EC2E3B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8C75D6">
      <w:start w:val="1"/>
      <w:numFmt w:val="bullet"/>
      <w:lvlText w:val="o"/>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1EB0AA">
      <w:start w:val="1"/>
      <w:numFmt w:val="bullet"/>
      <w:lvlRestart w:val="0"/>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F86E94">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D43916">
      <w:start w:val="1"/>
      <w:numFmt w:val="bullet"/>
      <w:lvlText w:val="o"/>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D82528">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BCDD6E">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DE8454">
      <w:start w:val="1"/>
      <w:numFmt w:val="bullet"/>
      <w:lvlText w:val="o"/>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F65242">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4"/>
  </w:num>
  <w:num w:numId="3">
    <w:abstractNumId w:val="3"/>
  </w:num>
  <w:num w:numId="4">
    <w:abstractNumId w:val="0"/>
  </w:num>
  <w:num w:numId="5">
    <w:abstractNumId w:val="8"/>
  </w:num>
  <w:num w:numId="6">
    <w:abstractNumId w:val="5"/>
  </w:num>
  <w:num w:numId="7">
    <w:abstractNumId w:val="10"/>
  </w:num>
  <w:num w:numId="8">
    <w:abstractNumId w:val="13"/>
  </w:num>
  <w:num w:numId="9">
    <w:abstractNumId w:val="2"/>
  </w:num>
  <w:num w:numId="10">
    <w:abstractNumId w:val="12"/>
  </w:num>
  <w:num w:numId="11">
    <w:abstractNumId w:val="7"/>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fb8f8d0a-3511-498d-8995-46b85847d857"/>
  </w:docVars>
  <w:rsids>
    <w:rsidRoot w:val="00AF0372"/>
    <w:rsid w:val="00074266"/>
    <w:rsid w:val="000810AC"/>
    <w:rsid w:val="001931BE"/>
    <w:rsid w:val="00311AAF"/>
    <w:rsid w:val="003B6FA5"/>
    <w:rsid w:val="006A7410"/>
    <w:rsid w:val="006F00FA"/>
    <w:rsid w:val="0071167A"/>
    <w:rsid w:val="00874CA1"/>
    <w:rsid w:val="009D240C"/>
    <w:rsid w:val="009E2097"/>
    <w:rsid w:val="00AF0372"/>
    <w:rsid w:val="00CB3203"/>
    <w:rsid w:val="00CD3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54938-8060-4500-A8C2-4CA9E7C7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0" w:line="248" w:lineRule="auto"/>
      <w:ind w:left="154" w:right="6" w:hanging="1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74CA1"/>
    <w:pPr>
      <w:tabs>
        <w:tab w:val="center" w:pos="4536"/>
        <w:tab w:val="right" w:pos="9072"/>
      </w:tabs>
      <w:spacing w:line="240" w:lineRule="auto"/>
    </w:pPr>
  </w:style>
  <w:style w:type="character" w:customStyle="1" w:styleId="StopkaZnak">
    <w:name w:val="Stopka Znak"/>
    <w:basedOn w:val="Domylnaczcionkaakapitu"/>
    <w:link w:val="Stopka"/>
    <w:uiPriority w:val="99"/>
    <w:rsid w:val="00874CA1"/>
    <w:rPr>
      <w:rFonts w:ascii="Arial" w:eastAsia="Arial" w:hAnsi="Arial" w:cs="Arial"/>
      <w:color w:val="000000"/>
    </w:rPr>
  </w:style>
  <w:style w:type="paragraph" w:styleId="Akapitzlist">
    <w:name w:val="List Paragraph"/>
    <w:basedOn w:val="Normalny"/>
    <w:uiPriority w:val="34"/>
    <w:qFormat/>
    <w:rsid w:val="00311AAF"/>
    <w:pPr>
      <w:ind w:left="720"/>
      <w:contextualSpacing/>
    </w:pPr>
  </w:style>
  <w:style w:type="paragraph" w:styleId="Tekstdymka">
    <w:name w:val="Balloon Text"/>
    <w:basedOn w:val="Normalny"/>
    <w:link w:val="TekstdymkaZnak"/>
    <w:uiPriority w:val="99"/>
    <w:semiHidden/>
    <w:unhideWhenUsed/>
    <w:rsid w:val="00CB320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20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1803</Words>
  <Characters>10819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Microsoft Word - Załącznik nr 8 do SWZ - projekt umowy</vt:lpstr>
    </vt:vector>
  </TitlesOfParts>
  <Company>Nadleśnictwo Wichrowo</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Załącznik nr 8 do SWZ - projekt umowy</dc:title>
  <dc:subject/>
  <dc:creator>N.Wichrowo Damian Roszkowski</dc:creator>
  <cp:keywords/>
  <cp:lastModifiedBy>N.Wichrowo Damian Roszkowski</cp:lastModifiedBy>
  <cp:revision>5</cp:revision>
  <cp:lastPrinted>2021-10-27T07:47:00Z</cp:lastPrinted>
  <dcterms:created xsi:type="dcterms:W3CDTF">2021-10-27T07:51:00Z</dcterms:created>
  <dcterms:modified xsi:type="dcterms:W3CDTF">2021-11-08T10:53:00Z</dcterms:modified>
</cp:coreProperties>
</file>