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0B3043E7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E67C5F">
        <w:t>2</w:t>
      </w:r>
      <w:r w:rsidR="00CE57AC">
        <w:t>4.05</w:t>
      </w:r>
      <w:r w:rsidR="00171F33">
        <w:t>.2023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1427C821" w14:textId="3E83A1D7" w:rsidR="009C6666" w:rsidRPr="009C6666" w:rsidRDefault="009C6666" w:rsidP="00E67C5F">
      <w:pPr>
        <w:shd w:val="clear" w:color="auto" w:fill="BFBFBF"/>
        <w:spacing w:line="276" w:lineRule="auto"/>
        <w:jc w:val="center"/>
      </w:pPr>
      <w:r w:rsidRPr="009C6666">
        <w:t xml:space="preserve">Dotyczy: </w:t>
      </w:r>
      <w:r w:rsidR="00E67C5F">
        <w:rPr>
          <w:rFonts w:ascii="CIDFont+F5" w:hAnsi="CIDFont+F5" w:cs="CIDFont+F5"/>
          <w:sz w:val="20"/>
          <w:szCs w:val="20"/>
        </w:rPr>
        <w:t>Poprawa efektywności energetycznej budynku remiza – Świetlica Sudół.</w:t>
      </w: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69BC3034" w:rsidR="009C6666" w:rsidRDefault="009C6666" w:rsidP="00A850A3">
      <w:pPr>
        <w:spacing w:line="276" w:lineRule="auto"/>
      </w:pPr>
      <w:r>
        <w:t xml:space="preserve">Zaproszenie do składanie ofert z dnia </w:t>
      </w:r>
      <w:r w:rsidR="00E67C5F">
        <w:t>08.05</w:t>
      </w:r>
      <w:r w:rsidR="00171F33">
        <w:t>.2023</w:t>
      </w:r>
      <w:r>
        <w:t xml:space="preserve"> r. </w:t>
      </w:r>
    </w:p>
    <w:p w14:paraId="5FEA107F" w14:textId="4B50E0A2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E67C5F">
        <w:t>2</w:t>
      </w:r>
      <w:r w:rsidR="00CE57AC">
        <w:t>4.05</w:t>
      </w:r>
      <w:r w:rsidR="00171F33">
        <w:t>.2023</w:t>
      </w:r>
      <w:r w:rsidR="00E10840">
        <w:t xml:space="preserve"> </w:t>
      </w:r>
      <w:r w:rsidR="00F77D6F">
        <w:t xml:space="preserve">r. godz. </w:t>
      </w:r>
      <w:r w:rsidR="00171F33">
        <w:t>9</w:t>
      </w:r>
      <w:r w:rsidR="00F77D6F">
        <w:t>:00</w:t>
      </w:r>
      <w:r>
        <w:t xml:space="preserve"> </w:t>
      </w:r>
    </w:p>
    <w:p w14:paraId="774EBC7E" w14:textId="3B8875ED" w:rsidR="00E67C5F" w:rsidRPr="00E67C5F" w:rsidRDefault="00E67C5F" w:rsidP="00A850A3">
      <w:pPr>
        <w:spacing w:line="276" w:lineRule="auto"/>
        <w:rPr>
          <w:b/>
          <w:bCs/>
        </w:rPr>
      </w:pPr>
      <w:r w:rsidRPr="00E67C5F">
        <w:t xml:space="preserve">Bezpośrednio przed otwarciem ofert Zamawiający zamieścił kwotę, jaką zamierza przeznaczyć na sfinansowanie zamówienia – </w:t>
      </w:r>
      <w:r w:rsidRPr="00E67C5F">
        <w:rPr>
          <w:b/>
          <w:bCs/>
        </w:rPr>
        <w:t>670 136,58 zł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  <w:bookmarkStart w:id="0" w:name="_GoBack"/>
      <w:bookmarkEnd w:id="0"/>
    </w:p>
    <w:p w14:paraId="3FDA3D70" w14:textId="249B6917" w:rsidR="00F77D6F" w:rsidRDefault="009C6666" w:rsidP="00F77D6F">
      <w:pPr>
        <w:spacing w:line="276" w:lineRule="auto"/>
      </w:pPr>
      <w:r>
        <w:t xml:space="preserve">Do upływu terminu składania ofert, tj. </w:t>
      </w:r>
      <w:r w:rsidR="00E67C5F">
        <w:t>2</w:t>
      </w:r>
      <w:r w:rsidR="00CE57AC">
        <w:t>4.05</w:t>
      </w:r>
      <w:r w:rsidR="00171F33">
        <w:t>.2023</w:t>
      </w:r>
      <w:r>
        <w:t xml:space="preserve"> r. </w:t>
      </w:r>
      <w:r w:rsidRPr="00F77D6F">
        <w:rPr>
          <w:b/>
        </w:rPr>
        <w:t xml:space="preserve">do godz. </w:t>
      </w:r>
      <w:r w:rsidR="00171F33">
        <w:rPr>
          <w:b/>
        </w:rPr>
        <w:t>9</w:t>
      </w:r>
      <w:r w:rsidRPr="00F77D6F">
        <w:rPr>
          <w:b/>
        </w:rPr>
        <w:t>:</w:t>
      </w:r>
      <w:r w:rsidR="00E67C5F">
        <w:rPr>
          <w:b/>
        </w:rPr>
        <w:t>15</w:t>
      </w:r>
      <w:r w:rsidRPr="00F77D6F">
        <w:rPr>
          <w:b/>
        </w:rPr>
        <w:t xml:space="preserve"> </w:t>
      </w:r>
      <w:r w:rsidR="00A850A3" w:rsidRPr="00F77D6F">
        <w:rPr>
          <w:b/>
        </w:rPr>
        <w:t xml:space="preserve">wpłynęło </w:t>
      </w:r>
      <w:r w:rsidR="00E67C5F">
        <w:rPr>
          <w:b/>
        </w:rPr>
        <w:t>3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 w:rsidR="00E67C5F">
        <w:rPr>
          <w:b/>
        </w:rPr>
        <w:t>y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00"/>
        <w:gridCol w:w="2253"/>
        <w:gridCol w:w="5723"/>
      </w:tblGrid>
      <w:tr w:rsidR="009C6666" w14:paraId="3643A610" w14:textId="77777777" w:rsidTr="00171F33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723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47808EA4" w14:textId="01A48FED" w:rsidR="009C6666" w:rsidRDefault="009C6666" w:rsidP="00E67C5F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 xml:space="preserve">Cena brutto </w:t>
            </w:r>
            <w:r w:rsidR="005D247F">
              <w:rPr>
                <w:b/>
              </w:rPr>
              <w:t>(waga: 70)</w:t>
            </w:r>
          </w:p>
          <w:p w14:paraId="6BF878EA" w14:textId="693AB158" w:rsidR="00E67C5F" w:rsidRPr="009C6666" w:rsidRDefault="00E67C5F" w:rsidP="00E67C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  <w:r w:rsidR="005D247F">
              <w:rPr>
                <w:b/>
              </w:rPr>
              <w:t xml:space="preserve"> (waga: 30)</w:t>
            </w:r>
          </w:p>
        </w:tc>
      </w:tr>
      <w:tr w:rsidR="009C6666" w:rsidRPr="0068564F" w14:paraId="43C23DBF" w14:textId="77777777" w:rsidTr="00171F33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1DF59BE" w14:textId="77777777" w:rsidR="00CE57AC" w:rsidRDefault="00E67C5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Enerko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Enegry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Sp. z o.o.</w:t>
            </w:r>
          </w:p>
          <w:p w14:paraId="497B3EEF" w14:textId="77777777" w:rsidR="00E67C5F" w:rsidRDefault="00E67C5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Skrajna 41a</w:t>
            </w:r>
          </w:p>
          <w:p w14:paraId="79F72AEF" w14:textId="17A1BA1D" w:rsidR="00E67C5F" w:rsidRPr="00BD5546" w:rsidRDefault="00E67C5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25-650 Kielce</w:t>
            </w:r>
          </w:p>
        </w:tc>
        <w:tc>
          <w:tcPr>
            <w:tcW w:w="5723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7AC24E65" w:rsidR="0068564F" w:rsidRDefault="00760E6C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E67C5F">
              <w:rPr>
                <w:sz w:val="20"/>
                <w:szCs w:val="20"/>
              </w:rPr>
              <w:t>1 372 602,12</w:t>
            </w:r>
            <w:r w:rsidR="00EF494F">
              <w:rPr>
                <w:sz w:val="20"/>
                <w:szCs w:val="20"/>
              </w:rPr>
              <w:t xml:space="preserve"> zł </w:t>
            </w:r>
            <w:r w:rsidR="00E67C5F">
              <w:rPr>
                <w:sz w:val="20"/>
                <w:szCs w:val="20"/>
              </w:rPr>
              <w:t>/ okres gwarancji: 60 m</w:t>
            </w:r>
            <w:r w:rsidR="005D247F">
              <w:rPr>
                <w:sz w:val="20"/>
                <w:szCs w:val="20"/>
              </w:rPr>
              <w:t>-</w:t>
            </w:r>
            <w:proofErr w:type="spellStart"/>
            <w:r w:rsidR="00E67C5F">
              <w:rPr>
                <w:sz w:val="20"/>
                <w:szCs w:val="20"/>
              </w:rPr>
              <w:t>cy</w:t>
            </w:r>
            <w:proofErr w:type="spellEnd"/>
            <w:r w:rsidR="00E67C5F">
              <w:rPr>
                <w:sz w:val="20"/>
                <w:szCs w:val="20"/>
              </w:rPr>
              <w:t>.</w:t>
            </w:r>
          </w:p>
          <w:p w14:paraId="4EF5B8E0" w14:textId="608DDF68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C6666" w:rsidRPr="0068564F" w14:paraId="0941AE8C" w14:textId="77777777" w:rsidTr="0032682F">
        <w:trPr>
          <w:trHeight w:val="1055"/>
        </w:trPr>
        <w:tc>
          <w:tcPr>
            <w:tcW w:w="1800" w:type="dxa"/>
          </w:tcPr>
          <w:p w14:paraId="0DC79019" w14:textId="182A40A0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EFBC0A" w14:textId="77777777" w:rsidR="00B55EB5" w:rsidRDefault="00B55EB5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0DA4DF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2.</w:t>
            </w:r>
          </w:p>
          <w:p w14:paraId="617AE5A9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2C97EE7" w14:textId="77777777" w:rsidR="009C6666" w:rsidRPr="00BD5546" w:rsidRDefault="009C6666" w:rsidP="0032682F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23C9117" w14:textId="77777777" w:rsidR="00B55EB5" w:rsidRDefault="00E67C5F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Wypożyczalnia Sprzętu Budowlanego „Agnes” Michał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Guzera</w:t>
            </w:r>
            <w:proofErr w:type="spellEnd"/>
          </w:p>
          <w:p w14:paraId="774EEB32" w14:textId="77777777" w:rsidR="00E67C5F" w:rsidRDefault="00E67C5F" w:rsidP="005D247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Kwiaciarniana</w:t>
            </w:r>
            <w:proofErr w:type="spellEnd"/>
            <w:r w:rsidR="005D247F">
              <w:rPr>
                <w:rFonts w:cs="Times New Roman"/>
                <w:b/>
                <w:bCs/>
                <w:sz w:val="16"/>
                <w:szCs w:val="16"/>
              </w:rPr>
              <w:t xml:space="preserve"> 7/27</w:t>
            </w:r>
          </w:p>
          <w:p w14:paraId="0F278B2E" w14:textId="18215347" w:rsidR="005D247F" w:rsidRPr="00BD5546" w:rsidRDefault="005D247F" w:rsidP="005D247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25-121 Kielce</w:t>
            </w:r>
          </w:p>
        </w:tc>
        <w:tc>
          <w:tcPr>
            <w:tcW w:w="5723" w:type="dxa"/>
          </w:tcPr>
          <w:p w14:paraId="7B132E90" w14:textId="77777777" w:rsidR="009C6666" w:rsidRDefault="009C666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29EE35C3" w14:textId="0B467740" w:rsidR="0068564F" w:rsidRDefault="00760E6C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5D247F">
              <w:rPr>
                <w:sz w:val="20"/>
                <w:szCs w:val="20"/>
              </w:rPr>
              <w:t>948 470,00</w:t>
            </w:r>
            <w:r w:rsidR="00171F33">
              <w:rPr>
                <w:sz w:val="20"/>
                <w:szCs w:val="20"/>
              </w:rPr>
              <w:t xml:space="preserve"> zł</w:t>
            </w:r>
            <w:r w:rsidR="005D247F">
              <w:rPr>
                <w:sz w:val="20"/>
                <w:szCs w:val="20"/>
              </w:rPr>
              <w:t>/ okres gwarancji: 60 m-</w:t>
            </w:r>
            <w:proofErr w:type="spellStart"/>
            <w:r w:rsidR="005D247F">
              <w:rPr>
                <w:sz w:val="20"/>
                <w:szCs w:val="20"/>
              </w:rPr>
              <w:t>cy</w:t>
            </w:r>
            <w:proofErr w:type="spellEnd"/>
            <w:r w:rsidR="005D247F">
              <w:rPr>
                <w:sz w:val="20"/>
                <w:szCs w:val="20"/>
              </w:rPr>
              <w:t>.</w:t>
            </w:r>
          </w:p>
          <w:p w14:paraId="3B2FA6F7" w14:textId="61C9A5D0" w:rsidR="005A2D46" w:rsidRDefault="005A2D4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32913F99" w14:textId="77777777" w:rsidR="0068564F" w:rsidRP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1F33" w:rsidRPr="0068564F" w14:paraId="048AC7A1" w14:textId="77777777" w:rsidTr="00171F33">
        <w:tc>
          <w:tcPr>
            <w:tcW w:w="1800" w:type="dxa"/>
          </w:tcPr>
          <w:p w14:paraId="09AE5DA0" w14:textId="29A1E16A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779E4F72" w14:textId="77777777" w:rsidR="00171F33" w:rsidRDefault="005D247F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Euro- Okno Wiesław Adamski</w:t>
            </w:r>
          </w:p>
          <w:p w14:paraId="4AD9AF16" w14:textId="77777777" w:rsidR="005D247F" w:rsidRDefault="005D247F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Kozłów 45</w:t>
            </w:r>
          </w:p>
          <w:p w14:paraId="014A872A" w14:textId="169E3FFE" w:rsidR="005D247F" w:rsidRPr="00BD5546" w:rsidRDefault="005D247F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32-241 Kozłów</w:t>
            </w:r>
          </w:p>
        </w:tc>
        <w:tc>
          <w:tcPr>
            <w:tcW w:w="5723" w:type="dxa"/>
          </w:tcPr>
          <w:p w14:paraId="2330070A" w14:textId="29598C2C" w:rsidR="00171F33" w:rsidRDefault="00171F33" w:rsidP="005D24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5D247F">
              <w:rPr>
                <w:sz w:val="20"/>
                <w:szCs w:val="20"/>
              </w:rPr>
              <w:t>1 227 556,25</w:t>
            </w:r>
            <w:r>
              <w:rPr>
                <w:sz w:val="20"/>
                <w:szCs w:val="20"/>
              </w:rPr>
              <w:t xml:space="preserve"> zł</w:t>
            </w:r>
            <w:r w:rsidR="005D247F">
              <w:rPr>
                <w:sz w:val="20"/>
                <w:szCs w:val="20"/>
              </w:rPr>
              <w:t>/ okres gwarancji: 60 m-</w:t>
            </w:r>
            <w:proofErr w:type="spellStart"/>
            <w:r w:rsidR="005D247F">
              <w:rPr>
                <w:sz w:val="20"/>
                <w:szCs w:val="20"/>
              </w:rPr>
              <w:t>cy</w:t>
            </w:r>
            <w:proofErr w:type="spellEnd"/>
            <w:r w:rsidR="005D247F">
              <w:rPr>
                <w:sz w:val="20"/>
                <w:szCs w:val="20"/>
              </w:rPr>
              <w:t>.</w:t>
            </w:r>
          </w:p>
        </w:tc>
      </w:tr>
    </w:tbl>
    <w:p w14:paraId="37770632" w14:textId="2A424A33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12AD6399" w:rsidR="004603D3" w:rsidRPr="0018284F" w:rsidRDefault="00136FA5" w:rsidP="0018284F">
      <w:pPr>
        <w:spacing w:line="276" w:lineRule="auto"/>
        <w:jc w:val="right"/>
        <w:rPr>
          <w:b/>
        </w:rPr>
      </w:pPr>
      <w:r>
        <w:rPr>
          <w:b/>
        </w:rPr>
        <w:t xml:space="preserve">Zastępca </w:t>
      </w:r>
      <w:r w:rsidR="0018284F" w:rsidRPr="0018284F">
        <w:rPr>
          <w:b/>
        </w:rPr>
        <w:t>Burmistrz</w:t>
      </w:r>
      <w:r>
        <w:rPr>
          <w:b/>
        </w:rPr>
        <w:t>a</w:t>
      </w:r>
      <w:r w:rsidR="0018284F" w:rsidRPr="0018284F">
        <w:rPr>
          <w:b/>
        </w:rPr>
        <w:t xml:space="preserve"> Miasta i Gminy Działoszyce</w:t>
      </w:r>
    </w:p>
    <w:p w14:paraId="31068F39" w14:textId="524992C5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 xml:space="preserve">/-/ </w:t>
      </w:r>
      <w:r w:rsidR="00136FA5">
        <w:rPr>
          <w:b/>
        </w:rPr>
        <w:t>Adam Głogowski</w:t>
      </w:r>
    </w:p>
    <w:sectPr w:rsidR="0018284F" w:rsidRPr="00182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57A8" w14:textId="77777777" w:rsidR="001578D5" w:rsidRDefault="001578D5" w:rsidP="00A850A3">
      <w:pPr>
        <w:spacing w:after="0" w:line="240" w:lineRule="auto"/>
      </w:pPr>
      <w:r>
        <w:separator/>
      </w:r>
    </w:p>
  </w:endnote>
  <w:endnote w:type="continuationSeparator" w:id="0">
    <w:p w14:paraId="68F90984" w14:textId="77777777" w:rsidR="001578D5" w:rsidRDefault="001578D5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5F3B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color w:val="5B9BD5"/>
        <w:sz w:val="20"/>
        <w:szCs w:val="20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Projekt realizowany w ramach RPOWŚ na lata 2014-2020, oznaczony  nr RPSW.06.05.00-26-0014/17</w:t>
    </w:r>
  </w:p>
  <w:p w14:paraId="1CB5455C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Tytuł projektu: Kompleksowa rewitalizacja miasta Działoszyce- etap II</w:t>
    </w:r>
  </w:p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1D2B" w14:textId="77777777" w:rsidR="001578D5" w:rsidRDefault="001578D5" w:rsidP="00A850A3">
      <w:pPr>
        <w:spacing w:after="0" w:line="240" w:lineRule="auto"/>
      </w:pPr>
      <w:r>
        <w:separator/>
      </w:r>
    </w:p>
  </w:footnote>
  <w:footnote w:type="continuationSeparator" w:id="0">
    <w:p w14:paraId="71DC00EA" w14:textId="77777777" w:rsidR="001578D5" w:rsidRDefault="001578D5" w:rsidP="00A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171F33" w:rsidRPr="00171F33" w14:paraId="0729D337" w14:textId="77777777" w:rsidTr="00856683">
      <w:tc>
        <w:tcPr>
          <w:tcW w:w="1147" w:type="pct"/>
          <w:hideMark/>
        </w:tcPr>
        <w:p w14:paraId="3B2374C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A98A92A" wp14:editId="7D9E9555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5A43A36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47D3DF5B" wp14:editId="262C7B1B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FE0673A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137B7482" wp14:editId="02314D76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0EE520D9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38755E1E" wp14:editId="09A86BDD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C22DE" w14:textId="564B7B87" w:rsidR="00171F33" w:rsidRDefault="00171F33">
    <w:pPr>
      <w:pStyle w:val="Nagwek"/>
    </w:pPr>
  </w:p>
  <w:p w14:paraId="68535320" w14:textId="77777777" w:rsidR="00171F33" w:rsidRDefault="00171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59C8"/>
    <w:rsid w:val="00044D92"/>
    <w:rsid w:val="0005095A"/>
    <w:rsid w:val="000A2BD6"/>
    <w:rsid w:val="00136FA5"/>
    <w:rsid w:val="001578D5"/>
    <w:rsid w:val="00171F33"/>
    <w:rsid w:val="0018284F"/>
    <w:rsid w:val="002B1DF2"/>
    <w:rsid w:val="0032682F"/>
    <w:rsid w:val="003315F7"/>
    <w:rsid w:val="003C0C75"/>
    <w:rsid w:val="003C4FCF"/>
    <w:rsid w:val="003C71D1"/>
    <w:rsid w:val="003D5784"/>
    <w:rsid w:val="004603D3"/>
    <w:rsid w:val="0051145E"/>
    <w:rsid w:val="005713E9"/>
    <w:rsid w:val="005A2D46"/>
    <w:rsid w:val="005D247F"/>
    <w:rsid w:val="0068564F"/>
    <w:rsid w:val="006F7E93"/>
    <w:rsid w:val="00760E6C"/>
    <w:rsid w:val="00826504"/>
    <w:rsid w:val="008C351B"/>
    <w:rsid w:val="009231E7"/>
    <w:rsid w:val="00935780"/>
    <w:rsid w:val="00945CE1"/>
    <w:rsid w:val="00951157"/>
    <w:rsid w:val="009C6666"/>
    <w:rsid w:val="00A15542"/>
    <w:rsid w:val="00A850A3"/>
    <w:rsid w:val="00AD68EB"/>
    <w:rsid w:val="00B55EB5"/>
    <w:rsid w:val="00BD5546"/>
    <w:rsid w:val="00C0670F"/>
    <w:rsid w:val="00C074A8"/>
    <w:rsid w:val="00CE57AC"/>
    <w:rsid w:val="00D02441"/>
    <w:rsid w:val="00DA1D26"/>
    <w:rsid w:val="00E10840"/>
    <w:rsid w:val="00E22F21"/>
    <w:rsid w:val="00E67C5F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4F62-FC48-4784-ACA4-6467BFC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2</cp:revision>
  <cp:lastPrinted>2023-05-24T09:52:00Z</cp:lastPrinted>
  <dcterms:created xsi:type="dcterms:W3CDTF">2023-05-24T09:53:00Z</dcterms:created>
  <dcterms:modified xsi:type="dcterms:W3CDTF">2023-05-24T09:53:00Z</dcterms:modified>
</cp:coreProperties>
</file>