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9C" w:rsidRPr="001F0186" w:rsidRDefault="005E0E0E">
      <w:pPr>
        <w:pStyle w:val="Default"/>
        <w:ind w:left="567" w:right="518"/>
        <w:jc w:val="right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Cześć IIa SWZ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Projektowane postanowienia umowy (Wzór) – Zadanie nr 1</w:t>
      </w:r>
    </w:p>
    <w:p w:rsidR="005A0F9C" w:rsidRPr="001F0186" w:rsidRDefault="005A0F9C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5A0F9C" w:rsidRPr="001F0186" w:rsidRDefault="005E0E0E" w:rsidP="00744879">
      <w:pPr>
        <w:pStyle w:val="Default"/>
        <w:tabs>
          <w:tab w:val="left" w:pos="6111"/>
        </w:tabs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zawarta w dniu …………………….. w Krakowie pomiędzy: </w:t>
      </w:r>
      <w:r w:rsidR="00744879" w:rsidRPr="001F0186">
        <w:rPr>
          <w:rFonts w:ascii="Calibri" w:hAnsi="Calibri"/>
          <w:sz w:val="20"/>
          <w:szCs w:val="20"/>
        </w:rPr>
        <w:tab/>
      </w:r>
    </w:p>
    <w:p w:rsidR="005A0F9C" w:rsidRPr="001F0186" w:rsidRDefault="005A0F9C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 xml:space="preserve">Polskim Wydawnictwem Muzycznym </w:t>
      </w:r>
      <w:r w:rsidRPr="001F0186">
        <w:rPr>
          <w:rFonts w:ascii="Calibri" w:hAnsi="Calibri"/>
          <w:sz w:val="20"/>
          <w:szCs w:val="20"/>
        </w:rPr>
        <w:t xml:space="preserve">z siedzibą w Krakowie przy al. Krasińskiego 11a, 31-111 Kraków, państwową instytucją kultury wpisaną do rejestru instytucji kultury prowadzonego przez Ministra Kultury i Dziedzictwa Narodowego pod nr RIK 92/2016, NIP: 676-250-22-46, REGON 363717113, reprezentowanym przez: </w:t>
      </w: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… </w:t>
      </w: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zwanym dalej „Zamawiającym” </w:t>
      </w:r>
    </w:p>
    <w:p w:rsidR="005A0F9C" w:rsidRPr="001F0186" w:rsidRDefault="005A0F9C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a </w:t>
      </w:r>
    </w:p>
    <w:p w:rsidR="005A0F9C" w:rsidRPr="001F0186" w:rsidRDefault="005A0F9C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 xml:space="preserve">………………………………………………………………. </w:t>
      </w:r>
      <w:r w:rsidRPr="001F0186">
        <w:rPr>
          <w:rFonts w:ascii="Calibri" w:hAnsi="Calibri"/>
          <w:sz w:val="20"/>
          <w:szCs w:val="20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 </w:t>
      </w: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:rsidR="005A0F9C" w:rsidRPr="001F0186" w:rsidRDefault="005A0F9C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zwaną/zwanym dalej „</w:t>
      </w:r>
      <w:r w:rsidRPr="001F0186">
        <w:rPr>
          <w:rFonts w:ascii="Calibri" w:hAnsi="Calibri"/>
          <w:b/>
          <w:bCs/>
          <w:sz w:val="20"/>
          <w:szCs w:val="20"/>
        </w:rPr>
        <w:t>Wykonawcą</w:t>
      </w:r>
      <w:r w:rsidRPr="001F0186">
        <w:rPr>
          <w:rFonts w:ascii="Calibri" w:hAnsi="Calibri"/>
          <w:sz w:val="20"/>
          <w:szCs w:val="20"/>
        </w:rPr>
        <w:t>”</w:t>
      </w:r>
    </w:p>
    <w:p w:rsidR="005A0F9C" w:rsidRPr="001F0186" w:rsidRDefault="005A0F9C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zwani dalej </w:t>
      </w:r>
      <w:r w:rsidRPr="001F0186">
        <w:rPr>
          <w:rFonts w:ascii="Calibri" w:hAnsi="Calibri"/>
          <w:b/>
          <w:bCs/>
          <w:sz w:val="20"/>
          <w:szCs w:val="20"/>
        </w:rPr>
        <w:t>„Stronami”</w:t>
      </w:r>
    </w:p>
    <w:p w:rsidR="005A0F9C" w:rsidRPr="001F0186" w:rsidRDefault="005A0F9C">
      <w:pPr>
        <w:pStyle w:val="Default"/>
        <w:ind w:left="567" w:right="518"/>
        <w:rPr>
          <w:rFonts w:ascii="Calibri" w:eastAsia="Calibri" w:hAnsi="Calibri" w:cs="Calibri"/>
          <w:i/>
          <w:iCs/>
          <w:sz w:val="20"/>
          <w:szCs w:val="20"/>
        </w:rPr>
      </w:pPr>
    </w:p>
    <w:p w:rsidR="005A0F9C" w:rsidRPr="001F0186" w:rsidRDefault="005E0E0E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i/>
          <w:iCs/>
          <w:sz w:val="20"/>
          <w:szCs w:val="20"/>
        </w:rPr>
        <w:t xml:space="preserve">W związku z wyborem oferty Wykonawcy na </w:t>
      </w:r>
      <w:r w:rsidRPr="001F0186">
        <w:rPr>
          <w:rFonts w:ascii="Calibri" w:hAnsi="Calibri"/>
          <w:b/>
          <w:bCs/>
          <w:i/>
          <w:iCs/>
          <w:sz w:val="20"/>
          <w:szCs w:val="20"/>
        </w:rPr>
        <w:t xml:space="preserve">Część nr 1 zamówienia </w:t>
      </w:r>
      <w:r w:rsidRPr="001F0186">
        <w:rPr>
          <w:rFonts w:ascii="Calibri" w:hAnsi="Calibri"/>
          <w:i/>
          <w:iCs/>
          <w:sz w:val="20"/>
          <w:szCs w:val="20"/>
        </w:rPr>
        <w:t>w postępowaniu prowadzonym w trybie przetargu podstawowego bez negocjacji tj. w trybie przewidzianym w art. 275 pkt 1 ustawy z dnia 11 września 2019 roku Prawo zamówień publicznych (Dz. U. 2021 r. poz.1129 ze zm.), zatytułowanym „Odnowienie subskrypcji oprogramowania DocuWare Cloud oraz modernizacja środowiska DocuWare OnPremise”, z</w:t>
      </w:r>
      <w:r w:rsidRPr="001F0186">
        <w:rPr>
          <w:rFonts w:ascii="Calibri" w:hAnsi="Calibri"/>
          <w:sz w:val="20"/>
          <w:szCs w:val="20"/>
        </w:rPr>
        <w:t xml:space="preserve">nak sprawy: </w:t>
      </w:r>
      <w:r w:rsidRPr="001F0186">
        <w:rPr>
          <w:rFonts w:ascii="Calibri" w:hAnsi="Calibri"/>
          <w:b/>
          <w:bCs/>
          <w:sz w:val="20"/>
          <w:szCs w:val="20"/>
        </w:rPr>
        <w:t xml:space="preserve">ZZP.261.13.2022 </w:t>
      </w:r>
      <w:r w:rsidRPr="001F0186">
        <w:rPr>
          <w:rFonts w:ascii="Calibri" w:hAnsi="Calibri"/>
          <w:sz w:val="20"/>
          <w:szCs w:val="20"/>
        </w:rPr>
        <w:t>została zawarta Umowa następującej treści:</w:t>
      </w:r>
      <w:r w:rsidRPr="001F0186">
        <w:rPr>
          <w:rFonts w:ascii="Calibri" w:hAnsi="Calibri"/>
          <w:i/>
          <w:iCs/>
          <w:sz w:val="20"/>
          <w:szCs w:val="20"/>
        </w:rPr>
        <w:t xml:space="preserve"> </w:t>
      </w:r>
    </w:p>
    <w:p w:rsidR="005A0F9C" w:rsidRPr="001F0186" w:rsidRDefault="005A0F9C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PRZEDMIOT UMOWY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1</w:t>
      </w:r>
    </w:p>
    <w:p w:rsidR="005A0F9C" w:rsidRPr="001F0186" w:rsidRDefault="005E0E0E">
      <w:pPr>
        <w:pStyle w:val="Default"/>
        <w:numPr>
          <w:ilvl w:val="0"/>
          <w:numId w:val="2"/>
        </w:numPr>
        <w:spacing w:after="131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Przedmiotem umowy jest świadczenie przez Wykonawcę usługi dostępu do systemu DocuWare w wersji Cloud (jak poniżej) do dnia 31.12.2024 roku tj. na kolejne 30 miesięcy oraz przedłożenie dokumentów potwierdzających prawo do użytkowania licencji (dalej jako „</w:t>
      </w:r>
      <w:r w:rsidRPr="001F0186">
        <w:rPr>
          <w:rFonts w:ascii="Calibri" w:hAnsi="Calibri"/>
          <w:b/>
          <w:bCs/>
          <w:sz w:val="20"/>
          <w:szCs w:val="20"/>
        </w:rPr>
        <w:t>Przedmiot Umowy</w:t>
      </w:r>
      <w:r w:rsidRPr="001F0186">
        <w:rPr>
          <w:rFonts w:ascii="Calibri" w:hAnsi="Calibri"/>
          <w:sz w:val="20"/>
          <w:szCs w:val="20"/>
        </w:rPr>
        <w:t xml:space="preserve">”). </w:t>
      </w:r>
    </w:p>
    <w:tbl>
      <w:tblPr>
        <w:tblStyle w:val="TableNormal"/>
        <w:tblW w:w="9090" w:type="dxa"/>
        <w:tblInd w:w="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3"/>
        <w:gridCol w:w="3005"/>
        <w:gridCol w:w="5392"/>
      </w:tblGrid>
      <w:tr w:rsidR="005A0F9C" w:rsidRPr="001F0186" w:rsidTr="00293345">
        <w:trPr>
          <w:trHeight w:val="22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9C" w:rsidRPr="001F0186" w:rsidRDefault="005E0E0E">
            <w:pPr>
              <w:pStyle w:val="Akapitzlist"/>
              <w:spacing w:after="0" w:line="240" w:lineRule="auto"/>
              <w:ind w:left="0"/>
              <w:jc w:val="center"/>
            </w:pPr>
            <w:r w:rsidRPr="001F018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9C" w:rsidRPr="001F0186" w:rsidRDefault="005E0E0E">
            <w:pPr>
              <w:pStyle w:val="Akapitzlist"/>
              <w:spacing w:after="0" w:line="240" w:lineRule="auto"/>
              <w:ind w:left="0"/>
              <w:jc w:val="center"/>
            </w:pPr>
            <w:r w:rsidRPr="001F0186">
              <w:rPr>
                <w:b/>
                <w:bCs/>
                <w:sz w:val="20"/>
                <w:szCs w:val="20"/>
              </w:rPr>
              <w:t>Pakiet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9C" w:rsidRPr="001F0186" w:rsidRDefault="005E0E0E">
            <w:pPr>
              <w:pStyle w:val="Akapitzlist"/>
              <w:spacing w:after="0" w:line="240" w:lineRule="auto"/>
              <w:ind w:left="0"/>
              <w:jc w:val="center"/>
            </w:pPr>
            <w:r w:rsidRPr="001F0186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5A0F9C" w:rsidRPr="001F0186" w:rsidTr="00293345">
        <w:trPr>
          <w:trHeight w:val="100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F9C" w:rsidRPr="001F0186" w:rsidRDefault="005E0E0E">
            <w:pPr>
              <w:pStyle w:val="Default"/>
              <w:jc w:val="center"/>
            </w:pPr>
            <w:r w:rsidRPr="001F0186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F9C" w:rsidRPr="001F0186" w:rsidRDefault="005E0E0E">
            <w:pPr>
              <w:pStyle w:val="Akapitzlist"/>
              <w:spacing w:after="0" w:line="240" w:lineRule="auto"/>
              <w:ind w:left="0"/>
            </w:pPr>
            <w:r w:rsidRPr="001F0186">
              <w:rPr>
                <w:sz w:val="20"/>
                <w:szCs w:val="20"/>
              </w:rPr>
              <w:t>DocuWare Cloud 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F9C" w:rsidRPr="001F0186" w:rsidRDefault="005E0E0E">
            <w:pPr>
              <w:pStyle w:val="Akapitzlist"/>
              <w:spacing w:after="0" w:line="240" w:lineRule="auto"/>
              <w:ind w:left="0"/>
              <w:jc w:val="both"/>
            </w:pPr>
            <w:r w:rsidRPr="001F0186">
              <w:rPr>
                <w:sz w:val="20"/>
                <w:szCs w:val="20"/>
              </w:rPr>
              <w:t>500 GB przestrzeni dyskowej na przechowywanie dokumentów, 40 użytkowników jednoczesnych, wszystkie moduły funkcjonalne oferowane przez producenta we wskazanym pakiecie.</w:t>
            </w:r>
          </w:p>
        </w:tc>
      </w:tr>
    </w:tbl>
    <w:p w:rsidR="005A0F9C" w:rsidRPr="001F0186" w:rsidRDefault="005A0F9C" w:rsidP="00293345">
      <w:pPr>
        <w:pStyle w:val="Default"/>
        <w:spacing w:after="133"/>
        <w:ind w:right="518"/>
        <w:rPr>
          <w:rFonts w:ascii="Calibri" w:eastAsia="Calibri" w:hAnsi="Calibri" w:cs="Calibri"/>
          <w:sz w:val="20"/>
          <w:szCs w:val="20"/>
        </w:rPr>
      </w:pPr>
    </w:p>
    <w:p w:rsidR="005A0F9C" w:rsidRPr="001F0186" w:rsidRDefault="005E0E0E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Szczegółowe informacje oraz wymagania Zamawiającego do Przedmiotu Umowy zawarte są w dokumentacji postępowania, stanowiącej </w:t>
      </w:r>
      <w:r w:rsidRPr="001F0186">
        <w:rPr>
          <w:rFonts w:ascii="Calibri" w:hAnsi="Calibri"/>
          <w:b/>
          <w:bCs/>
          <w:sz w:val="20"/>
          <w:szCs w:val="20"/>
        </w:rPr>
        <w:t xml:space="preserve">Załącznik nr 1 </w:t>
      </w:r>
      <w:r w:rsidRPr="001F0186">
        <w:rPr>
          <w:rFonts w:ascii="Calibri" w:hAnsi="Calibri"/>
          <w:sz w:val="20"/>
          <w:szCs w:val="20"/>
        </w:rPr>
        <w:t xml:space="preserve">do niniejszej Umowy, w tym w szczególności w Części III SWZ – Opis Przedmiotu Zamówienia w części dotyczącej </w:t>
      </w:r>
      <w:r w:rsidRPr="001F0186">
        <w:rPr>
          <w:rFonts w:ascii="Calibri" w:hAnsi="Calibri"/>
          <w:b/>
          <w:bCs/>
          <w:sz w:val="20"/>
          <w:szCs w:val="20"/>
        </w:rPr>
        <w:t>Zadania nr I</w:t>
      </w:r>
      <w:r w:rsidRPr="001F0186">
        <w:rPr>
          <w:rFonts w:ascii="Calibri" w:hAnsi="Calibri"/>
          <w:sz w:val="20"/>
          <w:szCs w:val="20"/>
        </w:rPr>
        <w:t xml:space="preserve">. </w:t>
      </w:r>
    </w:p>
    <w:p w:rsidR="005A0F9C" w:rsidRPr="001F0186" w:rsidRDefault="005E0E0E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Wykonawca zapewnia że Przedmiot Umowy jest fabrycznie nowy, wolny od jakichkolwiek wad fizycznych i prawnych, oraz nie jest obciążony prawami na rzecz osób trzecich. Przez "wadę fizyczną" należy rozumieć również jakąkolwiek niezgodność z Opisem Przedmiotu Zamówienia.</w:t>
      </w:r>
    </w:p>
    <w:p w:rsidR="005A0F9C" w:rsidRPr="001F0186" w:rsidRDefault="005E0E0E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Strony oświadczają, że są przedsiębiorcami w rozumieniu art. 4 ust. 1. ustawy z dnia 6 marca 2018 r. Prawo przedsiębiorców (t.j. Dz.U. z 2021 r. poz. 162 ze zm.). </w:t>
      </w:r>
    </w:p>
    <w:p w:rsidR="005A0F9C" w:rsidRPr="001F0186" w:rsidRDefault="005E0E0E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Wykonawca przekaże Zamawiającemu pełną dokumentację dla dostarczanego w ramach Umowy oprogramowania standardowo dostarczaną przez producentów w szczególności: warunki licencji na oprogramowanie. </w:t>
      </w:r>
    </w:p>
    <w:p w:rsidR="005A0F9C" w:rsidRPr="001F0186" w:rsidRDefault="005E0E0E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 ramach dostawy licencji na oprogramowanie</w:t>
      </w:r>
      <w:r w:rsidRPr="001F0186">
        <w:rPr>
          <w:rFonts w:ascii="Calibri" w:hAnsi="Calibri"/>
          <w:i/>
          <w:iCs/>
          <w:sz w:val="20"/>
          <w:szCs w:val="20"/>
        </w:rPr>
        <w:t xml:space="preserve"> </w:t>
      </w:r>
      <w:r w:rsidRPr="001F0186">
        <w:rPr>
          <w:rFonts w:ascii="Calibri" w:hAnsi="Calibri"/>
          <w:sz w:val="20"/>
          <w:szCs w:val="20"/>
        </w:rPr>
        <w:t>Wykonawca dostarczy Zamawiającemu również potwierdzenie legalności zakupionego oprogramowania, celem ewentualnego przedstawienia tych dokumentów podmiotowi trzeciemu, który może zwrócić się do Zamawiającego o przedstawienie potwierdzenia nabycia Przedmiotu Umowy z legalnego źródła.</w:t>
      </w:r>
    </w:p>
    <w:p w:rsidR="005A0F9C" w:rsidRPr="001F0186" w:rsidRDefault="005E0E0E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lastRenderedPageBreak/>
        <w:t>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Umowy.</w:t>
      </w:r>
    </w:p>
    <w:p w:rsidR="005A0F9C" w:rsidRPr="001F0186" w:rsidRDefault="005E0E0E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Zamawiający oświadcza, że nie będzie podejmował prób dekompilacji, modyfikacji, tłumaczenia i dzielenia na części całości lub fragmentów oprogramowania oraz innych form inżynierii zwrotnej oprogramowania.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TERMIN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2</w:t>
      </w:r>
    </w:p>
    <w:p w:rsidR="005A0F9C" w:rsidRPr="001F0186" w:rsidRDefault="005E0E0E">
      <w:pPr>
        <w:pStyle w:val="Default"/>
        <w:numPr>
          <w:ilvl w:val="0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Wykonawca zobowiązany jest do realizacji Przedmiotu Umowy, o którym mowa w § 1 ust. 1 w terminie</w:t>
      </w:r>
      <w:r w:rsidRPr="001F0186">
        <w:rPr>
          <w:rFonts w:ascii="Calibri" w:hAnsi="Calibri"/>
          <w:b/>
          <w:bCs/>
          <w:sz w:val="20"/>
          <w:szCs w:val="20"/>
        </w:rPr>
        <w:t xml:space="preserve"> 9 dni kalendarzowych od dnia zawarcia niniejszej Umowy</w:t>
      </w:r>
      <w:r w:rsidRPr="001F0186">
        <w:rPr>
          <w:rFonts w:ascii="Calibri" w:hAnsi="Calibri"/>
          <w:sz w:val="20"/>
          <w:szCs w:val="20"/>
        </w:rPr>
        <w:t>.</w:t>
      </w:r>
    </w:p>
    <w:p w:rsidR="005A0F9C" w:rsidRPr="001F0186" w:rsidRDefault="005E0E0E">
      <w:pPr>
        <w:pStyle w:val="Default"/>
        <w:numPr>
          <w:ilvl w:val="0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Wykonawca zobowiązuje się do dostarczenia w terminie określonym w ust. 1 nośników z oprogramowaniem, kluczy instalacyjnych oraz dokumentów potwierdzających legalność oprogramowania w co najmniej jeden z następujących sposobów:</w:t>
      </w:r>
    </w:p>
    <w:p w:rsidR="005A0F9C" w:rsidRPr="001F0186" w:rsidRDefault="005E0E0E">
      <w:pPr>
        <w:pStyle w:val="Default"/>
        <w:numPr>
          <w:ilvl w:val="1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dostarczy dane drogą elektroniczną na adres Zamawiającego .......................................... lub  </w:t>
      </w:r>
    </w:p>
    <w:p w:rsidR="005A0F9C" w:rsidRPr="001F0186" w:rsidRDefault="005E0E0E">
      <w:pPr>
        <w:pStyle w:val="Default"/>
        <w:numPr>
          <w:ilvl w:val="1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udostępni dane na serwerze Wykonawcy pod adresem ...................................  </w:t>
      </w:r>
    </w:p>
    <w:p w:rsidR="005A0F9C" w:rsidRPr="001F0186" w:rsidRDefault="005E0E0E">
      <w:pPr>
        <w:pStyle w:val="Default"/>
        <w:numPr>
          <w:ilvl w:val="1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dostarczy fizyczne nośniki w miejsce wskazane w zamówieniu na koszt i ryzyko Wykonawcy.  </w:t>
      </w:r>
    </w:p>
    <w:p w:rsidR="005A0F9C" w:rsidRPr="001F0186" w:rsidRDefault="005E0E0E">
      <w:pPr>
        <w:pStyle w:val="Default"/>
        <w:numPr>
          <w:ilvl w:val="0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Potwierdzeniem prawidłowości dostarczenia Przedmiotu Umowy jest protokół odbioru, którego wzór stanowi </w:t>
      </w:r>
      <w:r w:rsidRPr="001F0186">
        <w:rPr>
          <w:rFonts w:ascii="Calibri" w:hAnsi="Calibri"/>
          <w:b/>
          <w:bCs/>
          <w:sz w:val="20"/>
          <w:szCs w:val="20"/>
        </w:rPr>
        <w:t>Załącznik nr 2</w:t>
      </w:r>
      <w:r w:rsidRPr="001F0186">
        <w:rPr>
          <w:rFonts w:ascii="Calibri" w:hAnsi="Calibri"/>
          <w:sz w:val="20"/>
          <w:szCs w:val="20"/>
        </w:rPr>
        <w:t xml:space="preserve"> do Umowy.</w:t>
      </w:r>
    </w:p>
    <w:p w:rsidR="005A0F9C" w:rsidRPr="001F0186" w:rsidRDefault="005E0E0E">
      <w:pPr>
        <w:pStyle w:val="Default"/>
        <w:numPr>
          <w:ilvl w:val="0"/>
          <w:numId w:val="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 przypadku zgłoszenia wad lub zastrzeżeń przez Zamawiającego, Wykonawca usunie wady lub uwzględni zastrzeżenia w terminie wyznaczonym przez Zamawiającego.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OSOBY UPOWAŻNIONE DO KONTAKTÓW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3</w:t>
      </w:r>
    </w:p>
    <w:p w:rsidR="005A0F9C" w:rsidRPr="001F0186" w:rsidRDefault="005E0E0E">
      <w:pPr>
        <w:pStyle w:val="Default"/>
        <w:numPr>
          <w:ilvl w:val="0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Na potrzeby realizacji niniejszej Umowy osobami upoważnionymi do kontaktów będą: </w:t>
      </w:r>
    </w:p>
    <w:p w:rsidR="005A0F9C" w:rsidRPr="001F0186" w:rsidRDefault="005E0E0E">
      <w:pPr>
        <w:pStyle w:val="Default"/>
        <w:numPr>
          <w:ilvl w:val="1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ze strony Zamawiającego: ………, nr tel. ………….., adres e-mail: …………; oraz </w:t>
      </w:r>
    </w:p>
    <w:p w:rsidR="005A0F9C" w:rsidRPr="001F0186" w:rsidRDefault="005E0E0E">
      <w:pPr>
        <w:pStyle w:val="Default"/>
        <w:numPr>
          <w:ilvl w:val="1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ze strony Wykonawcy: ………, nr tel. ………….., adres e-mail: ……………. </w:t>
      </w:r>
    </w:p>
    <w:p w:rsidR="005A0F9C" w:rsidRPr="001F0186" w:rsidRDefault="005E0E0E">
      <w:pPr>
        <w:pStyle w:val="Default"/>
        <w:numPr>
          <w:ilvl w:val="0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Strony zobowiązują się do niezwłocznego informowania o zmianie wszelkich danych adresowych lub danych kontaktowych osób upoważnionych do kontaktów, bez konieczności sporządzania aneksu do Umowy. </w:t>
      </w:r>
    </w:p>
    <w:p w:rsidR="005A0F9C" w:rsidRPr="001F0186" w:rsidRDefault="005E0E0E">
      <w:pPr>
        <w:pStyle w:val="Default"/>
        <w:numPr>
          <w:ilvl w:val="0"/>
          <w:numId w:val="8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W przypadku niepowiadomienia o zmianie danych adresowych lub kontaktowych wszelkie doręczenia dokonane na adres dotychczasowy uznaje się za skuteczne, a Strona, która nie poinformowała o zmianie odpowiada za wynikłą stąd szkodę. </w:t>
      </w:r>
    </w:p>
    <w:p w:rsidR="005A0F9C" w:rsidRPr="001F0186" w:rsidRDefault="005E0E0E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WYNAGRODZENIE</w:t>
      </w:r>
    </w:p>
    <w:p w:rsidR="005A0F9C" w:rsidRPr="001F0186" w:rsidRDefault="005E0E0E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4</w:t>
      </w:r>
    </w:p>
    <w:p w:rsidR="005A0F9C" w:rsidRPr="001F0186" w:rsidRDefault="005E0E0E">
      <w:pPr>
        <w:pStyle w:val="Default"/>
        <w:numPr>
          <w:ilvl w:val="0"/>
          <w:numId w:val="10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Z tytułu realizacji Przedmiotu Umowy Wykonawcy przysługuje wynagrodzenie w wysokości brutto ……………. zł (słownie: ……. zł).</w:t>
      </w:r>
    </w:p>
    <w:p w:rsidR="005A0F9C" w:rsidRDefault="005E0E0E">
      <w:pPr>
        <w:pStyle w:val="Default"/>
        <w:numPr>
          <w:ilvl w:val="0"/>
          <w:numId w:val="10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Wynagrodzenie wskazane w ust. 1, zawiera wszystkie niezbędne koszty, opłaty i podatki związane z prawidłową realizacją Przedmiotu Umowy.</w:t>
      </w:r>
    </w:p>
    <w:p w:rsidR="002A17F8" w:rsidRPr="00324731" w:rsidRDefault="005178C5" w:rsidP="002A17F8">
      <w:pPr>
        <w:pStyle w:val="Default"/>
        <w:numPr>
          <w:ilvl w:val="0"/>
          <w:numId w:val="10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Wynagrodzenie wskazane w ust. 1</w:t>
      </w:r>
      <w:r>
        <w:rPr>
          <w:rFonts w:ascii="Calibri" w:hAnsi="Calibri"/>
          <w:sz w:val="20"/>
          <w:szCs w:val="20"/>
        </w:rPr>
        <w:t xml:space="preserve"> płatne będzie w 5 równych transzach. Pierwszą z nich</w:t>
      </w:r>
      <w:r w:rsidR="00324731">
        <w:rPr>
          <w:rFonts w:ascii="Calibri" w:hAnsi="Calibri"/>
          <w:sz w:val="20"/>
          <w:szCs w:val="20"/>
        </w:rPr>
        <w:t xml:space="preserve"> w wysokości 20% wynagrodzenia wskazanego w ust. 1 tj. w kwocie……………. zł(słownie: ……. zł) </w:t>
      </w:r>
      <w:r>
        <w:rPr>
          <w:rFonts w:ascii="Calibri" w:hAnsi="Calibri"/>
          <w:sz w:val="20"/>
          <w:szCs w:val="20"/>
        </w:rPr>
        <w:t xml:space="preserve"> Zamawiający  zapłaci p</w:t>
      </w:r>
      <w:r w:rsidR="005E0E0E" w:rsidRPr="005178C5">
        <w:rPr>
          <w:rFonts w:ascii="Calibri" w:hAnsi="Calibri"/>
          <w:sz w:val="20"/>
          <w:szCs w:val="20"/>
        </w:rPr>
        <w:t>o prawidłowym dostarczeniu Przedmiotu Umowy (rozumianym jako podpisa</w:t>
      </w:r>
      <w:r>
        <w:rPr>
          <w:rFonts w:ascii="Calibri" w:hAnsi="Calibri"/>
          <w:sz w:val="20"/>
          <w:szCs w:val="20"/>
        </w:rPr>
        <w:t xml:space="preserve">nie protokołu odbioru bez uwag). </w:t>
      </w:r>
      <w:r w:rsidRPr="005178C5">
        <w:rPr>
          <w:rFonts w:ascii="Calibri" w:hAnsi="Calibri"/>
          <w:sz w:val="20"/>
          <w:szCs w:val="20"/>
        </w:rPr>
        <w:t>Kolejne</w:t>
      </w:r>
      <w:r w:rsidR="00324731">
        <w:rPr>
          <w:rFonts w:ascii="Calibri" w:hAnsi="Calibri"/>
          <w:sz w:val="20"/>
          <w:szCs w:val="20"/>
        </w:rPr>
        <w:t xml:space="preserve"> 4 transze, każda w wysokości 20</w:t>
      </w:r>
      <w:r w:rsidR="00324731">
        <w:rPr>
          <w:rFonts w:ascii="Calibri" w:hAnsi="Calibri"/>
          <w:sz w:val="20"/>
          <w:szCs w:val="20"/>
        </w:rPr>
        <w:t xml:space="preserve">% wynagrodzenia wskazanego w ust. 1 tj. w kwocie……………. zł(słownie: ……. zł) </w:t>
      </w:r>
      <w:r w:rsidR="00324731">
        <w:rPr>
          <w:rFonts w:ascii="Calibri" w:hAnsi="Calibri"/>
          <w:sz w:val="20"/>
          <w:szCs w:val="20"/>
        </w:rPr>
        <w:t>płatne</w:t>
      </w:r>
      <w:r w:rsidR="002A17F8" w:rsidRPr="00324731">
        <w:rPr>
          <w:rFonts w:ascii="Calibri" w:hAnsi="Calibri"/>
          <w:sz w:val="20"/>
          <w:szCs w:val="20"/>
        </w:rPr>
        <w:t xml:space="preserve"> po 6 miesiącach wykonywania usługi </w:t>
      </w:r>
      <w:r w:rsidR="00324731">
        <w:rPr>
          <w:rFonts w:ascii="Calibri" w:hAnsi="Calibri"/>
          <w:sz w:val="20"/>
          <w:szCs w:val="20"/>
        </w:rPr>
        <w:t>w okresach co 6 miesięcy.</w:t>
      </w:r>
    </w:p>
    <w:p w:rsidR="005A0F9C" w:rsidRPr="005178C5" w:rsidRDefault="005E0E0E" w:rsidP="005178C5">
      <w:pPr>
        <w:pStyle w:val="Default"/>
        <w:numPr>
          <w:ilvl w:val="0"/>
          <w:numId w:val="10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 w:rsidRPr="005178C5">
        <w:rPr>
          <w:rFonts w:ascii="Calibri" w:hAnsi="Calibri"/>
          <w:sz w:val="20"/>
          <w:szCs w:val="20"/>
        </w:rPr>
        <w:t xml:space="preserve">Zamawiający zapłaci wynagrodzenie przelewem na wskazany na fakturze rachunek bankowy Wykonawcy w terminie do </w:t>
      </w:r>
      <w:r w:rsidRPr="005178C5">
        <w:rPr>
          <w:rFonts w:ascii="Calibri" w:hAnsi="Calibri"/>
          <w:b/>
          <w:bCs/>
          <w:sz w:val="20"/>
          <w:szCs w:val="20"/>
        </w:rPr>
        <w:t>30 dni</w:t>
      </w:r>
      <w:r w:rsidRPr="005178C5">
        <w:rPr>
          <w:rFonts w:ascii="Calibri" w:hAnsi="Calibri"/>
          <w:sz w:val="20"/>
          <w:szCs w:val="20"/>
        </w:rPr>
        <w:t xml:space="preserve"> od daty doręczenia Zamawiającemu prawidłowo wystawionej faktury VAT.</w:t>
      </w:r>
    </w:p>
    <w:p w:rsidR="005A0F9C" w:rsidRPr="001F0186" w:rsidRDefault="005E0E0E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</w:t>
      </w:r>
      <w:r w:rsidRPr="001F0186">
        <w:rPr>
          <w:rFonts w:ascii="Calibri" w:hAnsi="Calibri"/>
          <w:sz w:val="20"/>
          <w:szCs w:val="20"/>
        </w:rPr>
        <w:lastRenderedPageBreak/>
        <w:t xml:space="preserve">dla doręczenia Zamawiającemu faktury w formie innej niż faktura elektroniczna (przesłana za pośrednictwem Platformy Elektronicznego Fakturowania) jest: adres siedziby Zamawiającego lub adres mailowy faktury@pwm.com.pl </w:t>
      </w:r>
    </w:p>
    <w:p w:rsidR="005A0F9C" w:rsidRPr="001F0186" w:rsidRDefault="005E0E0E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W przypadku gdy z obowiązujących przepisów prawa do regulowania płatności wynikających z niniejszej Umowy zastosowanie znajduje mechanizm podzielonej płatności (tzw. split payment). Wykonawca uwzględnia powyższe wskazując w Umowie oraz w fakturach stosowne rachunki bankowe Wykonawcy, wymagane do stosowania mechanizmu podzielonej płatności zgodnie z obowiązującymi przepisami. </w:t>
      </w:r>
    </w:p>
    <w:p w:rsidR="005A0F9C" w:rsidRPr="001F0186" w:rsidRDefault="005E0E0E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Wykonawca oświadcza, że nr rachunku bankowego wskazany we wszystkich fakturach, które będą wystawione w jego imieniu, został ujawniony w wykazie podmiotów zarejestrowanych jako podatnicy VAT, niezarejestrowanych oraz wykreślonych i przywróconych do rejestru VAT prowadzonym przez Szefa Krajowej Administracji Skarbowej (dalej: „Biała lista”) oraz, że jest rachunkiem, dla którego zgodnie z Rozdziałem 3a ustawy z dnia 29 sierpnia 1997 r. – Prawo Bankowe prowadzony jest rachunek VAT.</w:t>
      </w:r>
    </w:p>
    <w:p w:rsidR="005A0F9C" w:rsidRPr="001F0186" w:rsidRDefault="005E0E0E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Wykonawca powinien wystawić fakturę używając następujących danych Zamawiającego: </w:t>
      </w:r>
    </w:p>
    <w:p w:rsidR="005A0F9C" w:rsidRPr="001F0186" w:rsidRDefault="005E0E0E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i/>
          <w:iCs/>
          <w:sz w:val="20"/>
          <w:szCs w:val="20"/>
        </w:rPr>
        <w:t xml:space="preserve">Polskie Wydawnictwo Muzyczne </w:t>
      </w:r>
      <w:bookmarkStart w:id="0" w:name="_GoBack"/>
      <w:bookmarkEnd w:id="0"/>
    </w:p>
    <w:p w:rsidR="005A0F9C" w:rsidRPr="001F0186" w:rsidRDefault="005E0E0E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i/>
          <w:iCs/>
          <w:sz w:val="20"/>
          <w:szCs w:val="20"/>
        </w:rPr>
        <w:t xml:space="preserve">al. Krasińskiego 11a </w:t>
      </w:r>
    </w:p>
    <w:p w:rsidR="005A0F9C" w:rsidRPr="001F0186" w:rsidRDefault="005E0E0E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i/>
          <w:iCs/>
          <w:sz w:val="20"/>
          <w:szCs w:val="20"/>
        </w:rPr>
        <w:t xml:space="preserve">31- 111 Kraków, </w:t>
      </w:r>
    </w:p>
    <w:p w:rsidR="005A0F9C" w:rsidRPr="001F0186" w:rsidRDefault="005E0E0E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i/>
          <w:iCs/>
          <w:sz w:val="20"/>
          <w:szCs w:val="20"/>
        </w:rPr>
        <w:t xml:space="preserve">NIP: 676-250-22-46 </w:t>
      </w:r>
    </w:p>
    <w:p w:rsidR="005A0F9C" w:rsidRPr="005E470D" w:rsidRDefault="005E0E0E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 w:cs="Calibri"/>
          <w:sz w:val="20"/>
          <w:szCs w:val="20"/>
        </w:rPr>
      </w:pPr>
      <w:r w:rsidRPr="005E470D">
        <w:rPr>
          <w:rFonts w:ascii="Calibri" w:hAnsi="Calibri" w:cs="Calibri"/>
          <w:sz w:val="20"/>
          <w:szCs w:val="20"/>
        </w:rPr>
        <w:t xml:space="preserve">Za termin zapłaty Strony przyjmują datę obciążenia rachunku bankowego Zamawiającego. </w:t>
      </w:r>
    </w:p>
    <w:p w:rsidR="005A0F9C" w:rsidRPr="005E470D" w:rsidRDefault="005E0E0E">
      <w:pPr>
        <w:pStyle w:val="Default"/>
        <w:numPr>
          <w:ilvl w:val="0"/>
          <w:numId w:val="10"/>
        </w:numPr>
        <w:spacing w:after="133"/>
        <w:ind w:right="518"/>
        <w:jc w:val="both"/>
        <w:rPr>
          <w:rFonts w:ascii="Calibri" w:hAnsi="Calibri" w:cs="Calibri"/>
          <w:sz w:val="20"/>
          <w:szCs w:val="20"/>
        </w:rPr>
      </w:pPr>
      <w:r w:rsidRPr="005E470D">
        <w:rPr>
          <w:rFonts w:ascii="Calibri" w:hAnsi="Calibri" w:cs="Calibr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:rsidR="005E470D" w:rsidRPr="005E470D" w:rsidRDefault="005E470D" w:rsidP="005E470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5E470D">
        <w:rPr>
          <w:rFonts w:cs="Calibri"/>
          <w:bCs/>
          <w:sz w:val="20"/>
          <w:szCs w:val="20"/>
        </w:rPr>
        <w:t>Zamawiający</w:t>
      </w:r>
      <w:r w:rsidRPr="005E470D">
        <w:rPr>
          <w:rFonts w:cs="Calibri"/>
          <w:sz w:val="20"/>
          <w:szCs w:val="20"/>
        </w:rPr>
        <w:t xml:space="preserve"> oświadcza, że Wynagrodzenie, o którym mowa w ust. 1 po zamknięciu roku budżetowego 2022 będzie finansowane  w kolejnych latach ze środków własnych </w:t>
      </w:r>
      <w:r w:rsidRPr="005E470D">
        <w:rPr>
          <w:rFonts w:cs="Calibri"/>
          <w:bCs/>
          <w:sz w:val="20"/>
          <w:szCs w:val="20"/>
        </w:rPr>
        <w:t>Zamawiającego</w:t>
      </w:r>
      <w:r w:rsidRPr="005E470D">
        <w:rPr>
          <w:rFonts w:cs="Calibri"/>
          <w:sz w:val="20"/>
          <w:szCs w:val="20"/>
        </w:rPr>
        <w:t xml:space="preserve"> i/lub w ramach pozyskanych przez Wydawcę środków finansowych w postaci dotacji, po uzyskaniu decyzji Ministra Kultury i Dziedzictwa Narodowego na dany rok budżetowy.</w:t>
      </w:r>
    </w:p>
    <w:p w:rsidR="005E470D" w:rsidRPr="001F0186" w:rsidRDefault="005E470D" w:rsidP="005E470D">
      <w:pPr>
        <w:pStyle w:val="Default"/>
        <w:spacing w:after="133"/>
        <w:ind w:left="567" w:right="518"/>
        <w:jc w:val="both"/>
        <w:rPr>
          <w:rFonts w:ascii="Calibri" w:hAnsi="Calibri"/>
          <w:sz w:val="20"/>
          <w:szCs w:val="20"/>
        </w:rPr>
      </w:pPr>
    </w:p>
    <w:p w:rsidR="005A0F9C" w:rsidRPr="001F0186" w:rsidRDefault="005E0E0E">
      <w:pPr>
        <w:pStyle w:val="Default"/>
        <w:spacing w:after="133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GWARANCJA</w:t>
      </w:r>
    </w:p>
    <w:p w:rsidR="005A0F9C" w:rsidRPr="001F0186" w:rsidRDefault="005E0E0E">
      <w:pPr>
        <w:pStyle w:val="Default"/>
        <w:spacing w:after="133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5</w:t>
      </w:r>
    </w:p>
    <w:p w:rsidR="005A0F9C" w:rsidRPr="001F0186" w:rsidRDefault="005E0E0E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Wykonawca udziela gwarancji na Przedmiot Umowy dostarczony na podstawie niniejszej Umowy na okres 24 miesięcy kalendarzowych. Bieg gwarancji rozpoczyna się w dniu protokolarnego odebrania Przedmiotu Umowy bez zastrzeżeń.</w:t>
      </w:r>
    </w:p>
    <w:p w:rsidR="005A0F9C" w:rsidRPr="001F0186" w:rsidRDefault="005E0E0E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Wykonawca może wykonywać swoje  zobowiązania z tytułu gwarancji w oparciu o gwarancję producenta oprogramowania.</w:t>
      </w:r>
    </w:p>
    <w:p w:rsidR="005A0F9C" w:rsidRPr="001F0186" w:rsidRDefault="005E0E0E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Okres gwarancji ulega stosownemu wydłużeniu o okres naprawy.</w:t>
      </w:r>
    </w:p>
    <w:p w:rsidR="005A0F9C" w:rsidRPr="001F0186" w:rsidRDefault="005E0E0E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Zamawiającemu przysługuje rękojmia za wady fizyczne i prawne Przedmiotu Umowy</w:t>
      </w:r>
      <w:r w:rsidRPr="001F0186">
        <w:rPr>
          <w:rFonts w:ascii="Calibri" w:hAnsi="Calibri"/>
          <w:i/>
          <w:iCs/>
          <w:sz w:val="20"/>
          <w:szCs w:val="20"/>
        </w:rPr>
        <w:t xml:space="preserve"> </w:t>
      </w:r>
      <w:r w:rsidRPr="001F0186">
        <w:rPr>
          <w:rFonts w:ascii="Calibri" w:hAnsi="Calibri"/>
          <w:sz w:val="20"/>
          <w:szCs w:val="20"/>
        </w:rPr>
        <w:t>zgodnie z przepisami Kodeksu cywilnego.</w:t>
      </w:r>
    </w:p>
    <w:p w:rsidR="005A0F9C" w:rsidRPr="001F0186" w:rsidRDefault="005E0E0E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Zamawiający może korzystać z uprawnień wynikających z tytułu rękojmi niezależnie od uprawnień z tytułu gwarancji.</w:t>
      </w:r>
    </w:p>
    <w:p w:rsidR="005A0F9C" w:rsidRPr="001F0186" w:rsidRDefault="005E0E0E">
      <w:pPr>
        <w:pStyle w:val="Default"/>
        <w:numPr>
          <w:ilvl w:val="0"/>
          <w:numId w:val="1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Okres rękojmi jest równy okresowi gwarancji.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PODWYKONAWCY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6</w:t>
      </w:r>
    </w:p>
    <w:p w:rsidR="005A0F9C" w:rsidRPr="001F0186" w:rsidRDefault="005E0E0E">
      <w:pPr>
        <w:pStyle w:val="Default"/>
        <w:numPr>
          <w:ilvl w:val="0"/>
          <w:numId w:val="1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Wykonawca oświadcza, że na dzień zawarcia Umowy </w:t>
      </w:r>
      <w:r w:rsidRPr="001F0186">
        <w:rPr>
          <w:rFonts w:ascii="Calibri" w:hAnsi="Calibri"/>
          <w:i/>
          <w:iCs/>
          <w:sz w:val="20"/>
          <w:szCs w:val="20"/>
        </w:rPr>
        <w:t xml:space="preserve">nie powierza/powierza* </w:t>
      </w:r>
      <w:r w:rsidRPr="001F0186">
        <w:rPr>
          <w:rFonts w:ascii="Calibri" w:hAnsi="Calibri"/>
          <w:sz w:val="20"/>
          <w:szCs w:val="20"/>
        </w:rPr>
        <w:t xml:space="preserve">wskazane poniżej części/elementy Przedmiotu Umowy …………………………………… do wykonania </w:t>
      </w:r>
      <w:r w:rsidRPr="001F0186">
        <w:rPr>
          <w:rFonts w:ascii="Calibri" w:hAnsi="Calibri"/>
          <w:i/>
          <w:iCs/>
          <w:sz w:val="20"/>
          <w:szCs w:val="20"/>
        </w:rPr>
        <w:t xml:space="preserve">następującym podwykonawcom: ……………………………………*. </w:t>
      </w:r>
    </w:p>
    <w:p w:rsidR="005A0F9C" w:rsidRPr="001F0186" w:rsidRDefault="005E0E0E">
      <w:pPr>
        <w:pStyle w:val="Default"/>
        <w:numPr>
          <w:ilvl w:val="0"/>
          <w:numId w:val="1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:rsidR="005A0F9C" w:rsidRPr="001F0186" w:rsidRDefault="005E0E0E">
      <w:pPr>
        <w:pStyle w:val="Default"/>
        <w:numPr>
          <w:ilvl w:val="0"/>
          <w:numId w:val="1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Zmiana podwykonawców, w tym również wprowadzenie nowych podwykonawców wymaga pisemnej zgody Zamawiającego i nie stanowi zmiany Umowy.</w:t>
      </w:r>
    </w:p>
    <w:p w:rsidR="005A0F9C" w:rsidRPr="001F0186" w:rsidRDefault="005E0E0E">
      <w:pPr>
        <w:pStyle w:val="Default"/>
        <w:numPr>
          <w:ilvl w:val="0"/>
          <w:numId w:val="1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Powierzenie wykonania części Umowy podwykonawcom nie zwalnia Wykonawcy z odpowiedzialności za należyte wykonanie Umowy. Wykonawca jest odpowiedzialny wobec Zamawiającego oraz osób trzecich za działania, zaniechanie działania, błędy i zaniedbania podwykonawców jak za własne. 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KARY UMOWNE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lastRenderedPageBreak/>
        <w:t>§ 7</w:t>
      </w:r>
    </w:p>
    <w:p w:rsidR="005A0F9C" w:rsidRPr="001F0186" w:rsidRDefault="005E0E0E">
      <w:pPr>
        <w:pStyle w:val="Default"/>
        <w:numPr>
          <w:ilvl w:val="0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Zamawiający może naliczyć Wykonawcy </w:t>
      </w:r>
      <w:r w:rsidRPr="001F0186">
        <w:rPr>
          <w:rFonts w:ascii="Calibri" w:hAnsi="Calibri"/>
          <w:b/>
          <w:bCs/>
          <w:sz w:val="20"/>
          <w:szCs w:val="20"/>
        </w:rPr>
        <w:t xml:space="preserve">kary umowne </w:t>
      </w:r>
      <w:r w:rsidRPr="001F0186">
        <w:rPr>
          <w:rFonts w:ascii="Calibri" w:hAnsi="Calibri"/>
          <w:sz w:val="20"/>
          <w:szCs w:val="20"/>
        </w:rPr>
        <w:t xml:space="preserve">w następujących przypadkach: </w:t>
      </w:r>
    </w:p>
    <w:p w:rsidR="005A0F9C" w:rsidRPr="001F0186" w:rsidRDefault="005E0E0E">
      <w:pPr>
        <w:pStyle w:val="Default"/>
        <w:numPr>
          <w:ilvl w:val="1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zwłoki w dostarczeniu Przedmiotu Umowy w terminie wskazanym w § 2 ust. 1 Umowy – 0,5% wynagrodzenia brutto Wykonawcy wskazanego w § 4 ust 1 Umowy za każdy dzień zwłoki. </w:t>
      </w:r>
    </w:p>
    <w:p w:rsidR="005A0F9C" w:rsidRPr="001F0186" w:rsidRDefault="005E0E0E">
      <w:pPr>
        <w:pStyle w:val="Default"/>
        <w:numPr>
          <w:ilvl w:val="1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za zwłokę w usunięciu wad stwierdzonych przy odbiorze lub w okresie gwarancji i rękojmi – w wysokości 0,5% wynagrodzenia brutto Wykonawcy wskazanego w § 4 ust. 1 Umowy, za każdy dzień zwłoki licząc od dnia następującego po dniu w którym upływa wyznaczony przez Zamawiającego termin na usunięcie wad; </w:t>
      </w:r>
    </w:p>
    <w:p w:rsidR="005A0F9C" w:rsidRPr="001F0186" w:rsidRDefault="005E0E0E">
      <w:pPr>
        <w:pStyle w:val="Default"/>
        <w:numPr>
          <w:ilvl w:val="1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w przypadku odstąpienia od Umowy przez Zamawiającego z przyczyn leżących po stronie Wykonawcy lub w przypadku nieuzasadnionego rozwiązania lub odstąpienia od Umowy przez Wykonawcę - 10% wynagrodzenia Wykonawcy brutto wskazanego w § 4 ust. 1 Umowy. </w:t>
      </w:r>
    </w:p>
    <w:p w:rsidR="005A0F9C" w:rsidRPr="001F0186" w:rsidRDefault="005E0E0E">
      <w:pPr>
        <w:pStyle w:val="Akapitzlist"/>
        <w:numPr>
          <w:ilvl w:val="0"/>
          <w:numId w:val="17"/>
        </w:numPr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Kary umowne płatne będą na podstawie wystawionego przez Zamawiającego wezwania w terminie 7 dni od dnia jego doręczenia do Wykonawcy. Zapłata kar umownych może nastąpić także w wyniku potrącenia kar z wynagrodzenia należnego Wykonawcy.</w:t>
      </w:r>
    </w:p>
    <w:p w:rsidR="005A0F9C" w:rsidRPr="001F0186" w:rsidRDefault="005E0E0E">
      <w:pPr>
        <w:pStyle w:val="Default"/>
        <w:numPr>
          <w:ilvl w:val="0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Roszczenia o zapłatę należnych kar umownych nie wyłączają prawa do żądania zapłaty odszkodowania przekraczającego wysokość zastrzeżonej kary umownej.</w:t>
      </w:r>
    </w:p>
    <w:p w:rsidR="005A0F9C" w:rsidRPr="001F0186" w:rsidRDefault="005E0E0E">
      <w:pPr>
        <w:pStyle w:val="Default"/>
        <w:numPr>
          <w:ilvl w:val="0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Maksymalna wysokość kar umownych których mogą dochodzić od siebie strony nie może przekroczyć 50% wynagrodzenia Wykonawcy brutto wskazanego w § 4 ust. 1 Umowy.</w:t>
      </w:r>
    </w:p>
    <w:p w:rsidR="005A0F9C" w:rsidRPr="001F0186" w:rsidRDefault="005E0E0E">
      <w:pPr>
        <w:pStyle w:val="Default"/>
        <w:numPr>
          <w:ilvl w:val="0"/>
          <w:numId w:val="1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Kary umowne przewidziane niniejszą Umową mogą być naliczane niezależenie od siebie i podlegają sumowaniu.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ODSTĄPIENIE OD UMOWY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8</w:t>
      </w:r>
    </w:p>
    <w:p w:rsidR="005A0F9C" w:rsidRPr="001F0186" w:rsidRDefault="005E0E0E">
      <w:pPr>
        <w:pStyle w:val="Default"/>
        <w:numPr>
          <w:ilvl w:val="0"/>
          <w:numId w:val="19"/>
        </w:numPr>
        <w:spacing w:after="77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</w:t>
      </w:r>
    </w:p>
    <w:p w:rsidR="005A0F9C" w:rsidRPr="001F0186" w:rsidRDefault="005E0E0E">
      <w:pPr>
        <w:pStyle w:val="Default"/>
        <w:numPr>
          <w:ilvl w:val="0"/>
          <w:numId w:val="19"/>
        </w:numPr>
        <w:spacing w:after="77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Zamawiającemu przysługuje prawo odstąpienia od Umowy w przypadku rażącego naruszenia przez Wykonawcę warunków Umowy, w szczególności w przypadku zwłoki w dostawie Przedmiotu Umowy przekraczającego </w:t>
      </w:r>
      <w:r w:rsidRPr="001F0186">
        <w:rPr>
          <w:rFonts w:ascii="Calibri" w:hAnsi="Calibri"/>
          <w:b/>
          <w:bCs/>
          <w:sz w:val="20"/>
          <w:szCs w:val="20"/>
        </w:rPr>
        <w:t xml:space="preserve">7 dni kalendarzowych, </w:t>
      </w:r>
      <w:r w:rsidRPr="001F0186">
        <w:rPr>
          <w:rFonts w:ascii="Calibri" w:hAnsi="Calibri"/>
          <w:sz w:val="20"/>
          <w:szCs w:val="20"/>
        </w:rPr>
        <w:t>po uprzednim bezskutecznym wezwaniu Wykonawcy do odpowiedniego działania z wyznaczeniem mu w tym celu dodatkowego, co najmniej 3-dniowego terminu. Z prawa do odstąpienia od umowy z ww. przyczyn Zamawiający może skorzystać do 31 grudnia 2022 r.</w:t>
      </w:r>
    </w:p>
    <w:p w:rsidR="005A0F9C" w:rsidRPr="001F0186" w:rsidRDefault="005A0F9C">
      <w:pPr>
        <w:pStyle w:val="Default"/>
        <w:spacing w:after="77"/>
        <w:ind w:right="518"/>
        <w:jc w:val="both"/>
        <w:rPr>
          <w:rFonts w:ascii="Calibri" w:eastAsia="Calibri" w:hAnsi="Calibri" w:cs="Calibri"/>
          <w:sz w:val="20"/>
          <w:szCs w:val="20"/>
        </w:rPr>
      </w:pP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PRAWA AUTORSKIE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9</w:t>
      </w:r>
    </w:p>
    <w:p w:rsidR="005A0F9C" w:rsidRPr="001F0186" w:rsidRDefault="005E0E0E">
      <w:pPr>
        <w:pStyle w:val="Default"/>
        <w:numPr>
          <w:ilvl w:val="0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Wykonawca zapewnia, że dostarczy oprogramowanie wraz ze wszelkimi wymaganymi tytułami prawnymi umożliwiającymi Zamawiającemu korzystanie z oprogramowania. Wykonawca oświadcza także, że Oprogramowanie nie będzie naruszać przepisów prawa, prawem chronionych dóbr osobistych lub majątkowych osób trzecich ani też praw na dobrach niematerialnych, w szczególności praw autorskich, praw pokrewnych, praw z rejestracji wzorów przemysłowych oraz praw ochronnych na znaki towarowe. Wykonawca oświadcza iż dostarczane licencje są przeznaczone do użytku na terenie Rzeczypospolitej Polskiej.</w:t>
      </w:r>
    </w:p>
    <w:p w:rsidR="005A0F9C" w:rsidRPr="001F0186" w:rsidRDefault="005E0E0E">
      <w:pPr>
        <w:pStyle w:val="Default"/>
        <w:numPr>
          <w:ilvl w:val="0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color w:val="00000A"/>
          <w:sz w:val="20"/>
          <w:szCs w:val="20"/>
          <w:u w:color="00000A"/>
        </w:rPr>
        <w:t>W ramach wynagrodzenia określonego w § 4 ust. 1 Wykonawca przenosi na Zamawiającego autorskie prawa majątkowe do dokumentacji stworzonej przez Zleceniobiorcę w wyniku wykonania Przedmiotu Umowy, zwanej dalej „Dokumentacją”. Przeniesienie praw obejmuje następujące pola eksploatacji:</w:t>
      </w:r>
    </w:p>
    <w:p w:rsidR="005A0F9C" w:rsidRPr="001F0186" w:rsidRDefault="005E0E0E">
      <w:pPr>
        <w:pStyle w:val="Default"/>
        <w:numPr>
          <w:ilvl w:val="1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color w:val="00000A"/>
          <w:sz w:val="20"/>
          <w:szCs w:val="20"/>
          <w:u w:color="00000A"/>
        </w:rPr>
        <w:t>trwałe lub czasowe zwielokrotnianie Dokumentacji w całości lub w części, jakimikolwiek środkami i w jakiejkolwiek formie, w tym także utrwalanie i zwielokrotnianie takiej Dokumentacji dowolną techniką, w tym techniką zapisu magnetycznego lub techniką cyfrową, taką jak zapis na płycie CD, DVD, Blu-ray, urządzeniu z pamięcią flash lub jakimkolwiek innym nośniku pamięci;</w:t>
      </w:r>
    </w:p>
    <w:p w:rsidR="005A0F9C" w:rsidRPr="001F0186" w:rsidRDefault="005E0E0E">
      <w:pPr>
        <w:pStyle w:val="Default"/>
        <w:numPr>
          <w:ilvl w:val="1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color w:val="00000A"/>
          <w:sz w:val="20"/>
          <w:szCs w:val="20"/>
          <w:u w:color="00000A"/>
        </w:rPr>
        <w:t>obrót Dokumentacją, w tym wprowadzanie do obrotu, użyczanie lub najem Dokumentacji, a także rozpowszechnianie Dokumentacji w inny sposób, w tym jej publiczne wykonywanie, wystawianie, wyświetlanie, odtwarzanie, a także publiczne udostępnianie w taki sposób, aby każdy mógł mieć do niego dostęp w miejscu i w czasie przez siebie wybranym.</w:t>
      </w:r>
    </w:p>
    <w:p w:rsidR="005A0F9C" w:rsidRPr="001F0186" w:rsidRDefault="005E0E0E">
      <w:pPr>
        <w:pStyle w:val="Default"/>
        <w:numPr>
          <w:ilvl w:val="0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color w:val="00000A"/>
          <w:sz w:val="20"/>
          <w:szCs w:val="20"/>
          <w:u w:color="00000A"/>
        </w:rPr>
        <w:lastRenderedPageBreak/>
        <w:t>Przeniesienie praw obejmuje również przeniesienie na Zamawiającego prawa zezwalania na wykonywanie zależnych praw autorskich do wszelkich opracowań Dokumentacji (lub jej poszczególnych elementów), tj. prawo zezwalania na rozporządzanie i korzystanie z takich opracowań na polach eksploatacji wskazanych powyżej.</w:t>
      </w:r>
    </w:p>
    <w:p w:rsidR="005A0F9C" w:rsidRPr="001F0186" w:rsidRDefault="005E0E0E">
      <w:pPr>
        <w:pStyle w:val="Default"/>
        <w:numPr>
          <w:ilvl w:val="0"/>
          <w:numId w:val="2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color w:val="00000A"/>
          <w:sz w:val="20"/>
          <w:szCs w:val="20"/>
          <w:u w:color="00000A"/>
        </w:rPr>
        <w:t>Przeniesienie przez Wykonawcę na Zamawiającego praw do Dokumentacji, o których mowa powyżej, nastąpi z chwilą  zapłaty wynagrodzenia wskazanego w § 4</w:t>
      </w:r>
      <w:r w:rsidRPr="001F0186">
        <w:rPr>
          <w:rFonts w:ascii="Calibri" w:hAnsi="Calibri"/>
          <w:sz w:val="20"/>
          <w:szCs w:val="20"/>
        </w:rPr>
        <w:t xml:space="preserve"> ust. 1</w:t>
      </w:r>
      <w:r w:rsidRPr="001F0186">
        <w:rPr>
          <w:rFonts w:ascii="Calibri" w:hAnsi="Calibri"/>
          <w:color w:val="00000A"/>
          <w:sz w:val="20"/>
          <w:szCs w:val="20"/>
          <w:u w:color="00000A"/>
        </w:rPr>
        <w:t>. Z tą chwilą Wykonawca przenosi na Zamawiającego, w ramach wynagrodzenia określonego w § 4 ust. 1, własność wydanych Zamawiającemu nośników, na których została utrwalona Dokumentacja (lub jej poszczególne elementy).</w:t>
      </w:r>
    </w:p>
    <w:p w:rsidR="001F0186" w:rsidRPr="001F0186" w:rsidRDefault="001F0186" w:rsidP="001F0186">
      <w:pPr>
        <w:pStyle w:val="Default"/>
        <w:spacing w:after="133"/>
        <w:ind w:left="567" w:right="518"/>
        <w:jc w:val="both"/>
        <w:rPr>
          <w:rFonts w:ascii="Calibri" w:hAnsi="Calibri"/>
          <w:sz w:val="20"/>
          <w:szCs w:val="20"/>
        </w:rPr>
      </w:pP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OCHRONA INFORMACJI POUFNYCH I DANYCH OSOBOWYCH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10</w:t>
      </w:r>
    </w:p>
    <w:p w:rsidR="005A0F9C" w:rsidRPr="001F0186" w:rsidRDefault="005E0E0E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Wykonawca zapewnia, iż wszelkie informacje i dane Zamawiającemu (w tym także nośniki danych), udostępnione Zamawiającemu w związku z wykonywaniem niniejszej umowy, stanowią wyłączną własność Wykonawcy.</w:t>
      </w:r>
    </w:p>
    <w:p w:rsidR="005A0F9C" w:rsidRPr="001F0186" w:rsidRDefault="005E0E0E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Dokumenty, kopie dokumentów i inne materiały niezbędne do wykonania przedmiotu niniejszej umowy udostępnione Zamawiającemu przez Wykonawcę zostaną zwrócone, niezwłocznie po podpisaniu przez Zamawiającego protokołu odbioru bez zastrzeżeń.</w:t>
      </w:r>
    </w:p>
    <w:p w:rsidR="005A0F9C" w:rsidRPr="001F0186" w:rsidRDefault="005E0E0E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:rsidR="005A0F9C" w:rsidRPr="001F0186" w:rsidRDefault="005E0E0E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Strony zobowiązują się do nieujawniania osobom trzecim Informacji Poufnych przekazanych w związku z realizacją Przedmiotu Umowy, chyba że jest to niezbędne dla wykonania niniejszej Umowy lub wymagane przez powszechnie obowiązujące przepisy prawa. Za „osoby trzecie” w rozumieniu niniejszej Umowy uważa się osoby prawne i jednostki organizacyjne inne niż Strony lub osoby fizyczne pozostające w stosunku pracy ze Stronami lub osoby fizyczne pozostające ze Stronami w stosunku współpracy na podstawie umów cywilnoprawnych lub wchodzące w skład statutowych organów Stron. </w:t>
      </w:r>
    </w:p>
    <w:p w:rsidR="005A0F9C" w:rsidRPr="001F0186" w:rsidRDefault="005E0E0E">
      <w:pPr>
        <w:pStyle w:val="Default"/>
        <w:numPr>
          <w:ilvl w:val="0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Strony oświadczają, że posiadają i stosują środki zapewniające odpowiednią ochronę Informacji Poufnych. Strony są zobowiązane zapewnić właściwe i bezpieczne przechowywanie Informacji Poufnych otrzymanych od drugiej Strony w formie pisemnej lub na innym nośniku informacji.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SIŁA WYŻSZA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11</w:t>
      </w:r>
    </w:p>
    <w:p w:rsidR="005A0F9C" w:rsidRPr="001F0186" w:rsidRDefault="005E0E0E">
      <w:pPr>
        <w:pStyle w:val="Default"/>
        <w:numPr>
          <w:ilvl w:val="3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:rsidR="005A0F9C" w:rsidRPr="001F0186" w:rsidRDefault="005E0E0E">
      <w:pPr>
        <w:pStyle w:val="Default"/>
        <w:numPr>
          <w:ilvl w:val="3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epidemia, akty administracji rządowej itp.). W rozumieniu niniejszej Umowy siłą wyższą nie są w szczególności deficyt sprzętowy, kadrowy, materiałowy, spory pracownicze, strajki, trudności finansowe ani też kumulacja takich czynników. </w:t>
      </w:r>
    </w:p>
    <w:p w:rsidR="005A0F9C" w:rsidRPr="001F0186" w:rsidRDefault="005E0E0E">
      <w:pPr>
        <w:pStyle w:val="Default"/>
        <w:numPr>
          <w:ilvl w:val="3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:rsidR="005A0F9C" w:rsidRPr="001F0186" w:rsidRDefault="005E0E0E">
      <w:pPr>
        <w:pStyle w:val="Default"/>
        <w:numPr>
          <w:ilvl w:val="3"/>
          <w:numId w:val="2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Strona Umowy powołująca się na okoliczność siły wyższej powinna udokumentować jej zaistnienie. 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ZMIANY UMOWY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12</w:t>
      </w:r>
    </w:p>
    <w:p w:rsidR="005A0F9C" w:rsidRPr="001F0186" w:rsidRDefault="005E0E0E">
      <w:pPr>
        <w:pStyle w:val="Akapitzlist"/>
        <w:numPr>
          <w:ilvl w:val="0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lastRenderedPageBreak/>
        <w:t xml:space="preserve">Wszelkie zmiany umowy wymagają formy pisemnej od rygorem nieważności. </w:t>
      </w:r>
    </w:p>
    <w:p w:rsidR="005A0F9C" w:rsidRPr="001F0186" w:rsidRDefault="005E0E0E">
      <w:pPr>
        <w:pStyle w:val="Akapitzlist"/>
        <w:numPr>
          <w:ilvl w:val="0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Niezależnie od innych przypadków określonych w niniejszej umowie Zamawiający przewiduje możliwość dokonania zmiany niniejszej umowy w następującym zakresie:</w:t>
      </w:r>
    </w:p>
    <w:p w:rsidR="005A0F9C" w:rsidRPr="001F0186" w:rsidRDefault="005E0E0E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wydłużenia terminu realizacji umowy, o którym mowa w § 2 ust. 1 w przypadku zaistnienia okoliczności mających wpływ na realizację przedmiotu umowy i stanowiących przeszkodę w tej realizacji, jeśli okoliczności te wynikają z przyczyn obiektywnych i nie są zawinione przez Wykonawcę;</w:t>
      </w:r>
    </w:p>
    <w:p w:rsidR="005A0F9C" w:rsidRPr="001F0186" w:rsidRDefault="005E0E0E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zmiana wynagrodzenia, o którym mowa w § 4 ust. 1 – w przypadku zmiany obowiązującej stawki podatku VAT, zmiany wysokości minimalnego wynagrodzenia za pracę albo wysokości minimalnej stawki godzinowej, zasad gromadzenia i wysokości wpłat do pracowniczych planów kapitałowych, oraz zmiany zasad podlegania ubezpieczeniom społecznym lub ubezpieczeniu zdrowotnemu lub wysokości stawki składki na ubezpieczenia społeczne lub zdrowotne;</w:t>
      </w:r>
    </w:p>
    <w:p w:rsidR="005A0F9C" w:rsidRPr="001F0186" w:rsidRDefault="005E0E0E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ograniczenie zakresu umowy – przez jednostronne oświadczenie Zamawiającego i związaną z tym zmianę wynagrodzenia, w szczególności w przypadku wystąpienia okoliczności powodującej brak możliwości lub niecelowość wykonania Przedmiotu Umowy w pełnym zakresie przewidzianym w umowie.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świadczeniami;</w:t>
      </w:r>
    </w:p>
    <w:p w:rsidR="005A0F9C" w:rsidRPr="001F0186" w:rsidRDefault="005E0E0E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 xml:space="preserve">w przypadku wycofania ze sprzedaży oprogramowania wskazanego w Załączniku nr 1 do Umowy, przy czym Wykonawca zobowiązany jest do przedstawienia oświadczenia producenta/dystrybutora potwierdzającego fakt wycofania oprogramowania wskazanego w Załączniku nr 1 do Umowy; </w:t>
      </w:r>
    </w:p>
    <w:p w:rsidR="005A0F9C" w:rsidRPr="001F0186" w:rsidRDefault="005E0E0E">
      <w:pPr>
        <w:pStyle w:val="Akapitzlist"/>
        <w:numPr>
          <w:ilvl w:val="1"/>
          <w:numId w:val="25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 xml:space="preserve">w przypadku ujawnienia powszechnie występujących wad oferowanego oprogramowania, Zamawiający dopuszcza zmianę polegającą na zastąpieniu w ramach wynagrodzenia umownego danego produktu produktem zastępczym, spełniającym wszelkie wymagania Zamawiającego wskazane w Załączniku nr 1 do Umowy dla sprzętu zastępowanego, rekomendowanym przez producenta lub Wykonawcę w związku z ujawnieniem wad. Wykonawca zobowiązany jest do przedstawienia oświadczenia producenta/dystrybutora potwierdzającego fakt spełniania przez produkt zastępczy wymagań określonych w Załączniku nr 1 do Umowy. </w:t>
      </w:r>
    </w:p>
    <w:p w:rsidR="005A0F9C" w:rsidRPr="001F0186" w:rsidRDefault="005E0E0E">
      <w:pPr>
        <w:pStyle w:val="Akapitzlist"/>
        <w:numPr>
          <w:ilvl w:val="0"/>
          <w:numId w:val="28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W celu zmiany wynagrodzenia Wykonawcy określonej w ust. 2 lit. b), Wykonawca obowiązany jest złożyć stosowny wniosek oraz wykazać, że wskazane okoliczności mają bezpośredni wpływ na koszty wykonania Przedmiotu umowy przez Wykonawcę.</w:t>
      </w:r>
    </w:p>
    <w:p w:rsidR="005A0F9C" w:rsidRPr="001F0186" w:rsidRDefault="005E0E0E">
      <w:pPr>
        <w:pStyle w:val="Akapitzlist"/>
        <w:numPr>
          <w:ilvl w:val="0"/>
          <w:numId w:val="27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Przeniesienie praw i/lub obowiązków wynikających z niniejszej umowy jest możliwy tylko za pisemną zgodą Zamawiającego.</w:t>
      </w:r>
    </w:p>
    <w:p w:rsidR="005A0F9C" w:rsidRPr="001F0186" w:rsidRDefault="005E0E0E">
      <w:pPr>
        <w:pStyle w:val="Akapitzlist"/>
        <w:numPr>
          <w:ilvl w:val="0"/>
          <w:numId w:val="27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 xml:space="preserve">Nie stanowi zmiany Umowy, zmiana osób, o których mowa w § 3 ust. 1 lub ich danych kontaktowych. </w:t>
      </w:r>
    </w:p>
    <w:p w:rsidR="005A0F9C" w:rsidRPr="001F0186" w:rsidRDefault="005E0E0E">
      <w:pPr>
        <w:pStyle w:val="Akapitzlist"/>
        <w:numPr>
          <w:ilvl w:val="0"/>
          <w:numId w:val="27"/>
        </w:numPr>
        <w:spacing w:after="133" w:line="240" w:lineRule="auto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Strony dopuszczają możliwość zmiany niniejszej umowy, w szczególności w zakresie przedłużenia terminów wykonania usługi lub okresu obowiązywania umowy z przyczyn l</w:t>
      </w:r>
      <w:r w:rsidR="005E2643">
        <w:rPr>
          <w:sz w:val="20"/>
          <w:szCs w:val="20"/>
        </w:rPr>
        <w:t>eżących po stronie Zamawiająceg</w:t>
      </w:r>
      <w:r w:rsidRPr="001F0186">
        <w:rPr>
          <w:sz w:val="20"/>
          <w:szCs w:val="20"/>
        </w:rPr>
        <w:t>o lub w zakresie, w jakim należyta i terminowa realizacja umowy okaże się niemożliwa z uwagi na jej wykonywanie w okresie epidemii SARS-CoV-2 („COVID-19”), ze względu na wytyczne, decyzje lub akty prawne wydane przez właściwe organy.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POSTANOWIENIA KOŃCOWE</w:t>
      </w:r>
    </w:p>
    <w:p w:rsidR="005A0F9C" w:rsidRPr="001F0186" w:rsidRDefault="005E0E0E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b/>
          <w:bCs/>
          <w:sz w:val="20"/>
          <w:szCs w:val="20"/>
        </w:rPr>
        <w:t>§ 13</w:t>
      </w:r>
    </w:p>
    <w:p w:rsidR="005A0F9C" w:rsidRPr="001F0186" w:rsidRDefault="005A0F9C">
      <w:pPr>
        <w:pStyle w:val="Default"/>
        <w:spacing w:after="14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5A0F9C" w:rsidRPr="001F0186" w:rsidRDefault="005E0E0E">
      <w:pPr>
        <w:pStyle w:val="Default"/>
        <w:numPr>
          <w:ilvl w:val="3"/>
          <w:numId w:val="2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Załączniki do Umowy stanowią jej integralną część. </w:t>
      </w:r>
    </w:p>
    <w:p w:rsidR="005A0F9C" w:rsidRPr="001F0186" w:rsidRDefault="005E0E0E">
      <w:pPr>
        <w:pStyle w:val="Default"/>
        <w:numPr>
          <w:ilvl w:val="3"/>
          <w:numId w:val="2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Spory powstałe na tle realizacji niniejszej Umowy będą rozstrzygane przez sąd właściwy dla siedziby Zamawiającego. </w:t>
      </w:r>
    </w:p>
    <w:p w:rsidR="005A0F9C" w:rsidRPr="001F0186" w:rsidRDefault="005E0E0E">
      <w:pPr>
        <w:pStyle w:val="Default"/>
        <w:numPr>
          <w:ilvl w:val="3"/>
          <w:numId w:val="2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 xml:space="preserve">Umowę sporządzono w trzech jednobrzmiących egzemplarzach -dwa egzemplarze dla Zamawiającego i jeden dla Wykonawcy. </w:t>
      </w:r>
    </w:p>
    <w:p w:rsidR="005A0F9C" w:rsidRPr="001F0186" w:rsidRDefault="005A0F9C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</w:pP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Wykonawca </w:t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  <w:t xml:space="preserve">      Zamawiający</w:t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color w:val="auto"/>
          <w:bdr w:val="none" w:sz="0" w:space="0" w:color="auto"/>
          <w:lang w:eastAsia="en-US"/>
        </w:rPr>
      </w:pP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</w:pPr>
      <w:r w:rsidRPr="00C759CA">
        <w:rPr>
          <w:color w:val="auto"/>
          <w:bdr w:val="none" w:sz="0" w:space="0" w:color="auto"/>
          <w:lang w:eastAsia="en-US"/>
        </w:rPr>
        <w:t xml:space="preserve"> </w:t>
      </w:r>
      <w:r w:rsidRPr="00C759CA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  <w:t xml:space="preserve">………………………………….                                                             </w:t>
      </w:r>
      <w:r w:rsidRPr="00C759CA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  <w:tab/>
        <w:t xml:space="preserve">  ………………………………….</w:t>
      </w: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center"/>
        <w:rPr>
          <w:i/>
          <w:color w:val="auto"/>
          <w:sz w:val="18"/>
          <w:szCs w:val="18"/>
          <w:bdr w:val="none" w:sz="0" w:space="0" w:color="auto"/>
          <w:lang w:eastAsia="en-US"/>
        </w:rPr>
      </w:pPr>
      <w:r w:rsidRPr="00C759CA">
        <w:rPr>
          <w:i/>
          <w:color w:val="auto"/>
          <w:sz w:val="18"/>
          <w:szCs w:val="18"/>
          <w:bdr w:val="none" w:sz="0" w:space="0" w:color="auto"/>
          <w:lang w:eastAsia="en-US"/>
        </w:rPr>
        <w:lastRenderedPageBreak/>
        <w:t>Agata Gołębiowska</w:t>
      </w: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64" w:firstLine="8"/>
        <w:jc w:val="center"/>
        <w:rPr>
          <w:i/>
          <w:color w:val="auto"/>
          <w:sz w:val="18"/>
          <w:szCs w:val="18"/>
          <w:bdr w:val="none" w:sz="0" w:space="0" w:color="auto"/>
          <w:lang w:eastAsia="en-US"/>
        </w:rPr>
      </w:pPr>
      <w:r w:rsidRPr="00C759CA">
        <w:rPr>
          <w:i/>
          <w:color w:val="auto"/>
          <w:sz w:val="18"/>
          <w:szCs w:val="18"/>
          <w:bdr w:val="none" w:sz="0" w:space="0" w:color="auto"/>
          <w:lang w:eastAsia="en-US"/>
        </w:rPr>
        <w:t xml:space="preserve">zastępca dyrektora ds. ekonomicznych </w:t>
      </w: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64" w:firstLine="8"/>
        <w:jc w:val="center"/>
        <w:rPr>
          <w:i/>
          <w:color w:val="auto"/>
          <w:sz w:val="18"/>
          <w:szCs w:val="18"/>
          <w:bdr w:val="none" w:sz="0" w:space="0" w:color="auto"/>
          <w:lang w:eastAsia="en-US"/>
        </w:rPr>
      </w:pPr>
      <w:r w:rsidRPr="00C759CA">
        <w:rPr>
          <w:i/>
          <w:color w:val="auto"/>
          <w:sz w:val="18"/>
          <w:szCs w:val="18"/>
          <w:bdr w:val="none" w:sz="0" w:space="0" w:color="auto"/>
          <w:lang w:eastAsia="en-US"/>
        </w:rPr>
        <w:t>główny księgowy</w:t>
      </w: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</w:pPr>
      <w:r w:rsidRPr="00C759CA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  <w:t xml:space="preserve">       </w:t>
      </w:r>
      <w:r w:rsidRPr="00C759CA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  <w:tab/>
        <w:t xml:space="preserve"> ………………………………….</w:t>
      </w: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center"/>
        <w:rPr>
          <w:i/>
          <w:color w:val="auto"/>
          <w:sz w:val="18"/>
          <w:szCs w:val="18"/>
          <w:bdr w:val="none" w:sz="0" w:space="0" w:color="auto"/>
          <w:lang w:eastAsia="en-US"/>
        </w:rPr>
      </w:pPr>
      <w:r w:rsidRPr="00C759CA">
        <w:rPr>
          <w:i/>
          <w:color w:val="auto"/>
          <w:sz w:val="18"/>
          <w:szCs w:val="18"/>
          <w:bdr w:val="none" w:sz="0" w:space="0" w:color="auto"/>
          <w:lang w:eastAsia="en-US"/>
        </w:rPr>
        <w:t>dr Daniel Cichy</w:t>
      </w:r>
    </w:p>
    <w:p w:rsidR="00C759CA" w:rsidRPr="00C759CA" w:rsidRDefault="00C759CA" w:rsidP="00C75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center"/>
        <w:rPr>
          <w:i/>
          <w:color w:val="auto"/>
          <w:sz w:val="18"/>
          <w:szCs w:val="18"/>
          <w:bdr w:val="none" w:sz="0" w:space="0" w:color="auto"/>
          <w:lang w:eastAsia="en-US"/>
        </w:rPr>
      </w:pPr>
      <w:r w:rsidRPr="00C759CA">
        <w:rPr>
          <w:i/>
          <w:color w:val="auto"/>
          <w:sz w:val="18"/>
          <w:szCs w:val="18"/>
          <w:bdr w:val="none" w:sz="0" w:space="0" w:color="auto"/>
          <w:lang w:eastAsia="en-US"/>
        </w:rPr>
        <w:t>dyrektor - redaktor naczelny</w:t>
      </w:r>
    </w:p>
    <w:p w:rsidR="005A0F9C" w:rsidRPr="001F0186" w:rsidRDefault="005A0F9C">
      <w:pPr>
        <w:pStyle w:val="Default"/>
        <w:ind w:left="567" w:right="518"/>
        <w:rPr>
          <w:rFonts w:ascii="Calibri" w:eastAsia="Calibri" w:hAnsi="Calibri" w:cs="Calibri"/>
        </w:rPr>
      </w:pPr>
    </w:p>
    <w:p w:rsidR="005A0F9C" w:rsidRPr="001F0186" w:rsidRDefault="005A0F9C">
      <w:pPr>
        <w:pStyle w:val="Default"/>
        <w:ind w:left="567" w:right="518"/>
        <w:rPr>
          <w:rFonts w:ascii="Calibri" w:eastAsia="Calibri" w:hAnsi="Calibri" w:cs="Calibri"/>
        </w:rPr>
      </w:pPr>
    </w:p>
    <w:p w:rsidR="005A0F9C" w:rsidRPr="001F0186" w:rsidRDefault="005A0F9C">
      <w:pPr>
        <w:pStyle w:val="Default"/>
        <w:ind w:left="567" w:right="518"/>
        <w:rPr>
          <w:rFonts w:ascii="Calibri" w:eastAsia="Calibri" w:hAnsi="Calibri" w:cs="Calibri"/>
        </w:rPr>
      </w:pPr>
    </w:p>
    <w:p w:rsidR="005A0F9C" w:rsidRPr="001F0186" w:rsidRDefault="005E0E0E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Załączniki:</w:t>
      </w:r>
    </w:p>
    <w:p w:rsidR="005A0F9C" w:rsidRPr="001F0186" w:rsidRDefault="005E0E0E">
      <w:pPr>
        <w:pStyle w:val="Default"/>
        <w:numPr>
          <w:ilvl w:val="6"/>
          <w:numId w:val="23"/>
        </w:numPr>
        <w:ind w:right="518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Dokumentacja postępowania;</w:t>
      </w:r>
    </w:p>
    <w:p w:rsidR="005A0F9C" w:rsidRPr="001F0186" w:rsidRDefault="005E0E0E">
      <w:pPr>
        <w:pStyle w:val="Default"/>
        <w:numPr>
          <w:ilvl w:val="6"/>
          <w:numId w:val="23"/>
        </w:numPr>
        <w:ind w:right="518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Wzór protokołu odbioru;</w:t>
      </w:r>
    </w:p>
    <w:p w:rsidR="005A0F9C" w:rsidRPr="001F0186" w:rsidRDefault="005E0E0E">
      <w:pPr>
        <w:pStyle w:val="Default"/>
        <w:numPr>
          <w:ilvl w:val="6"/>
          <w:numId w:val="23"/>
        </w:numPr>
        <w:ind w:right="518"/>
        <w:rPr>
          <w:rFonts w:ascii="Calibri" w:hAnsi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t>Oferta Wykonawcy.</w:t>
      </w:r>
    </w:p>
    <w:p w:rsidR="005A0F9C" w:rsidRPr="001F0186" w:rsidRDefault="005E0E0E">
      <w:r w:rsidRPr="001F0186">
        <w:rPr>
          <w:rFonts w:ascii="Arial Unicode MS" w:eastAsia="Arial Unicode MS" w:hAnsi="Arial Unicode MS" w:cs="Arial Unicode MS"/>
        </w:rPr>
        <w:br w:type="page"/>
      </w:r>
    </w:p>
    <w:p w:rsidR="005A0F9C" w:rsidRPr="001F0186" w:rsidRDefault="005E0E0E">
      <w:pPr>
        <w:pStyle w:val="Default"/>
        <w:ind w:right="518"/>
        <w:jc w:val="right"/>
        <w:rPr>
          <w:rFonts w:ascii="Calibri" w:eastAsia="Calibri" w:hAnsi="Calibri" w:cs="Calibri"/>
          <w:sz w:val="20"/>
          <w:szCs w:val="20"/>
        </w:rPr>
      </w:pPr>
      <w:r w:rsidRPr="001F0186">
        <w:rPr>
          <w:rFonts w:ascii="Calibri" w:hAnsi="Calibri"/>
          <w:sz w:val="20"/>
          <w:szCs w:val="20"/>
        </w:rPr>
        <w:lastRenderedPageBreak/>
        <w:t>Załącznik nr 2</w:t>
      </w:r>
    </w:p>
    <w:p w:rsidR="005A0F9C" w:rsidRPr="001F0186" w:rsidRDefault="005E0E0E">
      <w:pPr>
        <w:pStyle w:val="Default"/>
        <w:ind w:right="518"/>
        <w:jc w:val="center"/>
        <w:rPr>
          <w:rFonts w:ascii="Calibri" w:eastAsia="Calibri" w:hAnsi="Calibri" w:cs="Calibri"/>
          <w:sz w:val="22"/>
          <w:szCs w:val="22"/>
        </w:rPr>
      </w:pPr>
      <w:r w:rsidRPr="001F0186">
        <w:rPr>
          <w:rFonts w:ascii="Calibri" w:hAnsi="Calibri"/>
          <w:sz w:val="22"/>
          <w:szCs w:val="22"/>
        </w:rPr>
        <w:t>PROTOKÓŁ ODBIORU</w:t>
      </w:r>
    </w:p>
    <w:p w:rsidR="005A0F9C" w:rsidRPr="001F0186" w:rsidRDefault="005A0F9C">
      <w:pPr>
        <w:pStyle w:val="Default"/>
        <w:ind w:right="518"/>
        <w:jc w:val="center"/>
        <w:rPr>
          <w:rFonts w:ascii="Calibri" w:eastAsia="Calibri" w:hAnsi="Calibri" w:cs="Calibri"/>
          <w:sz w:val="20"/>
          <w:szCs w:val="20"/>
        </w:rPr>
      </w:pPr>
    </w:p>
    <w:p w:rsidR="005A0F9C" w:rsidRPr="001F0186" w:rsidRDefault="005E0E0E">
      <w:pPr>
        <w:spacing w:after="120"/>
        <w:ind w:left="567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Sporządzony dnia ………….</w:t>
      </w:r>
    </w:p>
    <w:p w:rsidR="005A0F9C" w:rsidRPr="001F0186" w:rsidRDefault="005E0E0E">
      <w:pPr>
        <w:spacing w:after="120"/>
        <w:ind w:left="567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 xml:space="preserve">Do umowy numer … z dnia … zawartej w wyniku wyboru oferty Wykonawcy w postępowaniu o udzielenie zamówienia publicznego prowadzonego Przez Polskie Wydawnictwo Muzyczne, pod nazwą </w:t>
      </w:r>
      <w:r w:rsidRPr="001F0186">
        <w:rPr>
          <w:i/>
          <w:iCs/>
          <w:sz w:val="20"/>
          <w:szCs w:val="20"/>
        </w:rPr>
        <w:t xml:space="preserve">„Odnowienie subskrypcji oprogramowania DocuWare Cloud oraz modernizacja środowiska DocuWare OnPremise” </w:t>
      </w:r>
    </w:p>
    <w:p w:rsidR="005A0F9C" w:rsidRPr="001F0186" w:rsidRDefault="005A0F9C">
      <w:pPr>
        <w:spacing w:after="120"/>
        <w:ind w:left="567" w:right="518"/>
        <w:jc w:val="both"/>
        <w:rPr>
          <w:b/>
          <w:bCs/>
          <w:sz w:val="20"/>
          <w:szCs w:val="20"/>
        </w:rPr>
      </w:pPr>
    </w:p>
    <w:p w:rsidR="005A0F9C" w:rsidRPr="001F0186" w:rsidRDefault="005E0E0E">
      <w:pPr>
        <w:spacing w:after="120"/>
        <w:ind w:left="567" w:right="518"/>
        <w:jc w:val="both"/>
        <w:rPr>
          <w:b/>
          <w:bCs/>
          <w:sz w:val="20"/>
          <w:szCs w:val="20"/>
        </w:rPr>
      </w:pPr>
      <w:r w:rsidRPr="001F0186">
        <w:rPr>
          <w:b/>
          <w:bCs/>
          <w:sz w:val="20"/>
          <w:szCs w:val="20"/>
        </w:rPr>
        <w:t>Zamawiający:</w:t>
      </w:r>
    </w:p>
    <w:p w:rsidR="005A0F9C" w:rsidRPr="001F0186" w:rsidRDefault="005E0E0E">
      <w:pPr>
        <w:spacing w:after="120"/>
        <w:ind w:left="567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Polskie Wydawnictwo Muzyczne z siedzibą w Krakowie</w:t>
      </w:r>
    </w:p>
    <w:p w:rsidR="005A0F9C" w:rsidRPr="001F0186" w:rsidRDefault="005E0E0E">
      <w:pPr>
        <w:spacing w:after="120"/>
        <w:ind w:left="567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osoby uczestniczące w odbiorze: ……………………………………………………………….</w:t>
      </w:r>
    </w:p>
    <w:p w:rsidR="005A0F9C" w:rsidRPr="001F0186" w:rsidRDefault="005A0F9C">
      <w:pPr>
        <w:spacing w:after="120"/>
        <w:ind w:left="567" w:right="518"/>
        <w:jc w:val="both"/>
        <w:rPr>
          <w:b/>
          <w:bCs/>
          <w:sz w:val="20"/>
          <w:szCs w:val="20"/>
        </w:rPr>
      </w:pPr>
    </w:p>
    <w:p w:rsidR="005A0F9C" w:rsidRPr="001F0186" w:rsidRDefault="005E0E0E">
      <w:pPr>
        <w:spacing w:after="120"/>
        <w:ind w:left="567" w:right="518"/>
        <w:jc w:val="both"/>
        <w:rPr>
          <w:b/>
          <w:bCs/>
          <w:sz w:val="20"/>
          <w:szCs w:val="20"/>
        </w:rPr>
      </w:pPr>
      <w:r w:rsidRPr="001F0186">
        <w:rPr>
          <w:b/>
          <w:bCs/>
          <w:sz w:val="20"/>
          <w:szCs w:val="20"/>
        </w:rPr>
        <w:t>Wykonawca:</w:t>
      </w:r>
    </w:p>
    <w:p w:rsidR="005A0F9C" w:rsidRPr="001F0186" w:rsidRDefault="005E0E0E">
      <w:pPr>
        <w:spacing w:after="120"/>
        <w:ind w:left="567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………………………………………………………………. z siedzibą w …………………</w:t>
      </w:r>
    </w:p>
    <w:p w:rsidR="005A0F9C" w:rsidRPr="001F0186" w:rsidRDefault="005E0E0E">
      <w:pPr>
        <w:spacing w:after="120"/>
        <w:ind w:left="567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osoby uczestniczące w odbiorze: ……………………………………………………………….</w:t>
      </w:r>
    </w:p>
    <w:p w:rsidR="005A0F9C" w:rsidRPr="001F0186" w:rsidRDefault="005A0F9C">
      <w:pPr>
        <w:spacing w:after="120"/>
        <w:ind w:left="567" w:right="518"/>
        <w:jc w:val="both"/>
        <w:rPr>
          <w:sz w:val="20"/>
          <w:szCs w:val="20"/>
        </w:rPr>
      </w:pPr>
    </w:p>
    <w:p w:rsidR="005A0F9C" w:rsidRPr="001F0186" w:rsidRDefault="005E0E0E">
      <w:pPr>
        <w:spacing w:after="120"/>
        <w:ind w:left="567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Zamawiający oświadcza, iż Wykonawca dokonał dostawy oprogramowania w rodzaju i ilości określonej zamówieniem, czym zrealizował Przedmiot Umowy, w dniu .................</w:t>
      </w:r>
    </w:p>
    <w:p w:rsidR="005A0F9C" w:rsidRPr="001F0186" w:rsidRDefault="005E0E0E">
      <w:pPr>
        <w:spacing w:after="120"/>
        <w:ind w:left="567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 xml:space="preserve">Zamawiający stwierdza że: </w:t>
      </w:r>
    </w:p>
    <w:p w:rsidR="005A0F9C" w:rsidRPr="001F0186" w:rsidRDefault="005E0E0E">
      <w:pPr>
        <w:pStyle w:val="Akapitzlist"/>
        <w:numPr>
          <w:ilvl w:val="1"/>
          <w:numId w:val="30"/>
        </w:numPr>
        <w:spacing w:after="120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Przedmiot Umowy został wykonany zgodnie/niezgodnie z umową</w:t>
      </w:r>
      <w:r w:rsidRPr="001F0186">
        <w:rPr>
          <w:sz w:val="20"/>
          <w:szCs w:val="20"/>
          <w:vertAlign w:val="superscript"/>
        </w:rPr>
        <w:footnoteReference w:id="2"/>
      </w:r>
      <w:r w:rsidRPr="001F0186">
        <w:rPr>
          <w:sz w:val="20"/>
          <w:szCs w:val="20"/>
        </w:rPr>
        <w:t xml:space="preserve">. </w:t>
      </w:r>
    </w:p>
    <w:p w:rsidR="005A0F9C" w:rsidRPr="001F0186" w:rsidRDefault="005E0E0E">
      <w:pPr>
        <w:pStyle w:val="Akapitzlist"/>
        <w:numPr>
          <w:ilvl w:val="1"/>
          <w:numId w:val="30"/>
        </w:numPr>
        <w:spacing w:after="120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Zauważone usterki i wady stwierdzonych podczas czynności odbiorowych</w:t>
      </w:r>
      <w:r w:rsidRPr="001F0186">
        <w:rPr>
          <w:sz w:val="20"/>
          <w:szCs w:val="20"/>
          <w:vertAlign w:val="superscript"/>
        </w:rPr>
        <w:footnoteReference w:id="3"/>
      </w:r>
      <w:r w:rsidRPr="001F0186">
        <w:rPr>
          <w:sz w:val="20"/>
          <w:szCs w:val="20"/>
        </w:rPr>
        <w:t xml:space="preserve">: </w:t>
      </w:r>
    </w:p>
    <w:p w:rsidR="005A0F9C" w:rsidRPr="001F0186" w:rsidRDefault="005E0E0E">
      <w:pPr>
        <w:pStyle w:val="Akapitzlist"/>
        <w:spacing w:after="120"/>
        <w:ind w:left="1125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5A0F9C" w:rsidRPr="001F0186" w:rsidRDefault="005E0E0E">
      <w:pPr>
        <w:pStyle w:val="Akapitzlist"/>
        <w:spacing w:after="120"/>
        <w:ind w:left="1125"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5A0F9C" w:rsidRPr="001F0186" w:rsidRDefault="005E0E0E">
      <w:pPr>
        <w:pStyle w:val="Akapitzlist"/>
        <w:numPr>
          <w:ilvl w:val="0"/>
          <w:numId w:val="33"/>
        </w:numPr>
        <w:spacing w:after="120"/>
        <w:ind w:right="518"/>
        <w:jc w:val="both"/>
        <w:rPr>
          <w:sz w:val="20"/>
          <w:szCs w:val="20"/>
        </w:rPr>
      </w:pPr>
      <w:r w:rsidRPr="001F0186">
        <w:rPr>
          <w:sz w:val="20"/>
          <w:szCs w:val="20"/>
        </w:rPr>
        <w:t xml:space="preserve">Wykonawca zobowiązuje  się  usunąć usterki i wady  objęte zastrzeżeniem,  o  których  mowa  w  pkt.  2  do  dnia ............................................... </w:t>
      </w:r>
    </w:p>
    <w:p w:rsidR="005A0F9C" w:rsidRPr="001F0186" w:rsidRDefault="005A0F9C">
      <w:pPr>
        <w:spacing w:after="120"/>
        <w:ind w:right="518"/>
        <w:jc w:val="both"/>
        <w:rPr>
          <w:sz w:val="20"/>
          <w:szCs w:val="20"/>
        </w:rPr>
      </w:pPr>
    </w:p>
    <w:p w:rsidR="005A0F9C" w:rsidRPr="001F0186" w:rsidRDefault="005A0F9C">
      <w:pPr>
        <w:spacing w:after="120"/>
        <w:ind w:left="567" w:right="518"/>
        <w:jc w:val="both"/>
        <w:rPr>
          <w:sz w:val="20"/>
          <w:szCs w:val="20"/>
        </w:rPr>
      </w:pPr>
    </w:p>
    <w:p w:rsidR="0094161A" w:rsidRPr="00C759CA" w:rsidRDefault="0094161A" w:rsidP="00941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:rsidR="0094161A" w:rsidRPr="00C759CA" w:rsidRDefault="0094161A" w:rsidP="00941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</w:pP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Wykonawca </w:t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  <w:t xml:space="preserve">      Zamawiający</w:t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  <w:r w:rsidRPr="00C759CA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ab/>
      </w:r>
    </w:p>
    <w:p w:rsidR="0094161A" w:rsidRPr="00C759CA" w:rsidRDefault="0094161A" w:rsidP="00941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color w:val="auto"/>
          <w:bdr w:val="none" w:sz="0" w:space="0" w:color="auto"/>
          <w:lang w:eastAsia="en-US"/>
        </w:rPr>
      </w:pPr>
    </w:p>
    <w:p w:rsidR="0094161A" w:rsidRPr="00C759CA" w:rsidRDefault="0094161A" w:rsidP="00941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</w:pPr>
      <w:r w:rsidRPr="00C759CA">
        <w:rPr>
          <w:color w:val="auto"/>
          <w:bdr w:val="none" w:sz="0" w:space="0" w:color="auto"/>
          <w:lang w:eastAsia="en-US"/>
        </w:rPr>
        <w:t xml:space="preserve"> </w:t>
      </w:r>
      <w:r w:rsidRPr="00C759CA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  <w:t xml:space="preserve">………………………………….                                                             </w:t>
      </w:r>
      <w:r w:rsidRPr="00C759CA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en-US"/>
        </w:rPr>
        <w:tab/>
        <w:t xml:space="preserve">  ………………………………….</w:t>
      </w:r>
    </w:p>
    <w:p w:rsidR="005A0F9C" w:rsidRPr="001F0186" w:rsidRDefault="005A0F9C" w:rsidP="0094161A">
      <w:pPr>
        <w:tabs>
          <w:tab w:val="left" w:pos="7797"/>
        </w:tabs>
        <w:spacing w:after="120"/>
        <w:ind w:left="567" w:right="518"/>
        <w:jc w:val="both"/>
      </w:pPr>
    </w:p>
    <w:sectPr w:rsidR="005A0F9C" w:rsidRPr="001F0186" w:rsidSect="0050752A">
      <w:headerReference w:type="default" r:id="rId8"/>
      <w:pgSz w:w="11900" w:h="17340"/>
      <w:pgMar w:top="1160" w:right="1268" w:bottom="65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25" w:rsidRDefault="00131725">
      <w:pPr>
        <w:spacing w:after="0" w:line="240" w:lineRule="auto"/>
      </w:pPr>
      <w:r>
        <w:separator/>
      </w:r>
    </w:p>
  </w:endnote>
  <w:endnote w:type="continuationSeparator" w:id="0">
    <w:p w:rsidR="00131725" w:rsidRDefault="0013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25" w:rsidRDefault="00131725">
      <w:r>
        <w:separator/>
      </w:r>
    </w:p>
  </w:footnote>
  <w:footnote w:type="continuationSeparator" w:id="0">
    <w:p w:rsidR="00131725" w:rsidRDefault="00131725">
      <w:r>
        <w:continuationSeparator/>
      </w:r>
    </w:p>
  </w:footnote>
  <w:footnote w:type="continuationNotice" w:id="1">
    <w:p w:rsidR="00131725" w:rsidRDefault="00131725"/>
  </w:footnote>
  <w:footnote w:id="2">
    <w:p w:rsidR="005A0F9C" w:rsidRDefault="005E0E0E">
      <w:pPr>
        <w:pStyle w:val="Tekstprzypisudolnego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</w:rPr>
        <w:t xml:space="preserve"> Niepotrzebne skreślić</w:t>
      </w:r>
    </w:p>
  </w:footnote>
  <w:footnote w:id="3">
    <w:p w:rsidR="005A0F9C" w:rsidRDefault="005E0E0E">
      <w:pPr>
        <w:pStyle w:val="Tekstprzypisudolnego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</w:rPr>
        <w:t xml:space="preserve"> Uzupełnić w przypadku gdy opis został wykonany niezgodnie z umową (pkt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9C" w:rsidRDefault="00CD6805">
    <w:pPr>
      <w:pStyle w:val="Nagwekistopka"/>
      <w:rPr>
        <w:rFonts w:hint="eastAsia"/>
      </w:rPr>
    </w:pPr>
    <w:r w:rsidRPr="00CD6805">
      <w:rPr>
        <w:rFonts w:ascii="Times New Roman" w:hAnsi="Times New Roman"/>
        <w:noProof/>
        <w:sz w:val="22"/>
        <w:szCs w:val="22"/>
        <w:u w:color="000000"/>
        <w14:textOutline w14:w="0" w14:cap="rnd" w14:cmpd="sng" w14:algn="ctr">
          <w14:noFill/>
          <w14:prstDash w14:val="solid"/>
          <w14:bevel/>
        </w14:textOutline>
      </w:rPr>
      <w:drawing>
        <wp:anchor distT="152400" distB="152400" distL="152400" distR="152400" simplePos="0" relativeHeight="251659264" behindDoc="1" locked="0" layoutInCell="1" allowOverlap="1" wp14:anchorId="4F6C350F" wp14:editId="053C5CEA">
          <wp:simplePos x="0" y="0"/>
          <wp:positionH relativeFrom="margin">
            <wp:posOffset>1216025</wp:posOffset>
          </wp:positionH>
          <wp:positionV relativeFrom="topMargin">
            <wp:posOffset>-193316</wp:posOffset>
          </wp:positionV>
          <wp:extent cx="3797300" cy="961252"/>
          <wp:effectExtent l="0" t="0" r="0" b="0"/>
          <wp:wrapNone/>
          <wp:docPr id="13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961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86"/>
    <w:multiLevelType w:val="hybridMultilevel"/>
    <w:tmpl w:val="444C6AF4"/>
    <w:styleLink w:val="Zaimportowanystyl13"/>
    <w:lvl w:ilvl="0" w:tplc="A7B8B34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06388">
      <w:start w:val="1"/>
      <w:numFmt w:val="lowerLetter"/>
      <w:lvlText w:val="%2."/>
      <w:lvlJc w:val="left"/>
      <w:pPr>
        <w:ind w:left="181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C6F4E">
      <w:start w:val="1"/>
      <w:numFmt w:val="lowerRoman"/>
      <w:lvlText w:val="%3."/>
      <w:lvlJc w:val="left"/>
      <w:pPr>
        <w:ind w:left="254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E7698">
      <w:start w:val="1"/>
      <w:numFmt w:val="decimal"/>
      <w:lvlText w:val="%4."/>
      <w:lvlJc w:val="left"/>
      <w:pPr>
        <w:ind w:left="325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6B54C">
      <w:start w:val="1"/>
      <w:numFmt w:val="lowerLetter"/>
      <w:lvlText w:val="%5."/>
      <w:lvlJc w:val="left"/>
      <w:pPr>
        <w:ind w:left="397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A0652">
      <w:start w:val="1"/>
      <w:numFmt w:val="lowerRoman"/>
      <w:lvlText w:val="%6."/>
      <w:lvlJc w:val="left"/>
      <w:pPr>
        <w:ind w:left="470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7F4">
      <w:start w:val="1"/>
      <w:numFmt w:val="decimal"/>
      <w:lvlText w:val="%7."/>
      <w:lvlJc w:val="left"/>
      <w:pPr>
        <w:ind w:left="541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0E1AC">
      <w:start w:val="1"/>
      <w:numFmt w:val="lowerLetter"/>
      <w:lvlText w:val="%8."/>
      <w:lvlJc w:val="left"/>
      <w:pPr>
        <w:ind w:left="613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6C068">
      <w:start w:val="1"/>
      <w:numFmt w:val="lowerRoman"/>
      <w:lvlText w:val="%9."/>
      <w:lvlJc w:val="left"/>
      <w:pPr>
        <w:ind w:left="686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9E662E"/>
    <w:multiLevelType w:val="hybridMultilevel"/>
    <w:tmpl w:val="8B0A6AF2"/>
    <w:styleLink w:val="Zaimportowanystyl12"/>
    <w:lvl w:ilvl="0" w:tplc="41EA2600">
      <w:start w:val="1"/>
      <w:numFmt w:val="decimal"/>
      <w:lvlText w:val="%1."/>
      <w:lvlJc w:val="left"/>
      <w:pPr>
        <w:ind w:left="645" w:hanging="6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F980526">
      <w:start w:val="1"/>
      <w:numFmt w:val="decimal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26B4E">
      <w:start w:val="1"/>
      <w:numFmt w:val="decimal"/>
      <w:suff w:val="nothing"/>
      <w:lvlText w:val="%3)"/>
      <w:lvlJc w:val="left"/>
      <w:pPr>
        <w:ind w:left="1829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D49C">
      <w:start w:val="1"/>
      <w:numFmt w:val="decimal"/>
      <w:lvlText w:val="%4."/>
      <w:lvlJc w:val="left"/>
      <w:pPr>
        <w:ind w:left="25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4A0C">
      <w:start w:val="1"/>
      <w:numFmt w:val="lowerLetter"/>
      <w:lvlText w:val="%5."/>
      <w:lvlJc w:val="left"/>
      <w:pPr>
        <w:ind w:left="325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442E0">
      <w:start w:val="1"/>
      <w:numFmt w:val="lowerRoman"/>
      <w:lvlText w:val="%6."/>
      <w:lvlJc w:val="left"/>
      <w:pPr>
        <w:ind w:left="397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F65272">
      <w:start w:val="1"/>
      <w:numFmt w:val="decimal"/>
      <w:lvlText w:val="%7."/>
      <w:lvlJc w:val="left"/>
      <w:pPr>
        <w:ind w:left="469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F2B936">
      <w:start w:val="1"/>
      <w:numFmt w:val="lowerLetter"/>
      <w:lvlText w:val="%8."/>
      <w:lvlJc w:val="left"/>
      <w:pPr>
        <w:ind w:left="541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BEB6">
      <w:start w:val="1"/>
      <w:numFmt w:val="lowerRoman"/>
      <w:lvlText w:val="%9."/>
      <w:lvlJc w:val="left"/>
      <w:pPr>
        <w:ind w:left="6139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D42804"/>
    <w:multiLevelType w:val="hybridMultilevel"/>
    <w:tmpl w:val="9A2C2F1C"/>
    <w:styleLink w:val="Zaimportowanystyl14"/>
    <w:lvl w:ilvl="0" w:tplc="C9264290">
      <w:start w:val="1"/>
      <w:numFmt w:val="decimal"/>
      <w:lvlText w:val="%1."/>
      <w:lvlJc w:val="left"/>
      <w:pPr>
        <w:ind w:left="5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ED5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DC1728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EC20C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EC995A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C3C0C">
      <w:start w:val="1"/>
      <w:numFmt w:val="lowerRoman"/>
      <w:lvlText w:val="%6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099B2">
      <w:start w:val="1"/>
      <w:numFmt w:val="decimal"/>
      <w:lvlText w:val="%7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A6C50">
      <w:start w:val="1"/>
      <w:numFmt w:val="lowerLetter"/>
      <w:lvlText w:val="%8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CC668">
      <w:start w:val="1"/>
      <w:numFmt w:val="lowerRoman"/>
      <w:lvlText w:val="%9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991B96"/>
    <w:multiLevelType w:val="hybridMultilevel"/>
    <w:tmpl w:val="EA0673A6"/>
    <w:styleLink w:val="Zaimportowanystyl7"/>
    <w:lvl w:ilvl="0" w:tplc="0EFA09A6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8F93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8E2E4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67568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071E6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CB57E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AD864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25112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24590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F0455F"/>
    <w:multiLevelType w:val="hybridMultilevel"/>
    <w:tmpl w:val="D8D01F50"/>
    <w:numStyleLink w:val="Zaimportowanystyl11"/>
  </w:abstractNum>
  <w:abstractNum w:abstractNumId="5" w15:restartNumberingAfterBreak="0">
    <w:nsid w:val="15756318"/>
    <w:multiLevelType w:val="hybridMultilevel"/>
    <w:tmpl w:val="5ECAE72C"/>
    <w:numStyleLink w:val="Zaimportowanystyl9"/>
  </w:abstractNum>
  <w:abstractNum w:abstractNumId="6" w15:restartNumberingAfterBreak="0">
    <w:nsid w:val="19411932"/>
    <w:multiLevelType w:val="hybridMultilevel"/>
    <w:tmpl w:val="922C1478"/>
    <w:styleLink w:val="Zaimportowanystyl4"/>
    <w:lvl w:ilvl="0" w:tplc="7FE02728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546EEE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38C670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64440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F6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D67B18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8A4E4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45D44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0309A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052ED6"/>
    <w:multiLevelType w:val="hybridMultilevel"/>
    <w:tmpl w:val="361C5BCC"/>
    <w:numStyleLink w:val="Zaimportowanystyl8"/>
  </w:abstractNum>
  <w:abstractNum w:abstractNumId="8" w15:restartNumberingAfterBreak="0">
    <w:nsid w:val="208E191B"/>
    <w:multiLevelType w:val="hybridMultilevel"/>
    <w:tmpl w:val="9AA05C2A"/>
    <w:numStyleLink w:val="Zaimportowanystyl3"/>
  </w:abstractNum>
  <w:abstractNum w:abstractNumId="9" w15:restartNumberingAfterBreak="0">
    <w:nsid w:val="25E87336"/>
    <w:multiLevelType w:val="hybridMultilevel"/>
    <w:tmpl w:val="5ECAE72C"/>
    <w:styleLink w:val="Zaimportowanystyl9"/>
    <w:lvl w:ilvl="0" w:tplc="026A12AC">
      <w:start w:val="1"/>
      <w:numFmt w:val="decimal"/>
      <w:lvlText w:val="%1."/>
      <w:lvlJc w:val="left"/>
      <w:pPr>
        <w:ind w:left="567" w:hanging="42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A5F3A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D057AC">
      <w:start w:val="1"/>
      <w:numFmt w:val="decimal"/>
      <w:suff w:val="nothing"/>
      <w:lvlText w:val="%3)"/>
      <w:lvlJc w:val="left"/>
      <w:pPr>
        <w:ind w:left="1571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461AA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EC256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2F9B4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0605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90F834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AAC428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CB4E7A"/>
    <w:multiLevelType w:val="hybridMultilevel"/>
    <w:tmpl w:val="A962BD44"/>
    <w:styleLink w:val="Zaimportowanystyl10"/>
    <w:lvl w:ilvl="0" w:tplc="69E61CC0">
      <w:start w:val="1"/>
      <w:numFmt w:val="decimal"/>
      <w:lvlText w:val="%1."/>
      <w:lvlJc w:val="left"/>
      <w:pPr>
        <w:ind w:left="567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A2C64">
      <w:start w:val="1"/>
      <w:numFmt w:val="lowerLetter"/>
      <w:suff w:val="nothing"/>
      <w:lvlText w:val="%2."/>
      <w:lvlJc w:val="left"/>
      <w:pPr>
        <w:ind w:left="987" w:hanging="1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4A63FE">
      <w:start w:val="1"/>
      <w:numFmt w:val="decimal"/>
      <w:lvlText w:val="%3)"/>
      <w:lvlJc w:val="left"/>
      <w:pPr>
        <w:ind w:left="170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C3B66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C34D0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836D6">
      <w:start w:val="1"/>
      <w:numFmt w:val="lowerRoman"/>
      <w:lvlText w:val="%6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28B56">
      <w:start w:val="1"/>
      <w:numFmt w:val="decimal"/>
      <w:lvlText w:val="%7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08CA4">
      <w:start w:val="1"/>
      <w:numFmt w:val="lowerLetter"/>
      <w:lvlText w:val="%8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4798C">
      <w:start w:val="1"/>
      <w:numFmt w:val="lowerRoman"/>
      <w:lvlText w:val="%9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986DF2"/>
    <w:multiLevelType w:val="hybridMultilevel"/>
    <w:tmpl w:val="361C5BCC"/>
    <w:styleLink w:val="Zaimportowanystyl8"/>
    <w:lvl w:ilvl="0" w:tplc="33280E02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C0E0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27430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10F1F6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ED5E8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2E442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4F7D4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8920C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EEEAE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902689"/>
    <w:multiLevelType w:val="hybridMultilevel"/>
    <w:tmpl w:val="9A2C2F1C"/>
    <w:numStyleLink w:val="Zaimportowanystyl14"/>
  </w:abstractNum>
  <w:abstractNum w:abstractNumId="13" w15:restartNumberingAfterBreak="0">
    <w:nsid w:val="356D509A"/>
    <w:multiLevelType w:val="hybridMultilevel"/>
    <w:tmpl w:val="D8D01F50"/>
    <w:styleLink w:val="Zaimportowanystyl11"/>
    <w:lvl w:ilvl="0" w:tplc="A43AD77C">
      <w:start w:val="1"/>
      <w:numFmt w:val="decimal"/>
      <w:lvlText w:val="%1."/>
      <w:lvlJc w:val="left"/>
      <w:pPr>
        <w:ind w:left="567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104346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2F60E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C8E62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4BA4C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41818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4D172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ECA9C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567C14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AA43B4"/>
    <w:multiLevelType w:val="hybridMultilevel"/>
    <w:tmpl w:val="215E6602"/>
    <w:styleLink w:val="Zaimportowanystyl6"/>
    <w:lvl w:ilvl="0" w:tplc="E368C878">
      <w:start w:val="1"/>
      <w:numFmt w:val="decimal"/>
      <w:lvlText w:val="%1."/>
      <w:lvlJc w:val="left"/>
      <w:pPr>
        <w:ind w:left="56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8711C">
      <w:start w:val="1"/>
      <w:numFmt w:val="lowerLetter"/>
      <w:lvlText w:val="%2."/>
      <w:lvlJc w:val="left"/>
      <w:pPr>
        <w:ind w:left="12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8D106">
      <w:start w:val="1"/>
      <w:numFmt w:val="lowerRoman"/>
      <w:lvlText w:val="%3."/>
      <w:lvlJc w:val="left"/>
      <w:pPr>
        <w:ind w:left="200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8AFBC">
      <w:start w:val="1"/>
      <w:numFmt w:val="decimal"/>
      <w:lvlText w:val="%4."/>
      <w:lvlJc w:val="left"/>
      <w:pPr>
        <w:ind w:left="272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667B6">
      <w:start w:val="1"/>
      <w:numFmt w:val="lowerLetter"/>
      <w:lvlText w:val="%5."/>
      <w:lvlJc w:val="left"/>
      <w:pPr>
        <w:ind w:left="344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4FB80">
      <w:start w:val="1"/>
      <w:numFmt w:val="lowerRoman"/>
      <w:lvlText w:val="%6."/>
      <w:lvlJc w:val="left"/>
      <w:pPr>
        <w:ind w:left="416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E8648">
      <w:start w:val="1"/>
      <w:numFmt w:val="decimal"/>
      <w:lvlText w:val="%7."/>
      <w:lvlJc w:val="left"/>
      <w:pPr>
        <w:ind w:left="48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6E132">
      <w:start w:val="1"/>
      <w:numFmt w:val="lowerLetter"/>
      <w:lvlText w:val="%8."/>
      <w:lvlJc w:val="left"/>
      <w:pPr>
        <w:ind w:left="560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81F06">
      <w:start w:val="1"/>
      <w:numFmt w:val="lowerRoman"/>
      <w:lvlText w:val="%9."/>
      <w:lvlJc w:val="left"/>
      <w:pPr>
        <w:ind w:left="63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317531"/>
    <w:multiLevelType w:val="hybridMultilevel"/>
    <w:tmpl w:val="EA0673A6"/>
    <w:numStyleLink w:val="Zaimportowanystyl7"/>
  </w:abstractNum>
  <w:abstractNum w:abstractNumId="16" w15:restartNumberingAfterBreak="0">
    <w:nsid w:val="479B48E9"/>
    <w:multiLevelType w:val="hybridMultilevel"/>
    <w:tmpl w:val="8A42A5A4"/>
    <w:styleLink w:val="Zaimportowanystyl2"/>
    <w:lvl w:ilvl="0" w:tplc="2D28B50E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83A62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6CDB0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29970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F4762A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A0B88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AE060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447EC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A4298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D03498"/>
    <w:multiLevelType w:val="hybridMultilevel"/>
    <w:tmpl w:val="8B0A6AF2"/>
    <w:numStyleLink w:val="Zaimportowanystyl12"/>
  </w:abstractNum>
  <w:abstractNum w:abstractNumId="18" w15:restartNumberingAfterBreak="0">
    <w:nsid w:val="4C354BA9"/>
    <w:multiLevelType w:val="hybridMultilevel"/>
    <w:tmpl w:val="BC64BCA2"/>
    <w:styleLink w:val="Zaimportowanystyl1"/>
    <w:lvl w:ilvl="0" w:tplc="2C10EEDE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2E1F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8E964">
      <w:start w:val="1"/>
      <w:numFmt w:val="lowerRoman"/>
      <w:lvlText w:val="%3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03E92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C0812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8B838">
      <w:start w:val="1"/>
      <w:numFmt w:val="lowerRoman"/>
      <w:lvlText w:val="%6."/>
      <w:lvlJc w:val="left"/>
      <w:pPr>
        <w:ind w:left="416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0106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823AE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69F2">
      <w:start w:val="1"/>
      <w:numFmt w:val="lowerRoman"/>
      <w:lvlText w:val="%9."/>
      <w:lvlJc w:val="left"/>
      <w:pPr>
        <w:ind w:left="632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2E14909"/>
    <w:multiLevelType w:val="hybridMultilevel"/>
    <w:tmpl w:val="3F0C425E"/>
    <w:lvl w:ilvl="0" w:tplc="5C7C6C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B6C11"/>
    <w:multiLevelType w:val="hybridMultilevel"/>
    <w:tmpl w:val="A962BD44"/>
    <w:numStyleLink w:val="Zaimportowanystyl10"/>
  </w:abstractNum>
  <w:abstractNum w:abstractNumId="21" w15:restartNumberingAfterBreak="0">
    <w:nsid w:val="62AE07FD"/>
    <w:multiLevelType w:val="hybridMultilevel"/>
    <w:tmpl w:val="BC64BCA2"/>
    <w:numStyleLink w:val="Zaimportowanystyl1"/>
  </w:abstractNum>
  <w:abstractNum w:abstractNumId="22" w15:restartNumberingAfterBreak="0">
    <w:nsid w:val="6419543B"/>
    <w:multiLevelType w:val="hybridMultilevel"/>
    <w:tmpl w:val="8A42A5A4"/>
    <w:numStyleLink w:val="Zaimportowanystyl2"/>
  </w:abstractNum>
  <w:abstractNum w:abstractNumId="23" w15:restartNumberingAfterBreak="0">
    <w:nsid w:val="6D1C0F9D"/>
    <w:multiLevelType w:val="hybridMultilevel"/>
    <w:tmpl w:val="4DE01D08"/>
    <w:numStyleLink w:val="Zaimportowanystyl5"/>
  </w:abstractNum>
  <w:abstractNum w:abstractNumId="24" w15:restartNumberingAfterBreak="0">
    <w:nsid w:val="719A6E86"/>
    <w:multiLevelType w:val="hybridMultilevel"/>
    <w:tmpl w:val="215E6602"/>
    <w:numStyleLink w:val="Zaimportowanystyl6"/>
  </w:abstractNum>
  <w:abstractNum w:abstractNumId="25" w15:restartNumberingAfterBreak="0">
    <w:nsid w:val="789243D9"/>
    <w:multiLevelType w:val="hybridMultilevel"/>
    <w:tmpl w:val="922C1478"/>
    <w:numStyleLink w:val="Zaimportowanystyl4"/>
  </w:abstractNum>
  <w:abstractNum w:abstractNumId="26" w15:restartNumberingAfterBreak="0">
    <w:nsid w:val="7BF83693"/>
    <w:multiLevelType w:val="hybridMultilevel"/>
    <w:tmpl w:val="444C6AF4"/>
    <w:numStyleLink w:val="Zaimportowanystyl13"/>
  </w:abstractNum>
  <w:abstractNum w:abstractNumId="27" w15:restartNumberingAfterBreak="0">
    <w:nsid w:val="7F8D0B0D"/>
    <w:multiLevelType w:val="hybridMultilevel"/>
    <w:tmpl w:val="4DE01D08"/>
    <w:styleLink w:val="Zaimportowanystyl5"/>
    <w:lvl w:ilvl="0" w:tplc="0A1C2386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05E64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A5E9E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F4A968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0947A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E8F386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CBBFE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09D26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2F2B0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EE2620"/>
    <w:multiLevelType w:val="hybridMultilevel"/>
    <w:tmpl w:val="9AA05C2A"/>
    <w:styleLink w:val="Zaimportowanystyl3"/>
    <w:lvl w:ilvl="0" w:tplc="36C6D4CC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C372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62050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04C0BA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0F428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42B68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6C462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27AC2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2A600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21"/>
  </w:num>
  <w:num w:numId="3">
    <w:abstractNumId w:val="21"/>
    <w:lvlOverride w:ilvl="0">
      <w:lvl w:ilvl="0" w:tplc="1ED08E6A">
        <w:start w:val="1"/>
        <w:numFmt w:val="decimal"/>
        <w:lvlText w:val="%1."/>
        <w:lvlJc w:val="left"/>
        <w:pPr>
          <w:tabs>
            <w:tab w:val="num" w:pos="652"/>
          </w:tabs>
          <w:ind w:left="178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DA8A54">
        <w:start w:val="1"/>
        <w:numFmt w:val="lowerLetter"/>
        <w:lvlText w:val="%2."/>
        <w:lvlJc w:val="left"/>
        <w:pPr>
          <w:tabs>
            <w:tab w:val="num" w:pos="1372"/>
          </w:tabs>
          <w:ind w:left="250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BC5F22">
        <w:start w:val="1"/>
        <w:numFmt w:val="lowerRoman"/>
        <w:lvlText w:val="%3."/>
        <w:lvlJc w:val="left"/>
        <w:pPr>
          <w:tabs>
            <w:tab w:val="num" w:pos="2076"/>
          </w:tabs>
          <w:ind w:left="3205" w:hanging="1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D6783E">
        <w:start w:val="1"/>
        <w:numFmt w:val="decimal"/>
        <w:lvlText w:val="%4."/>
        <w:lvlJc w:val="left"/>
        <w:pPr>
          <w:tabs>
            <w:tab w:val="num" w:pos="2812"/>
          </w:tabs>
          <w:ind w:left="394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821A0">
        <w:start w:val="1"/>
        <w:numFmt w:val="lowerLetter"/>
        <w:lvlText w:val="%5."/>
        <w:lvlJc w:val="left"/>
        <w:pPr>
          <w:tabs>
            <w:tab w:val="num" w:pos="3532"/>
          </w:tabs>
          <w:ind w:left="466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B03DDE">
        <w:start w:val="1"/>
        <w:numFmt w:val="lowerRoman"/>
        <w:lvlText w:val="%6."/>
        <w:lvlJc w:val="left"/>
        <w:pPr>
          <w:tabs>
            <w:tab w:val="num" w:pos="4236"/>
          </w:tabs>
          <w:ind w:left="5365" w:hanging="1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02C4C2">
        <w:start w:val="1"/>
        <w:numFmt w:val="decimal"/>
        <w:lvlText w:val="%7."/>
        <w:lvlJc w:val="left"/>
        <w:pPr>
          <w:tabs>
            <w:tab w:val="num" w:pos="4972"/>
          </w:tabs>
          <w:ind w:left="610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123ED2">
        <w:start w:val="1"/>
        <w:numFmt w:val="lowerLetter"/>
        <w:lvlText w:val="%8."/>
        <w:lvlJc w:val="left"/>
        <w:pPr>
          <w:tabs>
            <w:tab w:val="num" w:pos="5692"/>
          </w:tabs>
          <w:ind w:left="682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08B1FC">
        <w:start w:val="1"/>
        <w:numFmt w:val="lowerRoman"/>
        <w:lvlText w:val="%9."/>
        <w:lvlJc w:val="left"/>
        <w:pPr>
          <w:tabs>
            <w:tab w:val="num" w:pos="6396"/>
          </w:tabs>
          <w:ind w:left="7525" w:hanging="1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1"/>
    <w:lvlOverride w:ilvl="0">
      <w:startOverride w:val="2"/>
      <w:lvl w:ilvl="0" w:tplc="1ED08E6A">
        <w:start w:val="2"/>
        <w:numFmt w:val="decimal"/>
        <w:lvlText w:val="%1."/>
        <w:lvlJc w:val="left"/>
        <w:pPr>
          <w:ind w:left="56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DA8A54">
        <w:start w:val="1"/>
        <w:numFmt w:val="lowerLetter"/>
        <w:lvlText w:val="%2."/>
        <w:lvlJc w:val="left"/>
        <w:pPr>
          <w:ind w:left="128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BC5F22">
        <w:start w:val="1"/>
        <w:numFmt w:val="lowerRoman"/>
        <w:lvlText w:val="%3."/>
        <w:lvlJc w:val="left"/>
        <w:pPr>
          <w:ind w:left="200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D6783E">
        <w:start w:val="1"/>
        <w:numFmt w:val="decimal"/>
        <w:lvlText w:val="%4."/>
        <w:lvlJc w:val="left"/>
        <w:pPr>
          <w:ind w:left="272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F821A0">
        <w:start w:val="1"/>
        <w:numFmt w:val="lowerLetter"/>
        <w:lvlText w:val="%5."/>
        <w:lvlJc w:val="left"/>
        <w:pPr>
          <w:ind w:left="344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B03DDE">
        <w:start w:val="1"/>
        <w:numFmt w:val="lowerRoman"/>
        <w:lvlText w:val="%6."/>
        <w:lvlJc w:val="left"/>
        <w:pPr>
          <w:ind w:left="416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02C4C2">
        <w:start w:val="1"/>
        <w:numFmt w:val="decimal"/>
        <w:lvlText w:val="%7."/>
        <w:lvlJc w:val="left"/>
        <w:pPr>
          <w:ind w:left="488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123ED2">
        <w:start w:val="1"/>
        <w:numFmt w:val="lowerLetter"/>
        <w:lvlText w:val="%8."/>
        <w:lvlJc w:val="left"/>
        <w:pPr>
          <w:ind w:left="560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08B1FC">
        <w:start w:val="1"/>
        <w:numFmt w:val="lowerRoman"/>
        <w:lvlText w:val="%9."/>
        <w:lvlJc w:val="left"/>
        <w:pPr>
          <w:ind w:left="632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</w:num>
  <w:num w:numId="6">
    <w:abstractNumId w:val="22"/>
  </w:num>
  <w:num w:numId="7">
    <w:abstractNumId w:val="28"/>
  </w:num>
  <w:num w:numId="8">
    <w:abstractNumId w:val="8"/>
  </w:num>
  <w:num w:numId="9">
    <w:abstractNumId w:val="6"/>
  </w:num>
  <w:num w:numId="10">
    <w:abstractNumId w:val="25"/>
  </w:num>
  <w:num w:numId="11">
    <w:abstractNumId w:val="27"/>
  </w:num>
  <w:num w:numId="12">
    <w:abstractNumId w:val="23"/>
  </w:num>
  <w:num w:numId="13">
    <w:abstractNumId w:val="14"/>
  </w:num>
  <w:num w:numId="14">
    <w:abstractNumId w:val="24"/>
  </w:num>
  <w:num w:numId="15">
    <w:abstractNumId w:val="3"/>
  </w:num>
  <w:num w:numId="16">
    <w:abstractNumId w:val="15"/>
  </w:num>
  <w:num w:numId="17">
    <w:abstractNumId w:val="15"/>
    <w:lvlOverride w:ilvl="0">
      <w:lvl w:ilvl="0" w:tplc="80BC1254">
        <w:start w:val="1"/>
        <w:numFmt w:val="decimal"/>
        <w:lvlText w:val="%1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FE4E00">
        <w:start w:val="1"/>
        <w:numFmt w:val="lowerLetter"/>
        <w:lvlText w:val="%2."/>
        <w:lvlJc w:val="left"/>
        <w:pPr>
          <w:ind w:left="12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8E18F8">
        <w:start w:val="1"/>
        <w:numFmt w:val="lowerRoman"/>
        <w:lvlText w:val="%3."/>
        <w:lvlJc w:val="left"/>
        <w:pPr>
          <w:ind w:left="200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7C68D6">
        <w:start w:val="1"/>
        <w:numFmt w:val="decimal"/>
        <w:lvlText w:val="%4."/>
        <w:lvlJc w:val="left"/>
        <w:pPr>
          <w:ind w:left="27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FB66">
        <w:start w:val="1"/>
        <w:numFmt w:val="lowerLetter"/>
        <w:lvlText w:val="%5."/>
        <w:lvlJc w:val="left"/>
        <w:pPr>
          <w:ind w:left="344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96D0EE">
        <w:start w:val="1"/>
        <w:numFmt w:val="lowerRoman"/>
        <w:lvlText w:val="%6."/>
        <w:lvlJc w:val="left"/>
        <w:pPr>
          <w:ind w:left="41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A8B1D4">
        <w:start w:val="1"/>
        <w:numFmt w:val="decimal"/>
        <w:lvlText w:val="%7."/>
        <w:lvlJc w:val="left"/>
        <w:pPr>
          <w:ind w:left="48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60697E">
        <w:start w:val="1"/>
        <w:numFmt w:val="lowerLetter"/>
        <w:lvlText w:val="%8."/>
        <w:lvlJc w:val="left"/>
        <w:pPr>
          <w:ind w:left="560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AE7A0E">
        <w:start w:val="1"/>
        <w:numFmt w:val="lowerRoman"/>
        <w:lvlText w:val="%9."/>
        <w:lvlJc w:val="left"/>
        <w:pPr>
          <w:ind w:left="632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</w:num>
  <w:num w:numId="19">
    <w:abstractNumId w:val="7"/>
  </w:num>
  <w:num w:numId="20">
    <w:abstractNumId w:val="9"/>
  </w:num>
  <w:num w:numId="21">
    <w:abstractNumId w:val="5"/>
  </w:num>
  <w:num w:numId="22">
    <w:abstractNumId w:val="10"/>
  </w:num>
  <w:num w:numId="23">
    <w:abstractNumId w:val="20"/>
  </w:num>
  <w:num w:numId="24">
    <w:abstractNumId w:val="2"/>
  </w:num>
  <w:num w:numId="25">
    <w:abstractNumId w:val="12"/>
  </w:num>
  <w:num w:numId="26">
    <w:abstractNumId w:val="13"/>
  </w:num>
  <w:num w:numId="27">
    <w:abstractNumId w:val="4"/>
  </w:num>
  <w:num w:numId="28">
    <w:abstractNumId w:val="4"/>
    <w:lvlOverride w:ilvl="0">
      <w:startOverride w:val="3"/>
    </w:lvlOverride>
  </w:num>
  <w:num w:numId="29">
    <w:abstractNumId w:val="1"/>
  </w:num>
  <w:num w:numId="30">
    <w:abstractNumId w:val="17"/>
  </w:num>
  <w:num w:numId="31">
    <w:abstractNumId w:val="0"/>
  </w:num>
  <w:num w:numId="32">
    <w:abstractNumId w:val="26"/>
  </w:num>
  <w:num w:numId="33">
    <w:abstractNumId w:val="26"/>
    <w:lvlOverride w:ilvl="0">
      <w:startOverride w:val="3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C"/>
    <w:rsid w:val="00131725"/>
    <w:rsid w:val="001F0186"/>
    <w:rsid w:val="00293345"/>
    <w:rsid w:val="002A17F8"/>
    <w:rsid w:val="00324731"/>
    <w:rsid w:val="0050752A"/>
    <w:rsid w:val="005178C5"/>
    <w:rsid w:val="005A0F9C"/>
    <w:rsid w:val="005E0E0E"/>
    <w:rsid w:val="005E2643"/>
    <w:rsid w:val="005E470D"/>
    <w:rsid w:val="005F2C1D"/>
    <w:rsid w:val="00744879"/>
    <w:rsid w:val="0094161A"/>
    <w:rsid w:val="009C7C35"/>
    <w:rsid w:val="00B57278"/>
    <w:rsid w:val="00C759CA"/>
    <w:rsid w:val="00CD6805"/>
    <w:rsid w:val="00F00B43"/>
    <w:rsid w:val="00F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82FCD-8098-4E1B-A4CA-03546DFB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link w:val="AkapitzlistZnak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13">
    <w:name w:val="Zaimportowany styl 13"/>
    <w:pPr>
      <w:numPr>
        <w:numId w:val="31"/>
      </w:numPr>
    </w:pPr>
  </w:style>
  <w:style w:type="paragraph" w:styleId="Nagwek">
    <w:name w:val="header"/>
    <w:basedOn w:val="Normalny"/>
    <w:link w:val="NagwekZnak"/>
    <w:uiPriority w:val="99"/>
    <w:unhideWhenUsed/>
    <w:rsid w:val="00CD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80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D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80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34"/>
    <w:locked/>
    <w:rsid w:val="005E470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E313-494A-4B55-9CE9-3DA1834E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3443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Kinecka</dc:creator>
  <cp:lastModifiedBy>Lucyna Kinecka</cp:lastModifiedBy>
  <cp:revision>13</cp:revision>
  <dcterms:created xsi:type="dcterms:W3CDTF">2022-06-20T07:25:00Z</dcterms:created>
  <dcterms:modified xsi:type="dcterms:W3CDTF">2022-06-21T08:46:00Z</dcterms:modified>
</cp:coreProperties>
</file>