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8421D" w14:textId="77777777" w:rsidR="004C41D0" w:rsidRPr="00F679CB" w:rsidRDefault="008F6817" w:rsidP="00B8289C">
      <w:pPr>
        <w:jc w:val="right"/>
        <w:rPr>
          <w:rFonts w:ascii="Garamond" w:hAnsi="Garamond"/>
          <w:lang w:eastAsia="en-US"/>
        </w:rPr>
      </w:pPr>
      <w:r w:rsidRPr="00F679CB">
        <w:rPr>
          <w:rFonts w:ascii="Garamond" w:hAnsi="Garamond"/>
          <w:b/>
          <w:lang w:eastAsia="en-US"/>
        </w:rPr>
        <w:t xml:space="preserve">Załącznik nr </w:t>
      </w:r>
      <w:r w:rsidR="00F16B59">
        <w:rPr>
          <w:rFonts w:ascii="Garamond" w:hAnsi="Garamond"/>
          <w:b/>
          <w:lang w:eastAsia="en-US"/>
        </w:rPr>
        <w:t>…………………..</w:t>
      </w:r>
      <w:r w:rsidR="004C41D0" w:rsidRPr="00F679CB">
        <w:rPr>
          <w:rFonts w:ascii="Garamond" w:hAnsi="Garamond"/>
          <w:b/>
          <w:lang w:eastAsia="en-US"/>
        </w:rPr>
        <w:t>.20</w:t>
      </w:r>
      <w:r w:rsidR="00B8289C" w:rsidRPr="00F679CB">
        <w:rPr>
          <w:rFonts w:ascii="Garamond" w:hAnsi="Garamond"/>
          <w:b/>
          <w:lang w:eastAsia="en-US"/>
        </w:rPr>
        <w:t>22</w:t>
      </w:r>
    </w:p>
    <w:p w14:paraId="7CCD0AA7" w14:textId="77777777" w:rsidR="004C41D0" w:rsidRPr="00F679CB" w:rsidRDefault="004C41D0" w:rsidP="004C41D0">
      <w:pPr>
        <w:rPr>
          <w:rFonts w:ascii="Garamond" w:hAnsi="Garamond"/>
          <w:lang w:eastAsia="en-US"/>
        </w:rPr>
      </w:pPr>
    </w:p>
    <w:p w14:paraId="611EAABE" w14:textId="77777777" w:rsidR="004C41D0" w:rsidRPr="00F679CB" w:rsidRDefault="00A21722" w:rsidP="00A21722">
      <w:pPr>
        <w:jc w:val="center"/>
        <w:rPr>
          <w:rFonts w:ascii="Garamond" w:hAnsi="Garamond"/>
          <w:i/>
          <w:iCs/>
          <w:lang w:eastAsia="en-US"/>
        </w:rPr>
      </w:pPr>
      <w:r w:rsidRPr="00F679CB">
        <w:rPr>
          <w:rFonts w:ascii="Garamond" w:hAnsi="Garamond"/>
          <w:i/>
          <w:iCs/>
          <w:lang w:eastAsia="en-US"/>
        </w:rPr>
        <w:t>Projekt umowy</w:t>
      </w:r>
    </w:p>
    <w:p w14:paraId="70892173" w14:textId="77777777" w:rsidR="00A21722" w:rsidRPr="00F679CB" w:rsidRDefault="00A21722" w:rsidP="004C41D0">
      <w:pPr>
        <w:rPr>
          <w:rFonts w:ascii="Garamond" w:hAnsi="Garamond"/>
          <w:lang w:eastAsia="en-US"/>
        </w:rPr>
      </w:pPr>
    </w:p>
    <w:p w14:paraId="57D51E3B" w14:textId="77777777" w:rsidR="00A21722" w:rsidRPr="00F679CB" w:rsidRDefault="00A21722" w:rsidP="004C41D0">
      <w:pPr>
        <w:rPr>
          <w:rFonts w:ascii="Garamond" w:hAnsi="Garamond"/>
          <w:lang w:eastAsia="en-US"/>
        </w:rPr>
      </w:pPr>
    </w:p>
    <w:p w14:paraId="25F5952D" w14:textId="77777777" w:rsidR="004C41D0" w:rsidRPr="00F679CB" w:rsidRDefault="004C41D0" w:rsidP="00F679CB">
      <w:pPr>
        <w:suppressAutoHyphens/>
        <w:jc w:val="center"/>
        <w:rPr>
          <w:rFonts w:ascii="Garamond" w:hAnsi="Garamond"/>
          <w:b/>
          <w:u w:val="single"/>
        </w:rPr>
      </w:pPr>
      <w:r w:rsidRPr="00F679CB">
        <w:rPr>
          <w:rFonts w:ascii="Garamond" w:hAnsi="Garamond"/>
          <w:b/>
          <w:u w:val="single"/>
        </w:rPr>
        <w:t xml:space="preserve">UMOWA NR </w:t>
      </w:r>
      <w:r w:rsidR="00F679CB" w:rsidRPr="00F679CB">
        <w:rPr>
          <w:rFonts w:ascii="Garamond" w:hAnsi="Garamond"/>
          <w:b/>
          <w:u w:val="single"/>
        </w:rPr>
        <w:t>…………………</w:t>
      </w:r>
      <w:r w:rsidR="00C53B76" w:rsidRPr="00F679CB">
        <w:rPr>
          <w:rFonts w:ascii="Garamond" w:hAnsi="Garamond"/>
          <w:b/>
          <w:u w:val="single"/>
        </w:rPr>
        <w:t>…</w:t>
      </w:r>
      <w:r w:rsidR="004747DB" w:rsidRPr="00F679CB">
        <w:rPr>
          <w:rFonts w:ascii="Garamond" w:hAnsi="Garamond"/>
          <w:b/>
          <w:u w:val="single"/>
        </w:rPr>
        <w:t>……</w:t>
      </w:r>
      <w:r w:rsidR="004B225D" w:rsidRPr="00F679CB">
        <w:rPr>
          <w:rFonts w:ascii="Garamond" w:hAnsi="Garamond"/>
          <w:b/>
          <w:u w:val="single"/>
        </w:rPr>
        <w:t>20</w:t>
      </w:r>
      <w:r w:rsidR="00B8289C" w:rsidRPr="00F679CB">
        <w:rPr>
          <w:rFonts w:ascii="Garamond" w:hAnsi="Garamond"/>
          <w:b/>
          <w:u w:val="single"/>
        </w:rPr>
        <w:t>22</w:t>
      </w:r>
    </w:p>
    <w:p w14:paraId="5968ADB9" w14:textId="77777777" w:rsidR="00F679CB" w:rsidRPr="00F679CB" w:rsidRDefault="00F679CB" w:rsidP="00F679CB">
      <w:pPr>
        <w:suppressAutoHyphens/>
        <w:jc w:val="center"/>
        <w:rPr>
          <w:rFonts w:ascii="Garamond" w:hAnsi="Garamond"/>
          <w:b/>
          <w:u w:val="single"/>
        </w:rPr>
      </w:pPr>
    </w:p>
    <w:p w14:paraId="1FDD6BE6" w14:textId="77777777" w:rsidR="00F679CB" w:rsidRDefault="00F679CB" w:rsidP="00F679CB">
      <w:pPr>
        <w:suppressAutoHyphens/>
        <w:jc w:val="center"/>
        <w:rPr>
          <w:rFonts w:ascii="Garamond" w:hAnsi="Garamond"/>
          <w:b/>
        </w:rPr>
      </w:pPr>
      <w:r w:rsidRPr="00F679CB">
        <w:rPr>
          <w:rFonts w:ascii="Garamond" w:hAnsi="Garamond"/>
          <w:b/>
        </w:rPr>
        <w:t>z dnia ……………………. 2022r.</w:t>
      </w:r>
    </w:p>
    <w:p w14:paraId="0C811A4B" w14:textId="77777777" w:rsidR="00453774" w:rsidRDefault="00453774" w:rsidP="00F679CB">
      <w:pPr>
        <w:suppressAutoHyphens/>
        <w:jc w:val="center"/>
        <w:rPr>
          <w:rFonts w:ascii="Garamond" w:hAnsi="Garamond"/>
          <w:b/>
        </w:rPr>
      </w:pPr>
    </w:p>
    <w:p w14:paraId="4FDA6A84" w14:textId="77777777" w:rsidR="00453774" w:rsidRPr="00453774" w:rsidRDefault="00453774" w:rsidP="00F679CB">
      <w:pPr>
        <w:suppressAutoHyphens/>
        <w:jc w:val="center"/>
        <w:rPr>
          <w:rFonts w:ascii="Garamond" w:hAnsi="Garamond"/>
          <w:b/>
          <w:sz w:val="32"/>
          <w:szCs w:val="32"/>
        </w:rPr>
      </w:pPr>
      <w:bookmarkStart w:id="0" w:name="_Hlk119409409"/>
      <w:r w:rsidRPr="00453774">
        <w:rPr>
          <w:rFonts w:ascii="Garamond" w:hAnsi="Garamond"/>
          <w:b/>
          <w:sz w:val="32"/>
          <w:szCs w:val="32"/>
        </w:rPr>
        <w:t>Zapewnienie ochrony i dozoru mienia, na obiekcie parkowo-pałacowym położonym w miejscowości Giżyce, gm. Iłów</w:t>
      </w:r>
    </w:p>
    <w:bookmarkEnd w:id="0"/>
    <w:p w14:paraId="0935176F" w14:textId="77777777" w:rsidR="004C41D0" w:rsidRPr="00453774" w:rsidRDefault="004C41D0" w:rsidP="004C41D0">
      <w:pPr>
        <w:widowControl/>
        <w:jc w:val="both"/>
        <w:rPr>
          <w:rFonts w:ascii="Garamond" w:hAnsi="Garamond"/>
          <w:color w:val="auto"/>
          <w:sz w:val="32"/>
          <w:szCs w:val="32"/>
        </w:rPr>
      </w:pPr>
    </w:p>
    <w:p w14:paraId="54D0A9C1" w14:textId="77777777" w:rsidR="004C41D0" w:rsidRPr="00F679CB" w:rsidRDefault="004C41D0" w:rsidP="004C41D0">
      <w:pPr>
        <w:widowControl/>
        <w:jc w:val="both"/>
        <w:rPr>
          <w:rFonts w:ascii="Garamond" w:hAnsi="Garamond"/>
          <w:color w:val="auto"/>
        </w:rPr>
      </w:pPr>
    </w:p>
    <w:p w14:paraId="640D464D" w14:textId="77777777" w:rsidR="004C41D0" w:rsidRPr="00F679CB" w:rsidRDefault="004C41D0" w:rsidP="004C41D0">
      <w:pPr>
        <w:widowControl/>
        <w:jc w:val="both"/>
        <w:rPr>
          <w:rFonts w:ascii="Garamond" w:hAnsi="Garamond"/>
          <w:color w:val="auto"/>
        </w:rPr>
      </w:pPr>
    </w:p>
    <w:p w14:paraId="6C4ED51B" w14:textId="77777777" w:rsidR="008F6817" w:rsidRPr="00F679CB" w:rsidRDefault="00F679CB" w:rsidP="008F6817">
      <w:pPr>
        <w:tabs>
          <w:tab w:val="left" w:pos="567"/>
        </w:tabs>
        <w:spacing w:line="276" w:lineRule="auto"/>
        <w:jc w:val="both"/>
        <w:rPr>
          <w:rFonts w:ascii="Garamond" w:hAnsi="Garamond"/>
        </w:rPr>
      </w:pPr>
      <w:r w:rsidRPr="00F679CB">
        <w:rPr>
          <w:rFonts w:ascii="Garamond" w:hAnsi="Garamond"/>
          <w:color w:val="auto"/>
        </w:rPr>
        <w:t>W</w:t>
      </w:r>
      <w:r w:rsidR="008F6817" w:rsidRPr="00F679CB">
        <w:rPr>
          <w:rFonts w:ascii="Garamond" w:hAnsi="Garamond"/>
          <w:color w:val="auto"/>
        </w:rPr>
        <w:t xml:space="preserve"> wyniku przeprowadzonego postępowania w trybie zapytania ofertowego </w:t>
      </w:r>
      <w:r w:rsidR="00733490" w:rsidRPr="00F679CB">
        <w:rPr>
          <w:rFonts w:ascii="Garamond" w:hAnsi="Garamond"/>
          <w:color w:val="auto"/>
        </w:rPr>
        <w:t xml:space="preserve">nr </w:t>
      </w:r>
      <w:r w:rsidRPr="00F679CB">
        <w:rPr>
          <w:rFonts w:ascii="Garamond" w:hAnsi="Garamond"/>
          <w:color w:val="auto"/>
        </w:rPr>
        <w:t>……………… 2022</w:t>
      </w:r>
      <w:r w:rsidR="00733490" w:rsidRPr="00F679CB">
        <w:rPr>
          <w:rFonts w:ascii="Garamond" w:hAnsi="Garamond"/>
          <w:color w:val="auto"/>
        </w:rPr>
        <w:t xml:space="preserve"> </w:t>
      </w:r>
      <w:r w:rsidR="008F6817" w:rsidRPr="00F679CB">
        <w:rPr>
          <w:rFonts w:ascii="Garamond" w:hAnsi="Garamond"/>
          <w:color w:val="auto"/>
        </w:rPr>
        <w:t xml:space="preserve">prowadzonego </w:t>
      </w:r>
      <w:r w:rsidR="008F6817" w:rsidRPr="00F679CB">
        <w:rPr>
          <w:rFonts w:ascii="Garamond" w:hAnsi="Garamond"/>
        </w:rPr>
        <w:t>poza ustawą z dnia 11 września 2019 roku Prawo zamówień publicznych  (Dz. U. z 202</w:t>
      </w:r>
      <w:r w:rsidR="0051296D">
        <w:rPr>
          <w:rFonts w:ascii="Garamond" w:hAnsi="Garamond"/>
        </w:rPr>
        <w:t>2</w:t>
      </w:r>
      <w:r w:rsidR="008F6817" w:rsidRPr="00F679CB">
        <w:rPr>
          <w:rFonts w:ascii="Garamond" w:hAnsi="Garamond"/>
        </w:rPr>
        <w:t xml:space="preserve"> roku, poz.1</w:t>
      </w:r>
      <w:r w:rsidR="0051296D">
        <w:rPr>
          <w:rFonts w:ascii="Garamond" w:hAnsi="Garamond"/>
        </w:rPr>
        <w:t>710</w:t>
      </w:r>
      <w:r w:rsidR="008F6817" w:rsidRPr="00F679CB">
        <w:rPr>
          <w:rFonts w:ascii="Garamond" w:hAnsi="Garamond"/>
        </w:rPr>
        <w:t>) – wartość zamówienia nie przekracza równowartości kwoty 130.000 złotych (art.2 ust.1 pkt.1 ustawy)</w:t>
      </w:r>
      <w:r w:rsidRPr="00F679CB">
        <w:rPr>
          <w:rFonts w:ascii="Garamond" w:hAnsi="Garamond"/>
        </w:rPr>
        <w:t xml:space="preserve">, </w:t>
      </w:r>
      <w:r w:rsidR="0051296D" w:rsidRPr="00F679CB">
        <w:rPr>
          <w:rFonts w:ascii="Garamond" w:hAnsi="Garamond"/>
          <w:color w:val="auto"/>
        </w:rPr>
        <w:t>w dniu ………………… w Sochaczewie</w:t>
      </w:r>
      <w:r w:rsidR="0051296D" w:rsidRPr="00F679CB">
        <w:rPr>
          <w:rFonts w:ascii="Garamond" w:hAnsi="Garamond"/>
        </w:rPr>
        <w:t xml:space="preserve"> </w:t>
      </w:r>
      <w:r w:rsidRPr="00F679CB">
        <w:rPr>
          <w:rFonts w:ascii="Garamond" w:hAnsi="Garamond"/>
        </w:rPr>
        <w:t xml:space="preserve">została </w:t>
      </w:r>
      <w:r w:rsidRPr="00F679CB">
        <w:rPr>
          <w:rFonts w:ascii="Garamond" w:hAnsi="Garamond"/>
          <w:color w:val="auto"/>
        </w:rPr>
        <w:t xml:space="preserve">zawarta </w:t>
      </w:r>
      <w:r w:rsidR="0051296D" w:rsidRPr="00F679CB">
        <w:rPr>
          <w:rFonts w:ascii="Garamond" w:hAnsi="Garamond"/>
          <w:color w:val="auto"/>
        </w:rPr>
        <w:t>umowa</w:t>
      </w:r>
      <w:r w:rsidR="0051296D">
        <w:rPr>
          <w:rFonts w:ascii="Garamond" w:hAnsi="Garamond"/>
          <w:color w:val="auto"/>
        </w:rPr>
        <w:t>.</w:t>
      </w:r>
    </w:p>
    <w:p w14:paraId="2752648C" w14:textId="77777777" w:rsidR="008F6817" w:rsidRPr="00F679CB" w:rsidRDefault="008F6817" w:rsidP="00E14D4F">
      <w:pPr>
        <w:widowControl/>
        <w:spacing w:line="276" w:lineRule="auto"/>
        <w:rPr>
          <w:rFonts w:ascii="Garamond" w:hAnsi="Garamond"/>
          <w:color w:val="auto"/>
        </w:rPr>
      </w:pPr>
    </w:p>
    <w:p w14:paraId="1EE80C87" w14:textId="77777777" w:rsidR="00E14D4F" w:rsidRPr="00F679CB" w:rsidRDefault="00E14D4F" w:rsidP="00E14D4F">
      <w:pPr>
        <w:widowControl/>
        <w:spacing w:line="276" w:lineRule="auto"/>
        <w:rPr>
          <w:rFonts w:ascii="Garamond" w:hAnsi="Garamond"/>
          <w:color w:val="auto"/>
        </w:rPr>
      </w:pPr>
      <w:r w:rsidRPr="00F679CB">
        <w:rPr>
          <w:rFonts w:ascii="Garamond" w:hAnsi="Garamond"/>
          <w:color w:val="auto"/>
        </w:rPr>
        <w:t xml:space="preserve">pomiędzy: </w:t>
      </w:r>
    </w:p>
    <w:p w14:paraId="47355D53" w14:textId="77777777" w:rsidR="00E14D4F" w:rsidRPr="00F679CB" w:rsidRDefault="00E14D4F" w:rsidP="00E14D4F">
      <w:pPr>
        <w:widowControl/>
        <w:spacing w:line="276" w:lineRule="auto"/>
        <w:jc w:val="both"/>
        <w:rPr>
          <w:rFonts w:ascii="Garamond" w:hAnsi="Garamond"/>
          <w:color w:val="auto"/>
        </w:rPr>
      </w:pPr>
      <w:r w:rsidRPr="00F679CB">
        <w:rPr>
          <w:rFonts w:ascii="Garamond" w:hAnsi="Garamond"/>
          <w:b/>
          <w:color w:val="auto"/>
        </w:rPr>
        <w:t xml:space="preserve">Powiatem Sochaczewskim, </w:t>
      </w:r>
      <w:r w:rsidRPr="00F679CB">
        <w:rPr>
          <w:rFonts w:ascii="Garamond" w:hAnsi="Garamond"/>
          <w:color w:val="auto"/>
        </w:rPr>
        <w:t xml:space="preserve">reprezentowanym przez </w:t>
      </w:r>
      <w:r w:rsidRPr="00F679CB">
        <w:rPr>
          <w:rFonts w:ascii="Garamond" w:hAnsi="Garamond"/>
          <w:b/>
          <w:color w:val="auto"/>
        </w:rPr>
        <w:t>Zarząd Powiatu w Sochaczewie</w:t>
      </w:r>
      <w:r w:rsidRPr="00F679CB">
        <w:rPr>
          <w:rFonts w:ascii="Garamond" w:hAnsi="Garamond"/>
          <w:color w:val="auto"/>
        </w:rPr>
        <w:t>, w imieniu którego działają:</w:t>
      </w:r>
    </w:p>
    <w:p w14:paraId="654A2187" w14:textId="77777777" w:rsidR="00E14D4F" w:rsidRPr="00F679CB" w:rsidRDefault="00E14D4F" w:rsidP="00E14D4F">
      <w:pPr>
        <w:widowControl/>
        <w:spacing w:line="276" w:lineRule="auto"/>
        <w:jc w:val="both"/>
        <w:rPr>
          <w:rFonts w:ascii="Garamond" w:hAnsi="Garamond"/>
          <w:color w:val="auto"/>
        </w:rPr>
      </w:pPr>
      <w:r w:rsidRPr="00F679CB">
        <w:rPr>
          <w:rFonts w:ascii="Garamond" w:hAnsi="Garamond"/>
          <w:color w:val="auto"/>
        </w:rPr>
        <w:t xml:space="preserve">1. </w:t>
      </w:r>
      <w:r w:rsidR="00B8289C" w:rsidRPr="00F679CB">
        <w:rPr>
          <w:rFonts w:ascii="Garamond" w:hAnsi="Garamond"/>
          <w:color w:val="auto"/>
        </w:rPr>
        <w:t>Jolanta Gonta</w:t>
      </w:r>
      <w:r w:rsidRPr="00F679CB">
        <w:rPr>
          <w:rFonts w:ascii="Garamond" w:hAnsi="Garamond"/>
          <w:color w:val="auto"/>
        </w:rPr>
        <w:tab/>
      </w:r>
      <w:r w:rsidRPr="00F679CB">
        <w:rPr>
          <w:rFonts w:ascii="Garamond" w:hAnsi="Garamond"/>
          <w:color w:val="auto"/>
        </w:rPr>
        <w:tab/>
      </w:r>
      <w:r w:rsidRPr="00F679CB">
        <w:rPr>
          <w:rFonts w:ascii="Garamond" w:hAnsi="Garamond"/>
          <w:color w:val="auto"/>
        </w:rPr>
        <w:tab/>
        <w:t>- Starosta Sochaczewski</w:t>
      </w:r>
    </w:p>
    <w:p w14:paraId="67F512DB" w14:textId="77777777" w:rsidR="00E14D4F" w:rsidRPr="00F679CB" w:rsidRDefault="00E14D4F" w:rsidP="00E14D4F">
      <w:pPr>
        <w:widowControl/>
        <w:spacing w:line="276" w:lineRule="auto"/>
        <w:jc w:val="both"/>
        <w:rPr>
          <w:rFonts w:ascii="Garamond" w:hAnsi="Garamond"/>
          <w:color w:val="auto"/>
        </w:rPr>
      </w:pPr>
      <w:r w:rsidRPr="00F679CB">
        <w:rPr>
          <w:rFonts w:ascii="Garamond" w:hAnsi="Garamond"/>
          <w:color w:val="auto"/>
        </w:rPr>
        <w:t xml:space="preserve">2. </w:t>
      </w:r>
      <w:r w:rsidR="00B8289C" w:rsidRPr="00F679CB">
        <w:rPr>
          <w:rFonts w:ascii="Garamond" w:hAnsi="Garamond"/>
          <w:color w:val="auto"/>
        </w:rPr>
        <w:t>Tadeusz Głuchowski</w:t>
      </w:r>
      <w:r w:rsidRPr="00F679CB">
        <w:rPr>
          <w:rFonts w:ascii="Garamond" w:hAnsi="Garamond"/>
          <w:color w:val="auto"/>
        </w:rPr>
        <w:t xml:space="preserve">            </w:t>
      </w:r>
      <w:r w:rsidRPr="00F679CB">
        <w:rPr>
          <w:rFonts w:ascii="Garamond" w:hAnsi="Garamond"/>
          <w:color w:val="auto"/>
        </w:rPr>
        <w:tab/>
        <w:t>- Wicestarosta Sochaczewski</w:t>
      </w:r>
    </w:p>
    <w:p w14:paraId="3FE13B18" w14:textId="77777777" w:rsidR="00E14D4F" w:rsidRPr="00F679CB" w:rsidRDefault="00E14D4F" w:rsidP="00E14D4F">
      <w:pPr>
        <w:widowControl/>
        <w:spacing w:line="276" w:lineRule="auto"/>
        <w:jc w:val="both"/>
        <w:rPr>
          <w:rFonts w:ascii="Garamond" w:hAnsi="Garamond"/>
          <w:color w:val="auto"/>
        </w:rPr>
      </w:pPr>
      <w:r w:rsidRPr="00F679CB">
        <w:rPr>
          <w:rFonts w:ascii="Garamond" w:hAnsi="Garamond"/>
          <w:color w:val="auto"/>
        </w:rPr>
        <w:t>przy kontrasygnacie</w:t>
      </w:r>
      <w:r w:rsidR="00B8289C" w:rsidRPr="00F679CB">
        <w:rPr>
          <w:rFonts w:ascii="Garamond" w:hAnsi="Garamond"/>
          <w:color w:val="auto"/>
        </w:rPr>
        <w:t>:</w:t>
      </w:r>
    </w:p>
    <w:p w14:paraId="3EA4D1E6" w14:textId="77777777" w:rsidR="00E14D4F" w:rsidRPr="00F679CB" w:rsidRDefault="00B8289C" w:rsidP="00E14D4F">
      <w:pPr>
        <w:widowControl/>
        <w:spacing w:line="276" w:lineRule="auto"/>
        <w:jc w:val="both"/>
        <w:rPr>
          <w:rFonts w:ascii="Garamond" w:hAnsi="Garamond"/>
          <w:color w:val="auto"/>
        </w:rPr>
      </w:pPr>
      <w:r w:rsidRPr="00F679CB">
        <w:rPr>
          <w:rFonts w:ascii="Garamond" w:hAnsi="Garamond"/>
          <w:color w:val="auto"/>
        </w:rPr>
        <w:t>Teres</w:t>
      </w:r>
      <w:r w:rsidR="00F679CB">
        <w:rPr>
          <w:rFonts w:ascii="Garamond" w:hAnsi="Garamond"/>
          <w:color w:val="auto"/>
        </w:rPr>
        <w:t>y</w:t>
      </w:r>
      <w:r w:rsidRPr="00F679CB">
        <w:rPr>
          <w:rFonts w:ascii="Garamond" w:hAnsi="Garamond"/>
          <w:color w:val="auto"/>
        </w:rPr>
        <w:t xml:space="preserve"> Pawelak   </w:t>
      </w:r>
      <w:r w:rsidR="00E14D4F" w:rsidRPr="00F679CB">
        <w:rPr>
          <w:rFonts w:ascii="Garamond" w:hAnsi="Garamond"/>
          <w:color w:val="auto"/>
        </w:rPr>
        <w:tab/>
      </w:r>
      <w:r w:rsidR="00E14D4F" w:rsidRPr="00F679CB">
        <w:rPr>
          <w:rFonts w:ascii="Garamond" w:hAnsi="Garamond"/>
          <w:color w:val="auto"/>
        </w:rPr>
        <w:tab/>
      </w:r>
      <w:r w:rsidRPr="00F679CB">
        <w:rPr>
          <w:rFonts w:ascii="Garamond" w:hAnsi="Garamond"/>
          <w:color w:val="auto"/>
        </w:rPr>
        <w:t xml:space="preserve">            </w:t>
      </w:r>
      <w:r w:rsidR="00E14D4F" w:rsidRPr="00F679CB">
        <w:rPr>
          <w:rFonts w:ascii="Garamond" w:hAnsi="Garamond"/>
          <w:color w:val="auto"/>
        </w:rPr>
        <w:t xml:space="preserve">- Skarbnika Powiatu  </w:t>
      </w:r>
    </w:p>
    <w:p w14:paraId="541537A6" w14:textId="77777777" w:rsidR="00E14D4F" w:rsidRPr="00F679CB" w:rsidRDefault="00E14D4F" w:rsidP="00E14D4F">
      <w:pPr>
        <w:widowControl/>
        <w:spacing w:line="276" w:lineRule="auto"/>
        <w:jc w:val="both"/>
        <w:rPr>
          <w:rFonts w:ascii="Garamond" w:hAnsi="Garamond"/>
          <w:b/>
          <w:color w:val="auto"/>
        </w:rPr>
      </w:pPr>
      <w:r w:rsidRPr="00F679CB">
        <w:rPr>
          <w:rFonts w:ascii="Garamond" w:hAnsi="Garamond"/>
          <w:b/>
          <w:color w:val="auto"/>
        </w:rPr>
        <w:t>zwanym dalej Zamawiającym,</w:t>
      </w:r>
    </w:p>
    <w:p w14:paraId="4D04C601" w14:textId="77777777" w:rsidR="00F679CB" w:rsidRDefault="00F679CB" w:rsidP="00E14D4F">
      <w:pPr>
        <w:widowControl/>
        <w:spacing w:line="276" w:lineRule="auto"/>
        <w:rPr>
          <w:rFonts w:ascii="Garamond" w:hAnsi="Garamond"/>
          <w:b/>
          <w:color w:val="auto"/>
        </w:rPr>
      </w:pPr>
    </w:p>
    <w:p w14:paraId="4B2CE104" w14:textId="77777777" w:rsidR="00F679CB" w:rsidRPr="00F679CB" w:rsidRDefault="00F679CB" w:rsidP="00F679CB">
      <w:pPr>
        <w:widowControl/>
        <w:autoSpaceDE w:val="0"/>
        <w:autoSpaceDN w:val="0"/>
        <w:adjustRightInd w:val="0"/>
        <w:rPr>
          <w:rFonts w:ascii="Garamond" w:eastAsia="Calibri" w:hAnsi="Garamond" w:cs="Arial"/>
          <w:lang w:eastAsia="en-US"/>
        </w:rPr>
      </w:pPr>
      <w:r w:rsidRPr="00F679CB">
        <w:rPr>
          <w:rFonts w:ascii="Garamond" w:eastAsia="Calibri" w:hAnsi="Garamond" w:cs="Arial"/>
          <w:b/>
          <w:color w:val="auto"/>
          <w:lang w:eastAsia="en-US"/>
        </w:rPr>
        <w:t xml:space="preserve">a: </w:t>
      </w:r>
      <w:r w:rsidRPr="00F679CB">
        <w:rPr>
          <w:rFonts w:ascii="Garamond" w:eastAsia="Calibri" w:hAnsi="Garamond" w:cs="Arial"/>
          <w:lang w:eastAsia="en-US"/>
        </w:rPr>
        <w:t>…………………………………….</w:t>
      </w:r>
    </w:p>
    <w:p w14:paraId="13C12954" w14:textId="77777777" w:rsidR="00F679CB" w:rsidRPr="00F679CB" w:rsidRDefault="00F679CB" w:rsidP="00F679CB">
      <w:pPr>
        <w:widowControl/>
        <w:suppressAutoHyphens/>
        <w:spacing w:line="276" w:lineRule="auto"/>
        <w:jc w:val="both"/>
        <w:rPr>
          <w:rFonts w:ascii="Garamond" w:eastAsia="HG Mincho Light J" w:hAnsi="Garamond" w:cs="Arial"/>
          <w:color w:val="auto"/>
          <w:lang w:val="pl"/>
        </w:rPr>
      </w:pPr>
      <w:r w:rsidRPr="00F679CB">
        <w:rPr>
          <w:rFonts w:ascii="Garamond" w:eastAsia="HG Mincho Light J" w:hAnsi="Garamond" w:cs="Arial"/>
          <w:color w:val="auto"/>
          <w:lang w:val="pl"/>
        </w:rPr>
        <w:t xml:space="preserve">reprezentowanym przez: </w:t>
      </w:r>
    </w:p>
    <w:p w14:paraId="745B2AF1" w14:textId="77777777" w:rsidR="00F679CB" w:rsidRPr="00F679CB" w:rsidRDefault="00F679CB" w:rsidP="00F679CB">
      <w:pPr>
        <w:widowControl/>
        <w:suppressAutoHyphens/>
        <w:spacing w:line="276" w:lineRule="auto"/>
        <w:jc w:val="both"/>
        <w:rPr>
          <w:rFonts w:ascii="Garamond" w:eastAsia="HG Mincho Light J" w:hAnsi="Garamond" w:cs="Arial"/>
          <w:color w:val="auto"/>
          <w:lang w:val="pl"/>
        </w:rPr>
      </w:pPr>
      <w:r w:rsidRPr="00F679CB">
        <w:rPr>
          <w:rFonts w:ascii="Garamond" w:eastAsia="HG Mincho Light J" w:hAnsi="Garamond" w:cs="Arial"/>
          <w:color w:val="auto"/>
          <w:lang w:val="pl"/>
        </w:rPr>
        <w:t>.......................................................................</w:t>
      </w:r>
    </w:p>
    <w:p w14:paraId="688B5EED" w14:textId="77777777" w:rsidR="00F679CB" w:rsidRPr="00F679CB" w:rsidRDefault="00F679CB" w:rsidP="00F679CB">
      <w:pPr>
        <w:widowControl/>
        <w:spacing w:line="276" w:lineRule="auto"/>
        <w:rPr>
          <w:rFonts w:ascii="Garamond" w:eastAsia="Arial" w:hAnsi="Garamond" w:cs="Arial"/>
          <w:b/>
          <w:color w:val="auto"/>
          <w:lang w:val="pl"/>
        </w:rPr>
      </w:pPr>
      <w:r w:rsidRPr="00F679CB">
        <w:rPr>
          <w:rFonts w:ascii="Garamond" w:eastAsia="Arial" w:hAnsi="Garamond" w:cs="Arial"/>
          <w:b/>
          <w:color w:val="auto"/>
          <w:lang w:val="pl"/>
        </w:rPr>
        <w:t>zwanym dalej Wykonawcą,</w:t>
      </w:r>
      <w:r w:rsidR="00391DC8">
        <w:rPr>
          <w:rFonts w:ascii="Garamond" w:eastAsia="Arial" w:hAnsi="Garamond" w:cs="Arial"/>
          <w:b/>
          <w:color w:val="auto"/>
          <w:lang w:val="pl"/>
        </w:rPr>
        <w:t xml:space="preserve"> zwanymi dalej Stronami</w:t>
      </w:r>
    </w:p>
    <w:p w14:paraId="45C5A235" w14:textId="77777777" w:rsidR="00F679CB" w:rsidRPr="00F679CB" w:rsidRDefault="00F679CB" w:rsidP="00F679CB">
      <w:pPr>
        <w:widowControl/>
        <w:spacing w:line="276" w:lineRule="auto"/>
        <w:rPr>
          <w:rFonts w:ascii="Garamond" w:eastAsia="Arial" w:hAnsi="Garamond" w:cs="Arial"/>
          <w:b/>
          <w:color w:val="auto"/>
          <w:lang w:val="pl"/>
        </w:rPr>
      </w:pPr>
      <w:r w:rsidRPr="00F679CB">
        <w:rPr>
          <w:rFonts w:ascii="Garamond" w:eastAsia="Arial" w:hAnsi="Garamond" w:cs="Arial"/>
          <w:color w:val="auto"/>
          <w:lang w:val="pl"/>
        </w:rPr>
        <w:t>o następującej treści:</w:t>
      </w:r>
    </w:p>
    <w:p w14:paraId="49ECAB9D" w14:textId="77777777" w:rsidR="0044150E" w:rsidRPr="00F679CB" w:rsidRDefault="0044150E" w:rsidP="00E14D4F">
      <w:pPr>
        <w:suppressAutoHyphens/>
        <w:spacing w:line="276" w:lineRule="auto"/>
        <w:jc w:val="both"/>
        <w:rPr>
          <w:rFonts w:ascii="Garamond" w:eastAsia="HG Mincho Light J" w:hAnsi="Garamond"/>
        </w:rPr>
      </w:pPr>
    </w:p>
    <w:p w14:paraId="17807024" w14:textId="77777777" w:rsidR="008F6817" w:rsidRPr="00F679CB" w:rsidRDefault="008F6817" w:rsidP="008F6817">
      <w:pPr>
        <w:widowControl/>
        <w:rPr>
          <w:rFonts w:ascii="Garamond" w:hAnsi="Garamond"/>
          <w:b/>
        </w:rPr>
      </w:pPr>
    </w:p>
    <w:p w14:paraId="355AE135" w14:textId="77777777" w:rsidR="008F6817" w:rsidRPr="00F679CB" w:rsidRDefault="008F6817" w:rsidP="008F6817">
      <w:pPr>
        <w:widowControl/>
        <w:spacing w:line="276" w:lineRule="auto"/>
        <w:jc w:val="center"/>
        <w:rPr>
          <w:rFonts w:ascii="Garamond" w:eastAsia="Calibri" w:hAnsi="Garamond"/>
          <w:b/>
          <w:bCs/>
          <w:color w:val="auto"/>
          <w:lang w:eastAsia="en-US"/>
        </w:rPr>
      </w:pPr>
      <w:r w:rsidRPr="00F679CB">
        <w:rPr>
          <w:rFonts w:ascii="Garamond" w:eastAsia="Calibri" w:hAnsi="Garamond"/>
          <w:b/>
          <w:bCs/>
          <w:color w:val="auto"/>
          <w:lang w:eastAsia="en-US"/>
        </w:rPr>
        <w:t>§ 1</w:t>
      </w:r>
    </w:p>
    <w:p w14:paraId="7A7E76B5" w14:textId="77777777" w:rsidR="008F6817" w:rsidRPr="00F679CB" w:rsidRDefault="008F6817" w:rsidP="008F6817">
      <w:pPr>
        <w:widowControl/>
        <w:spacing w:line="276" w:lineRule="auto"/>
        <w:jc w:val="center"/>
        <w:rPr>
          <w:rFonts w:ascii="Garamond" w:eastAsia="Calibri" w:hAnsi="Garamond"/>
          <w:b/>
          <w:bCs/>
          <w:color w:val="auto"/>
          <w:lang w:eastAsia="en-US"/>
        </w:rPr>
      </w:pPr>
      <w:r w:rsidRPr="00F679CB">
        <w:rPr>
          <w:rFonts w:ascii="Garamond" w:eastAsia="Calibri" w:hAnsi="Garamond"/>
          <w:b/>
          <w:bCs/>
          <w:color w:val="auto"/>
          <w:lang w:eastAsia="en-US"/>
        </w:rPr>
        <w:t>Przedmiot umowy</w:t>
      </w:r>
    </w:p>
    <w:p w14:paraId="609CF064" w14:textId="77777777" w:rsidR="008F6817" w:rsidRPr="00F679CB" w:rsidRDefault="008F6817" w:rsidP="008F6817">
      <w:pPr>
        <w:widowControl/>
        <w:spacing w:line="276" w:lineRule="auto"/>
        <w:jc w:val="center"/>
        <w:rPr>
          <w:rFonts w:ascii="Garamond" w:eastAsia="Calibri" w:hAnsi="Garamond"/>
          <w:b/>
          <w:bCs/>
          <w:color w:val="auto"/>
          <w:lang w:eastAsia="en-US"/>
        </w:rPr>
      </w:pPr>
    </w:p>
    <w:p w14:paraId="7FBF293B" w14:textId="77777777" w:rsidR="008F6817" w:rsidRPr="00623B2B" w:rsidRDefault="008F681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F679CB">
        <w:rPr>
          <w:rFonts w:ascii="Garamond" w:eastAsia="Calibri" w:hAnsi="Garamond"/>
          <w:color w:val="auto"/>
          <w:lang w:eastAsia="en-US"/>
        </w:rPr>
        <w:t>Zamawiający</w:t>
      </w:r>
      <w:r w:rsidRPr="00F679CB">
        <w:rPr>
          <w:rFonts w:ascii="Garamond" w:hAnsi="Garamond"/>
        </w:rPr>
        <w:t xml:space="preserve"> </w:t>
      </w:r>
      <w:r w:rsidRPr="00F679CB">
        <w:rPr>
          <w:rFonts w:ascii="Garamond" w:eastAsia="Calibri" w:hAnsi="Garamond"/>
          <w:color w:val="auto"/>
          <w:lang w:eastAsia="en-US"/>
        </w:rPr>
        <w:t xml:space="preserve">zleca, a Wykonawca przyjmuje </w:t>
      </w:r>
      <w:r w:rsidR="00453774">
        <w:rPr>
          <w:rFonts w:ascii="Garamond" w:eastAsia="Calibri" w:hAnsi="Garamond"/>
          <w:color w:val="auto"/>
          <w:lang w:eastAsia="en-US"/>
        </w:rPr>
        <w:t xml:space="preserve">na siebie </w:t>
      </w:r>
      <w:r w:rsidR="00453774" w:rsidRPr="00453774">
        <w:rPr>
          <w:rFonts w:ascii="Garamond" w:eastAsia="Calibri" w:hAnsi="Garamond"/>
          <w:b/>
          <w:bCs/>
          <w:color w:val="auto"/>
          <w:lang w:eastAsia="en-US"/>
        </w:rPr>
        <w:t>zapewnienie ochrony i dozoru mienia, na obiekcie parkowo-pałacowym położonym w miejscowości Giżyce</w:t>
      </w:r>
      <w:r w:rsidR="00453774">
        <w:rPr>
          <w:rFonts w:ascii="Garamond" w:eastAsia="Calibri" w:hAnsi="Garamond"/>
          <w:b/>
          <w:bCs/>
          <w:color w:val="auto"/>
          <w:lang w:eastAsia="en-US"/>
        </w:rPr>
        <w:t xml:space="preserve"> nr 37</w:t>
      </w:r>
      <w:r w:rsidR="00453774" w:rsidRPr="00453774">
        <w:rPr>
          <w:rFonts w:ascii="Garamond" w:eastAsia="Calibri" w:hAnsi="Garamond"/>
          <w:b/>
          <w:bCs/>
          <w:color w:val="auto"/>
          <w:lang w:eastAsia="en-US"/>
        </w:rPr>
        <w:t>, gm</w:t>
      </w:r>
      <w:r w:rsidR="006C4A37">
        <w:rPr>
          <w:rFonts w:ascii="Garamond" w:eastAsia="Calibri" w:hAnsi="Garamond"/>
          <w:b/>
          <w:bCs/>
          <w:color w:val="auto"/>
          <w:lang w:eastAsia="en-US"/>
        </w:rPr>
        <w:t>.</w:t>
      </w:r>
      <w:r w:rsidR="00453774" w:rsidRPr="00453774">
        <w:rPr>
          <w:rFonts w:ascii="Garamond" w:eastAsia="Calibri" w:hAnsi="Garamond"/>
          <w:b/>
          <w:bCs/>
          <w:color w:val="auto"/>
          <w:lang w:eastAsia="en-US"/>
        </w:rPr>
        <w:t xml:space="preserve"> Iłów</w:t>
      </w:r>
      <w:r w:rsidR="006C4A37">
        <w:rPr>
          <w:rFonts w:ascii="Garamond" w:eastAsia="Calibri" w:hAnsi="Garamond"/>
          <w:b/>
          <w:bCs/>
          <w:color w:val="auto"/>
          <w:lang w:eastAsia="en-US"/>
        </w:rPr>
        <w:t>, powiat sochaczewski, woj. mazowieckie.</w:t>
      </w:r>
      <w:r w:rsidR="00453774">
        <w:rPr>
          <w:rFonts w:ascii="Garamond" w:eastAsia="Calibri" w:hAnsi="Garamond"/>
          <w:color w:val="auto"/>
          <w:lang w:eastAsia="en-US"/>
        </w:rPr>
        <w:t xml:space="preserve"> Wykonanie usługi polega na bezpośredniej, stałej ochronie fizycznej i nadzorze nieruchomości tj. zabytkowego pałacu i parku (wraz z budynkami znajdującymi się na terenie </w:t>
      </w:r>
      <w:r w:rsidR="00453774" w:rsidRPr="00623B2B">
        <w:rPr>
          <w:rFonts w:ascii="Garamond" w:eastAsia="Calibri" w:hAnsi="Garamond"/>
          <w:color w:val="auto"/>
          <w:lang w:eastAsia="en-US"/>
        </w:rPr>
        <w:t>nieruchomości)</w:t>
      </w:r>
      <w:r w:rsidR="006C4A37" w:rsidRPr="00623B2B">
        <w:rPr>
          <w:rFonts w:ascii="Garamond" w:hAnsi="Garamond"/>
        </w:rPr>
        <w:t>, zwanych dalej „</w:t>
      </w:r>
      <w:r w:rsidR="00762561">
        <w:rPr>
          <w:rFonts w:ascii="Garamond" w:hAnsi="Garamond"/>
        </w:rPr>
        <w:t>O</w:t>
      </w:r>
      <w:r w:rsidR="006C4A37" w:rsidRPr="00623B2B">
        <w:rPr>
          <w:rFonts w:ascii="Garamond" w:hAnsi="Garamond"/>
        </w:rPr>
        <w:t>biektem”.</w:t>
      </w:r>
    </w:p>
    <w:p w14:paraId="639DB4C4" w14:textId="77777777" w:rsidR="006C4A37" w:rsidRDefault="006C4A3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</w:rPr>
      </w:pPr>
      <w:bookmarkStart w:id="1" w:name="_Hlk119411389"/>
      <w:r w:rsidRPr="006C4A37">
        <w:rPr>
          <w:rFonts w:ascii="Garamond" w:hAnsi="Garamond"/>
          <w:bCs/>
        </w:rPr>
        <w:t>Ochrona</w:t>
      </w:r>
      <w:r>
        <w:rPr>
          <w:rFonts w:ascii="Garamond" w:hAnsi="Garamond"/>
          <w:bCs/>
        </w:rPr>
        <w:t xml:space="preserve"> i dozór mienia </w:t>
      </w:r>
      <w:r w:rsidR="00762561">
        <w:rPr>
          <w:rFonts w:ascii="Garamond" w:hAnsi="Garamond"/>
          <w:bCs/>
        </w:rPr>
        <w:t>O</w:t>
      </w:r>
      <w:r>
        <w:rPr>
          <w:rFonts w:ascii="Garamond" w:hAnsi="Garamond"/>
          <w:bCs/>
        </w:rPr>
        <w:t>biektu będzie realizowana</w:t>
      </w:r>
      <w:bookmarkEnd w:id="1"/>
      <w:r>
        <w:rPr>
          <w:rFonts w:ascii="Garamond" w:hAnsi="Garamond"/>
          <w:bCs/>
        </w:rPr>
        <w:t xml:space="preserve"> </w:t>
      </w:r>
      <w:r w:rsidR="001F4EE8">
        <w:rPr>
          <w:rFonts w:ascii="Garamond" w:hAnsi="Garamond"/>
          <w:bCs/>
        </w:rPr>
        <w:t xml:space="preserve">w sposób ciągły tj. 24h/dobę, </w:t>
      </w:r>
      <w:r>
        <w:rPr>
          <w:rFonts w:ascii="Garamond" w:hAnsi="Garamond"/>
          <w:bCs/>
        </w:rPr>
        <w:t>przez</w:t>
      </w:r>
      <w:r w:rsidR="001F4EE8">
        <w:rPr>
          <w:rFonts w:ascii="Garamond" w:hAnsi="Garamond"/>
          <w:bCs/>
        </w:rPr>
        <w:t xml:space="preserve"> 7 dni w </w:t>
      </w:r>
      <w:r w:rsidR="001F4EE8" w:rsidRPr="0051296D">
        <w:rPr>
          <w:rFonts w:ascii="Garamond" w:hAnsi="Garamond"/>
          <w:bCs/>
        </w:rPr>
        <w:t xml:space="preserve">tygodniu (od poniedziałku do </w:t>
      </w:r>
      <w:r w:rsidR="0051296D" w:rsidRPr="0051296D">
        <w:rPr>
          <w:rFonts w:ascii="Garamond" w:hAnsi="Garamond"/>
          <w:bCs/>
        </w:rPr>
        <w:t>niedzieli</w:t>
      </w:r>
      <w:r w:rsidR="001F4EE8" w:rsidRPr="0051296D">
        <w:rPr>
          <w:rFonts w:ascii="Garamond" w:hAnsi="Garamond"/>
          <w:bCs/>
        </w:rPr>
        <w:t>), również</w:t>
      </w:r>
      <w:r w:rsidR="001F4EE8">
        <w:rPr>
          <w:rFonts w:ascii="Garamond" w:hAnsi="Garamond"/>
          <w:bCs/>
        </w:rPr>
        <w:t xml:space="preserve"> w dni świąteczne i przewidziane jako wolne od pracy</w:t>
      </w:r>
      <w:r w:rsidR="00F16B59">
        <w:rPr>
          <w:rFonts w:ascii="Garamond" w:hAnsi="Garamond"/>
          <w:bCs/>
        </w:rPr>
        <w:t>, przez jednego pracownika Wykonawcy.</w:t>
      </w:r>
    </w:p>
    <w:p w14:paraId="342CB89E" w14:textId="77777777" w:rsidR="001F4EE8" w:rsidRDefault="00F16B5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</w:rPr>
      </w:pPr>
      <w:r w:rsidRPr="00F16B59">
        <w:rPr>
          <w:rFonts w:ascii="Garamond" w:hAnsi="Garamond"/>
          <w:bCs/>
        </w:rPr>
        <w:t>Wykonawca oświadcza, że posiada koncesję Ministra Spraw Wewnętrznych i Administracji Nr ……………….. uprawniającą do prowadzenia działalności gospodarczej będącej przedmiotem niniejszej umowy.</w:t>
      </w:r>
    </w:p>
    <w:p w14:paraId="32B35114" w14:textId="77777777" w:rsidR="00F16B59" w:rsidRDefault="00F16B5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</w:rPr>
      </w:pPr>
      <w:r w:rsidRPr="00F16B59">
        <w:rPr>
          <w:rFonts w:ascii="Garamond" w:hAnsi="Garamond"/>
          <w:bCs/>
        </w:rPr>
        <w:lastRenderedPageBreak/>
        <w:t>Wykonawca oświadcza, że w chwili zawarcia niniejszej umowy posiada ubezpieczenie od odpowiedzialności cywilnej na mocy umowy zawartej z …………</w:t>
      </w:r>
      <w:r w:rsidR="004747DB" w:rsidRPr="00F16B59">
        <w:rPr>
          <w:rFonts w:ascii="Garamond" w:hAnsi="Garamond"/>
          <w:bCs/>
        </w:rPr>
        <w:t>……</w:t>
      </w:r>
      <w:r w:rsidRPr="00F16B59">
        <w:rPr>
          <w:rFonts w:ascii="Garamond" w:hAnsi="Garamond"/>
          <w:bCs/>
        </w:rPr>
        <w:t xml:space="preserve">. (numer polisy: ……………) na sumę </w:t>
      </w:r>
      <w:r w:rsidR="00FF759F">
        <w:rPr>
          <w:rFonts w:ascii="Garamond" w:hAnsi="Garamond"/>
          <w:bCs/>
        </w:rPr>
        <w:t>………………………..</w:t>
      </w:r>
      <w:r w:rsidRPr="00F16B59">
        <w:rPr>
          <w:rFonts w:ascii="Garamond" w:hAnsi="Garamond"/>
          <w:bCs/>
        </w:rPr>
        <w:t xml:space="preserve"> zł za szkody, które mogą wyniknąć w związku z wykonywaniem niniejszej umowy i zobowiązuje się do je</w:t>
      </w:r>
      <w:r>
        <w:rPr>
          <w:rFonts w:ascii="Garamond" w:hAnsi="Garamond"/>
          <w:bCs/>
        </w:rPr>
        <w:t>go</w:t>
      </w:r>
      <w:r w:rsidRPr="00F16B59">
        <w:rPr>
          <w:rFonts w:ascii="Garamond" w:hAnsi="Garamond"/>
          <w:bCs/>
        </w:rPr>
        <w:t xml:space="preserve"> posiadania przez cały okres realizacji niniejszej umowy. Jeżeli wysokość szkody w mieniu Zamawiającego lub innych osób albo szkody wyrządzonej na osobie przewyższa wartość odszkodowania otrzymanego z zakładu ubezpieczeń, a szkoda powstała z wyłącznej winy Wykonawcy lub jego pracownika - Wykonawca pokrywa pełną wartość szkody</w:t>
      </w:r>
      <w:r>
        <w:rPr>
          <w:rFonts w:ascii="Garamond" w:hAnsi="Garamond"/>
          <w:bCs/>
        </w:rPr>
        <w:t>.</w:t>
      </w:r>
    </w:p>
    <w:p w14:paraId="243A3147" w14:textId="77777777" w:rsidR="009A2A95" w:rsidRPr="00F16B59" w:rsidRDefault="009A2A95" w:rsidP="00F16B5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</w:rPr>
      </w:pPr>
    </w:p>
    <w:p w14:paraId="67812F6E" w14:textId="77777777" w:rsidR="008F6817" w:rsidRPr="00F679CB" w:rsidRDefault="008F6817" w:rsidP="008F6817">
      <w:pPr>
        <w:suppressAutoHyphens/>
        <w:jc w:val="center"/>
        <w:rPr>
          <w:rFonts w:ascii="Garamond" w:hAnsi="Garamond"/>
          <w:b/>
        </w:rPr>
      </w:pPr>
      <w:r w:rsidRPr="00F679CB">
        <w:rPr>
          <w:rFonts w:ascii="Garamond" w:hAnsi="Garamond"/>
          <w:b/>
        </w:rPr>
        <w:t>§ 2</w:t>
      </w:r>
    </w:p>
    <w:p w14:paraId="62058978" w14:textId="77777777" w:rsidR="008F6817" w:rsidRDefault="005A6F3A" w:rsidP="008F6817">
      <w:pPr>
        <w:suppressAutoHyphens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Obowiązki Wykonawcy</w:t>
      </w:r>
    </w:p>
    <w:p w14:paraId="097799C3" w14:textId="77777777" w:rsidR="005A6F3A" w:rsidRPr="00F679CB" w:rsidRDefault="005A6F3A" w:rsidP="008F6817">
      <w:pPr>
        <w:suppressAutoHyphens/>
        <w:jc w:val="center"/>
        <w:rPr>
          <w:rFonts w:ascii="Garamond" w:hAnsi="Garamond"/>
          <w:b/>
        </w:rPr>
      </w:pPr>
    </w:p>
    <w:p w14:paraId="4C528729" w14:textId="77777777" w:rsidR="008F6817" w:rsidRDefault="005A6F3A" w:rsidP="005A6F3A">
      <w:pPr>
        <w:suppressAutoHyphens/>
        <w:spacing w:line="276" w:lineRule="auto"/>
        <w:jc w:val="both"/>
        <w:rPr>
          <w:rFonts w:ascii="Garamond" w:hAnsi="Garamond"/>
          <w:bCs/>
        </w:rPr>
      </w:pPr>
      <w:bookmarkStart w:id="2" w:name="_Hlk119417038"/>
      <w:r w:rsidRPr="005A6F3A">
        <w:rPr>
          <w:rFonts w:ascii="Garamond" w:hAnsi="Garamond"/>
          <w:bCs/>
        </w:rPr>
        <w:t>Do obowiązków Wykonawcy należy</w:t>
      </w:r>
      <w:bookmarkEnd w:id="2"/>
      <w:r w:rsidRPr="005A6F3A">
        <w:rPr>
          <w:rFonts w:ascii="Garamond" w:hAnsi="Garamond"/>
          <w:bCs/>
        </w:rPr>
        <w:t>:</w:t>
      </w:r>
    </w:p>
    <w:p w14:paraId="15180803" w14:textId="77777777" w:rsidR="005A6F3A" w:rsidRDefault="005A6F3A" w:rsidP="005A6F3A">
      <w:pPr>
        <w:suppressAutoHyphens/>
        <w:spacing w:line="276" w:lineRule="auto"/>
        <w:jc w:val="both"/>
        <w:rPr>
          <w:rFonts w:ascii="Garamond" w:hAnsi="Garamond"/>
          <w:bCs/>
        </w:rPr>
      </w:pPr>
    </w:p>
    <w:p w14:paraId="55F825F1" w14:textId="77777777" w:rsidR="005A6F3A" w:rsidRPr="005A6F3A" w:rsidRDefault="0090162E">
      <w:pPr>
        <w:numPr>
          <w:ilvl w:val="0"/>
          <w:numId w:val="11"/>
        </w:numPr>
        <w:suppressAutoHyphens/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D</w:t>
      </w:r>
      <w:r w:rsidR="005A6F3A" w:rsidRPr="005A6F3A">
        <w:rPr>
          <w:rFonts w:ascii="Garamond" w:hAnsi="Garamond"/>
          <w:bCs/>
        </w:rPr>
        <w:t>ozorowanie</w:t>
      </w:r>
      <w:r>
        <w:rPr>
          <w:rFonts w:ascii="Garamond" w:hAnsi="Garamond"/>
          <w:bCs/>
        </w:rPr>
        <w:t xml:space="preserve"> w sposób ciągły</w:t>
      </w:r>
      <w:r w:rsidR="005A6F3A" w:rsidRPr="005A6F3A">
        <w:rPr>
          <w:rFonts w:ascii="Garamond" w:hAnsi="Garamond"/>
          <w:bCs/>
        </w:rPr>
        <w:t xml:space="preserve"> </w:t>
      </w:r>
      <w:r w:rsidR="00762561">
        <w:rPr>
          <w:rFonts w:ascii="Garamond" w:hAnsi="Garamond"/>
          <w:bCs/>
        </w:rPr>
        <w:t>O</w:t>
      </w:r>
      <w:r w:rsidR="00391DC8">
        <w:rPr>
          <w:rFonts w:ascii="Garamond" w:hAnsi="Garamond"/>
          <w:bCs/>
        </w:rPr>
        <w:t>biektu</w:t>
      </w:r>
      <w:r w:rsidR="005A6F3A" w:rsidRPr="005A6F3A">
        <w:rPr>
          <w:rFonts w:ascii="Garamond" w:hAnsi="Garamond"/>
          <w:bCs/>
        </w:rPr>
        <w:t xml:space="preserve"> znajdujące</w:t>
      </w:r>
      <w:r w:rsidR="00391DC8">
        <w:rPr>
          <w:rFonts w:ascii="Garamond" w:hAnsi="Garamond"/>
          <w:bCs/>
        </w:rPr>
        <w:t>go</w:t>
      </w:r>
      <w:r w:rsidR="005A6F3A" w:rsidRPr="005A6F3A">
        <w:rPr>
          <w:rFonts w:ascii="Garamond" w:hAnsi="Garamond"/>
          <w:bCs/>
        </w:rPr>
        <w:t xml:space="preserve"> się w miejscowości Giżyce 37, gm. Iłów, powiat sochaczewski, woj. </w:t>
      </w:r>
      <w:r w:rsidR="00391DC8">
        <w:rPr>
          <w:rFonts w:ascii="Garamond" w:hAnsi="Garamond"/>
          <w:bCs/>
        </w:rPr>
        <w:t>mazowieckie;</w:t>
      </w:r>
      <w:r w:rsidR="005A6F3A" w:rsidRPr="005A6F3A">
        <w:rPr>
          <w:rFonts w:ascii="Garamond" w:hAnsi="Garamond"/>
          <w:bCs/>
        </w:rPr>
        <w:t xml:space="preserve"> </w:t>
      </w:r>
    </w:p>
    <w:p w14:paraId="2BD47A00" w14:textId="77777777" w:rsidR="005A6F3A" w:rsidRPr="005A6F3A" w:rsidRDefault="005A6F3A">
      <w:pPr>
        <w:numPr>
          <w:ilvl w:val="0"/>
          <w:numId w:val="11"/>
        </w:numPr>
        <w:suppressAutoHyphens/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O</w:t>
      </w:r>
      <w:r w:rsidRPr="005A6F3A">
        <w:rPr>
          <w:rFonts w:ascii="Garamond" w:hAnsi="Garamond"/>
          <w:bCs/>
        </w:rPr>
        <w:t xml:space="preserve">bchód </w:t>
      </w:r>
      <w:r w:rsidR="0090162E">
        <w:rPr>
          <w:rFonts w:ascii="Garamond" w:hAnsi="Garamond"/>
          <w:bCs/>
        </w:rPr>
        <w:t xml:space="preserve">1 raz/godz. </w:t>
      </w:r>
      <w:r w:rsidRPr="005A6F3A">
        <w:rPr>
          <w:rFonts w:ascii="Garamond" w:hAnsi="Garamond"/>
          <w:bCs/>
        </w:rPr>
        <w:t>wokół chronionej nieruchomości</w:t>
      </w:r>
      <w:r w:rsidR="00A26A3F">
        <w:rPr>
          <w:rFonts w:ascii="Garamond" w:hAnsi="Garamond"/>
          <w:bCs/>
        </w:rPr>
        <w:t xml:space="preserve"> ze szczególnym </w:t>
      </w:r>
      <w:r w:rsidRPr="005A6F3A">
        <w:rPr>
          <w:rFonts w:ascii="Garamond" w:hAnsi="Garamond"/>
          <w:bCs/>
        </w:rPr>
        <w:t>sprawdzeniem właściwego zabezpieczenia od zewnątrz</w:t>
      </w:r>
      <w:r w:rsidR="000F760B">
        <w:rPr>
          <w:rFonts w:ascii="Garamond" w:hAnsi="Garamond"/>
          <w:bCs/>
        </w:rPr>
        <w:t xml:space="preserve"> pałacu i budynków przynależnych do pałacu</w:t>
      </w:r>
      <w:r w:rsidRPr="005A6F3A">
        <w:rPr>
          <w:rFonts w:ascii="Garamond" w:hAnsi="Garamond"/>
          <w:bCs/>
        </w:rPr>
        <w:t xml:space="preserve"> </w:t>
      </w:r>
      <w:r w:rsidR="000F760B">
        <w:rPr>
          <w:rFonts w:ascii="Garamond" w:hAnsi="Garamond"/>
          <w:bCs/>
        </w:rPr>
        <w:t>(</w:t>
      </w:r>
      <w:r w:rsidRPr="005A6F3A">
        <w:rPr>
          <w:rFonts w:ascii="Garamond" w:hAnsi="Garamond"/>
          <w:bCs/>
        </w:rPr>
        <w:t>np. zamknięci</w:t>
      </w:r>
      <w:r w:rsidR="0090162E">
        <w:rPr>
          <w:rFonts w:ascii="Garamond" w:hAnsi="Garamond"/>
          <w:bCs/>
        </w:rPr>
        <w:t>a</w:t>
      </w:r>
      <w:r w:rsidRPr="005A6F3A">
        <w:rPr>
          <w:rFonts w:ascii="Garamond" w:hAnsi="Garamond"/>
          <w:bCs/>
        </w:rPr>
        <w:t xml:space="preserve"> drzwi</w:t>
      </w:r>
      <w:r w:rsidR="000F760B">
        <w:rPr>
          <w:rFonts w:ascii="Garamond" w:hAnsi="Garamond"/>
          <w:bCs/>
        </w:rPr>
        <w:t xml:space="preserve">, zamknięcia </w:t>
      </w:r>
      <w:r w:rsidRPr="005A6F3A">
        <w:rPr>
          <w:rFonts w:ascii="Garamond" w:hAnsi="Garamond"/>
          <w:bCs/>
        </w:rPr>
        <w:t xml:space="preserve">okien </w:t>
      </w:r>
      <w:r w:rsidR="000F760B">
        <w:rPr>
          <w:rFonts w:ascii="Garamond" w:hAnsi="Garamond"/>
          <w:bCs/>
        </w:rPr>
        <w:t xml:space="preserve">itp.) </w:t>
      </w:r>
      <w:r w:rsidRPr="005A6F3A">
        <w:rPr>
          <w:rFonts w:ascii="Garamond" w:hAnsi="Garamond"/>
          <w:bCs/>
        </w:rPr>
        <w:t>oraz bramy wjazdowej prowadzącej na teren nieruchomości;</w:t>
      </w:r>
    </w:p>
    <w:p w14:paraId="1159179D" w14:textId="77777777" w:rsidR="005A6F3A" w:rsidRPr="005A6F3A" w:rsidRDefault="005A6F3A">
      <w:pPr>
        <w:numPr>
          <w:ilvl w:val="0"/>
          <w:numId w:val="11"/>
        </w:numPr>
        <w:suppressAutoHyphens/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S</w:t>
      </w:r>
      <w:r w:rsidRPr="005A6F3A">
        <w:rPr>
          <w:rFonts w:ascii="Garamond" w:hAnsi="Garamond"/>
          <w:bCs/>
        </w:rPr>
        <w:t>prawdzanie, czy nie było prób polegających na nieuprawnionym wejściu do pałacu i budynków przynależnych do pałacu oraz na teren parku;</w:t>
      </w:r>
    </w:p>
    <w:p w14:paraId="21EB8BB3" w14:textId="77777777" w:rsidR="005A6F3A" w:rsidRPr="005A6F3A" w:rsidRDefault="0090162E">
      <w:pPr>
        <w:numPr>
          <w:ilvl w:val="0"/>
          <w:numId w:val="11"/>
        </w:numPr>
        <w:suppressAutoHyphens/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Stała i bieżąca o</w:t>
      </w:r>
      <w:r w:rsidR="005A6F3A" w:rsidRPr="005A6F3A">
        <w:rPr>
          <w:rFonts w:ascii="Garamond" w:hAnsi="Garamond"/>
          <w:bCs/>
        </w:rPr>
        <w:t>bserwacja terenu i chronionych obiektów</w:t>
      </w:r>
      <w:r w:rsidR="0051296D">
        <w:rPr>
          <w:rFonts w:ascii="Garamond" w:hAnsi="Garamond"/>
          <w:bCs/>
        </w:rPr>
        <w:t>,</w:t>
      </w:r>
      <w:r w:rsidR="005A6F3A" w:rsidRPr="005A6F3A">
        <w:rPr>
          <w:rFonts w:ascii="Garamond" w:hAnsi="Garamond"/>
          <w:bCs/>
        </w:rPr>
        <w:t xml:space="preserve"> w zakresie bezpieczeństwa przeciwpożarowego oraz awarii infrastruktury (wodno-kanalizacyjnej, energetycznej itp.),</w:t>
      </w:r>
    </w:p>
    <w:p w14:paraId="645B0534" w14:textId="77777777" w:rsidR="005A6F3A" w:rsidRPr="005A6F3A" w:rsidRDefault="005A6F3A">
      <w:pPr>
        <w:numPr>
          <w:ilvl w:val="0"/>
          <w:numId w:val="11"/>
        </w:numPr>
        <w:suppressAutoHyphens/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K</w:t>
      </w:r>
      <w:r w:rsidRPr="005A6F3A">
        <w:rPr>
          <w:rFonts w:ascii="Garamond" w:hAnsi="Garamond"/>
          <w:bCs/>
        </w:rPr>
        <w:t>ontrola wjazdu i wyjazdu pojazdów, wpuszczanie na teren chronionej nieruchomości osób uprawnionych przez Zamawiającego i posiadających zgodę Zamawiającego do przebywania na terenie zespołu pałacowo-parkowego położonego w miejscowości Giżyce;</w:t>
      </w:r>
    </w:p>
    <w:p w14:paraId="12E3780E" w14:textId="77777777" w:rsidR="00391DC8" w:rsidRPr="00391DC8" w:rsidRDefault="005A6F3A">
      <w:pPr>
        <w:numPr>
          <w:ilvl w:val="0"/>
          <w:numId w:val="11"/>
        </w:numPr>
        <w:suppressAutoHyphens/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P</w:t>
      </w:r>
      <w:r w:rsidRPr="005A6F3A">
        <w:rPr>
          <w:rFonts w:ascii="Garamond" w:hAnsi="Garamond"/>
          <w:bCs/>
        </w:rPr>
        <w:t>odejmowanie interwencji (w ramach prawem dozwolonych środków) w stosunku do osób popełniających przestępstwo kradzieży, włamania lub dewastacji i powiadamianie organów służb (policji, straży pożarnej itp.) w sytuacji konieczności podjęcia działań przez te służby;</w:t>
      </w:r>
    </w:p>
    <w:p w14:paraId="3B817499" w14:textId="77777777" w:rsidR="005A6F3A" w:rsidRDefault="00DF6F51">
      <w:pPr>
        <w:numPr>
          <w:ilvl w:val="0"/>
          <w:numId w:val="11"/>
        </w:numPr>
        <w:suppressAutoHyphens/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Utrzymanie porządku i p</w:t>
      </w:r>
      <w:r w:rsidR="005A6F3A">
        <w:rPr>
          <w:rFonts w:ascii="Garamond" w:hAnsi="Garamond"/>
          <w:bCs/>
        </w:rPr>
        <w:t xml:space="preserve">rowadzenie ochrony </w:t>
      </w:r>
      <w:r>
        <w:rPr>
          <w:rFonts w:ascii="Garamond" w:hAnsi="Garamond"/>
          <w:bCs/>
        </w:rPr>
        <w:t xml:space="preserve">oraz </w:t>
      </w:r>
      <w:r w:rsidR="005A6F3A">
        <w:rPr>
          <w:rFonts w:ascii="Garamond" w:hAnsi="Garamond"/>
          <w:bCs/>
        </w:rPr>
        <w:t>dozoru mienia z należytą starannością;</w:t>
      </w:r>
    </w:p>
    <w:p w14:paraId="7062DE4E" w14:textId="77777777" w:rsidR="00391DC8" w:rsidRDefault="00391DC8">
      <w:pPr>
        <w:numPr>
          <w:ilvl w:val="0"/>
          <w:numId w:val="11"/>
        </w:numPr>
        <w:suppressAutoHyphens/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Zgłaszanie Zamawiającemu usterek </w:t>
      </w:r>
      <w:r w:rsidR="00A26A3F">
        <w:rPr>
          <w:rFonts w:ascii="Garamond" w:hAnsi="Garamond"/>
          <w:bCs/>
        </w:rPr>
        <w:t xml:space="preserve">w obiekcie </w:t>
      </w:r>
      <w:r>
        <w:rPr>
          <w:rFonts w:ascii="Garamond" w:hAnsi="Garamond"/>
          <w:bCs/>
        </w:rPr>
        <w:t>oraz naruszeń w zabezpieczeniach obiektu</w:t>
      </w:r>
      <w:r w:rsidR="00762561">
        <w:rPr>
          <w:rFonts w:ascii="Garamond" w:hAnsi="Garamond"/>
          <w:bCs/>
        </w:rPr>
        <w:t xml:space="preserve"> w formie pisemnej</w:t>
      </w:r>
      <w:r>
        <w:rPr>
          <w:rFonts w:ascii="Garamond" w:hAnsi="Garamond"/>
          <w:bCs/>
        </w:rPr>
        <w:t>;</w:t>
      </w:r>
    </w:p>
    <w:p w14:paraId="1BF7568A" w14:textId="77777777" w:rsidR="00391DC8" w:rsidRPr="00391DC8" w:rsidRDefault="005A6F3A">
      <w:pPr>
        <w:numPr>
          <w:ilvl w:val="0"/>
          <w:numId w:val="11"/>
        </w:numPr>
        <w:suppressAutoHyphens/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Z</w:t>
      </w:r>
      <w:r w:rsidRPr="005A6F3A">
        <w:rPr>
          <w:rFonts w:ascii="Garamond" w:hAnsi="Garamond"/>
          <w:bCs/>
        </w:rPr>
        <w:t>apewnieni</w:t>
      </w:r>
      <w:r>
        <w:rPr>
          <w:rFonts w:ascii="Garamond" w:hAnsi="Garamond"/>
          <w:bCs/>
        </w:rPr>
        <w:t>e</w:t>
      </w:r>
      <w:r w:rsidRPr="005A6F3A">
        <w:rPr>
          <w:rFonts w:ascii="Garamond" w:hAnsi="Garamond"/>
          <w:bCs/>
        </w:rPr>
        <w:t xml:space="preserve"> pracownikom</w:t>
      </w:r>
      <w:r w:rsidR="00C947E3">
        <w:rPr>
          <w:rFonts w:ascii="Garamond" w:hAnsi="Garamond"/>
          <w:bCs/>
        </w:rPr>
        <w:t xml:space="preserve">, </w:t>
      </w:r>
      <w:r w:rsidRPr="005A6F3A">
        <w:rPr>
          <w:rFonts w:ascii="Garamond" w:hAnsi="Garamond"/>
          <w:bCs/>
        </w:rPr>
        <w:t xml:space="preserve">biorącym udział w realizacji </w:t>
      </w:r>
      <w:r>
        <w:rPr>
          <w:rFonts w:ascii="Garamond" w:hAnsi="Garamond"/>
          <w:bCs/>
        </w:rPr>
        <w:t>p</w:t>
      </w:r>
      <w:r w:rsidR="00C947E3">
        <w:rPr>
          <w:rFonts w:ascii="Garamond" w:hAnsi="Garamond"/>
          <w:bCs/>
        </w:rPr>
        <w:t>rzedmiotu niniejszej umowy,</w:t>
      </w:r>
      <w:r w:rsidRPr="005A6F3A">
        <w:rPr>
          <w:rFonts w:ascii="Garamond" w:hAnsi="Garamond"/>
          <w:bCs/>
        </w:rPr>
        <w:t xml:space="preserve"> niezbędnego wyposażenia</w:t>
      </w:r>
      <w:r w:rsidR="00391DC8">
        <w:rPr>
          <w:rFonts w:ascii="Garamond" w:hAnsi="Garamond"/>
          <w:bCs/>
        </w:rPr>
        <w:t>:</w:t>
      </w:r>
      <w:r w:rsidRPr="005A6F3A">
        <w:rPr>
          <w:rFonts w:ascii="Garamond" w:hAnsi="Garamond"/>
          <w:bCs/>
        </w:rPr>
        <w:t xml:space="preserve"> jednolitego umundurowania</w:t>
      </w:r>
      <w:r w:rsidR="00391DC8">
        <w:rPr>
          <w:rFonts w:ascii="Garamond" w:hAnsi="Garamond"/>
          <w:bCs/>
        </w:rPr>
        <w:t xml:space="preserve">, </w:t>
      </w:r>
      <w:r w:rsidRPr="005A6F3A">
        <w:rPr>
          <w:rFonts w:ascii="Garamond" w:hAnsi="Garamond"/>
          <w:bCs/>
        </w:rPr>
        <w:t>identyfikatorów</w:t>
      </w:r>
      <w:r w:rsidR="00391DC8">
        <w:rPr>
          <w:rFonts w:ascii="Garamond" w:hAnsi="Garamond"/>
          <w:bCs/>
        </w:rPr>
        <w:t>, środków ochrony osobistej</w:t>
      </w:r>
      <w:r w:rsidRPr="005A6F3A">
        <w:rPr>
          <w:rFonts w:ascii="Garamond" w:hAnsi="Garamond"/>
          <w:bCs/>
        </w:rPr>
        <w:t xml:space="preserve"> </w:t>
      </w:r>
      <w:r w:rsidR="00391DC8">
        <w:rPr>
          <w:rFonts w:ascii="Garamond" w:hAnsi="Garamond"/>
          <w:bCs/>
        </w:rPr>
        <w:t>oraz własnych</w:t>
      </w:r>
      <w:r w:rsidRPr="005A6F3A">
        <w:rPr>
          <w:rFonts w:ascii="Garamond" w:hAnsi="Garamond"/>
          <w:bCs/>
        </w:rPr>
        <w:t xml:space="preserve"> środk</w:t>
      </w:r>
      <w:r w:rsidR="00391DC8">
        <w:rPr>
          <w:rFonts w:ascii="Garamond" w:hAnsi="Garamond"/>
          <w:bCs/>
        </w:rPr>
        <w:t>ów</w:t>
      </w:r>
      <w:r w:rsidRPr="005A6F3A">
        <w:rPr>
          <w:rFonts w:ascii="Garamond" w:hAnsi="Garamond"/>
          <w:bCs/>
        </w:rPr>
        <w:t xml:space="preserve"> łączności – telefonii komórkowej lub radiowej bądź innej, zapewniającej sprawną komunikację z pracownikami w sytuacjach wymagających natychmiastowej reakcji lub innych.</w:t>
      </w:r>
    </w:p>
    <w:p w14:paraId="7ABFBDE0" w14:textId="77777777" w:rsidR="008F6817" w:rsidRPr="00F679CB" w:rsidRDefault="008F6817" w:rsidP="008F6817">
      <w:pPr>
        <w:suppressAutoHyphens/>
        <w:ind w:left="720"/>
        <w:jc w:val="both"/>
        <w:rPr>
          <w:rFonts w:ascii="Garamond" w:hAnsi="Garamond"/>
        </w:rPr>
      </w:pPr>
    </w:p>
    <w:p w14:paraId="28E44119" w14:textId="77777777" w:rsidR="008F6817" w:rsidRPr="00F679CB" w:rsidRDefault="008F6817" w:rsidP="008F6817">
      <w:pPr>
        <w:suppressAutoHyphens/>
        <w:jc w:val="center"/>
        <w:rPr>
          <w:rFonts w:ascii="Garamond" w:hAnsi="Garamond"/>
          <w:b/>
        </w:rPr>
      </w:pPr>
      <w:r w:rsidRPr="00F679CB">
        <w:rPr>
          <w:rFonts w:ascii="Garamond" w:hAnsi="Garamond"/>
          <w:b/>
        </w:rPr>
        <w:t>§ 3</w:t>
      </w:r>
    </w:p>
    <w:p w14:paraId="57A22656" w14:textId="77777777" w:rsidR="008F6817" w:rsidRDefault="00391DC8" w:rsidP="008F6817">
      <w:pPr>
        <w:suppressAutoHyphens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Obowiązki Zamawiającego</w:t>
      </w:r>
    </w:p>
    <w:p w14:paraId="02A58B4F" w14:textId="77777777" w:rsidR="00393CAA" w:rsidRDefault="00393CAA" w:rsidP="00393CAA">
      <w:pPr>
        <w:suppressAutoHyphens/>
        <w:rPr>
          <w:rFonts w:ascii="Garamond" w:hAnsi="Garamond"/>
          <w:b/>
        </w:rPr>
      </w:pPr>
    </w:p>
    <w:p w14:paraId="23DE15EA" w14:textId="77777777" w:rsidR="00393CAA" w:rsidRDefault="00393CAA" w:rsidP="00393CAA">
      <w:pPr>
        <w:suppressAutoHyphens/>
        <w:rPr>
          <w:rFonts w:ascii="Garamond" w:hAnsi="Garamond"/>
          <w:b/>
        </w:rPr>
      </w:pPr>
      <w:r w:rsidRPr="005A6F3A">
        <w:rPr>
          <w:rFonts w:ascii="Garamond" w:hAnsi="Garamond"/>
          <w:bCs/>
        </w:rPr>
        <w:t xml:space="preserve">Do obowiązków </w:t>
      </w:r>
      <w:r>
        <w:rPr>
          <w:rFonts w:ascii="Garamond" w:hAnsi="Garamond"/>
          <w:bCs/>
        </w:rPr>
        <w:t>Zamawiającego</w:t>
      </w:r>
      <w:r w:rsidRPr="005A6F3A">
        <w:rPr>
          <w:rFonts w:ascii="Garamond" w:hAnsi="Garamond"/>
          <w:bCs/>
        </w:rPr>
        <w:t xml:space="preserve"> należy</w:t>
      </w:r>
      <w:r>
        <w:rPr>
          <w:rFonts w:ascii="Garamond" w:hAnsi="Garamond"/>
          <w:bCs/>
        </w:rPr>
        <w:t>:</w:t>
      </w:r>
    </w:p>
    <w:p w14:paraId="19FB7F0A" w14:textId="77777777" w:rsidR="00762561" w:rsidRDefault="00762561" w:rsidP="00762561">
      <w:pPr>
        <w:suppressAutoHyphens/>
        <w:rPr>
          <w:rFonts w:ascii="Garamond" w:hAnsi="Garamond"/>
          <w:b/>
        </w:rPr>
      </w:pPr>
    </w:p>
    <w:p w14:paraId="6045629F" w14:textId="77777777" w:rsidR="00393CAA" w:rsidRPr="00393CAA" w:rsidRDefault="00762561">
      <w:pPr>
        <w:numPr>
          <w:ilvl w:val="0"/>
          <w:numId w:val="13"/>
        </w:numPr>
        <w:suppressAutoHyphens/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Zapewnienie pracownikom ochrony wykonującym usługę</w:t>
      </w:r>
      <w:r w:rsidR="00393CAA">
        <w:rPr>
          <w:rFonts w:ascii="Garamond" w:hAnsi="Garamond"/>
          <w:bCs/>
        </w:rPr>
        <w:t>,</w:t>
      </w:r>
      <w:r>
        <w:rPr>
          <w:rFonts w:ascii="Garamond" w:hAnsi="Garamond"/>
          <w:bCs/>
        </w:rPr>
        <w:t xml:space="preserve"> odpowiednich warunków socjalno-bytowych, w szczególności ogrzewanego pomieszczenia dającego schronienie przed warunkami atmosferycznymi, zmianami temperatury oraz umożliwienie korzystania </w:t>
      </w:r>
      <w:r w:rsidR="0044150E">
        <w:rPr>
          <w:rFonts w:ascii="Garamond" w:hAnsi="Garamond"/>
          <w:bCs/>
        </w:rPr>
        <w:t xml:space="preserve">z energii elektrycznej, </w:t>
      </w:r>
      <w:r>
        <w:rPr>
          <w:rFonts w:ascii="Garamond" w:hAnsi="Garamond"/>
          <w:bCs/>
        </w:rPr>
        <w:t>toalet i wody.</w:t>
      </w:r>
    </w:p>
    <w:p w14:paraId="60E54C3F" w14:textId="77777777" w:rsidR="00393CAA" w:rsidRPr="0049578F" w:rsidRDefault="00393CAA" w:rsidP="0049578F">
      <w:pPr>
        <w:numPr>
          <w:ilvl w:val="0"/>
          <w:numId w:val="13"/>
        </w:numPr>
        <w:suppressAutoHyphens/>
        <w:spacing w:line="276" w:lineRule="auto"/>
        <w:jc w:val="both"/>
        <w:rPr>
          <w:rFonts w:ascii="Garamond" w:hAnsi="Garamond"/>
          <w:bCs/>
        </w:rPr>
      </w:pPr>
      <w:r w:rsidRPr="00393CAA">
        <w:rPr>
          <w:rFonts w:ascii="Garamond" w:hAnsi="Garamond"/>
          <w:bCs/>
        </w:rPr>
        <w:t>Zabezpieczenie</w:t>
      </w:r>
      <w:r w:rsidR="00163CA0">
        <w:rPr>
          <w:rFonts w:ascii="Garamond" w:hAnsi="Garamond"/>
          <w:bCs/>
        </w:rPr>
        <w:t xml:space="preserve"> </w:t>
      </w:r>
      <w:r w:rsidRPr="00393CAA">
        <w:rPr>
          <w:rFonts w:ascii="Garamond" w:hAnsi="Garamond"/>
          <w:bCs/>
        </w:rPr>
        <w:t>ochranian</w:t>
      </w:r>
      <w:r w:rsidR="00AC7335">
        <w:rPr>
          <w:rFonts w:ascii="Garamond" w:hAnsi="Garamond"/>
          <w:bCs/>
        </w:rPr>
        <w:t>ego</w:t>
      </w:r>
      <w:r w:rsidRPr="00393CAA">
        <w:rPr>
          <w:rFonts w:ascii="Garamond" w:hAnsi="Garamond"/>
          <w:bCs/>
        </w:rPr>
        <w:t xml:space="preserve"> </w:t>
      </w:r>
      <w:r w:rsidR="00AC7335">
        <w:rPr>
          <w:rFonts w:ascii="Garamond" w:hAnsi="Garamond"/>
          <w:bCs/>
        </w:rPr>
        <w:t>O</w:t>
      </w:r>
      <w:r w:rsidRPr="00393CAA">
        <w:rPr>
          <w:rFonts w:ascii="Garamond" w:hAnsi="Garamond"/>
          <w:bCs/>
        </w:rPr>
        <w:t>biek</w:t>
      </w:r>
      <w:r w:rsidR="00AC7335">
        <w:rPr>
          <w:rFonts w:ascii="Garamond" w:hAnsi="Garamond"/>
          <w:bCs/>
        </w:rPr>
        <w:t>tu</w:t>
      </w:r>
      <w:r w:rsidRPr="00393CAA">
        <w:rPr>
          <w:rFonts w:ascii="Garamond" w:hAnsi="Garamond"/>
          <w:bCs/>
        </w:rPr>
        <w:t xml:space="preserve"> w sposób </w:t>
      </w:r>
      <w:r w:rsidR="0090162E">
        <w:rPr>
          <w:rFonts w:ascii="Garamond" w:hAnsi="Garamond"/>
          <w:bCs/>
        </w:rPr>
        <w:t>należyty</w:t>
      </w:r>
      <w:r w:rsidRPr="00393CAA">
        <w:rPr>
          <w:rFonts w:ascii="Garamond" w:hAnsi="Garamond"/>
          <w:bCs/>
        </w:rPr>
        <w:t xml:space="preserve"> i zgodny z obowiązującymi przepisami poprzez właściwe zamknięcie, ogrodzenie, oświetlenie, wyposażenie w sprzęt p.poż.</w:t>
      </w:r>
      <w:r w:rsidR="0049578F">
        <w:rPr>
          <w:rFonts w:ascii="Garamond" w:hAnsi="Garamond"/>
          <w:bCs/>
        </w:rPr>
        <w:t xml:space="preserve"> </w:t>
      </w:r>
      <w:r w:rsidRPr="0049578F">
        <w:rPr>
          <w:rFonts w:ascii="Garamond" w:hAnsi="Garamond"/>
          <w:bCs/>
        </w:rPr>
        <w:t xml:space="preserve">i utrzymywanie tych zabezpieczeń we właściwym stanie technicznym. </w:t>
      </w:r>
    </w:p>
    <w:p w14:paraId="57AAE899" w14:textId="77777777" w:rsidR="00762561" w:rsidRDefault="00762561">
      <w:pPr>
        <w:numPr>
          <w:ilvl w:val="0"/>
          <w:numId w:val="13"/>
        </w:numPr>
        <w:suppressAutoHyphens/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lastRenderedPageBreak/>
        <w:t>Reagowani</w:t>
      </w:r>
      <w:r w:rsidR="00AC7335">
        <w:rPr>
          <w:rFonts w:ascii="Garamond" w:hAnsi="Garamond"/>
          <w:bCs/>
        </w:rPr>
        <w:t>e</w:t>
      </w:r>
      <w:r>
        <w:rPr>
          <w:rFonts w:ascii="Garamond" w:hAnsi="Garamond"/>
          <w:bCs/>
        </w:rPr>
        <w:t xml:space="preserve"> na pisemne zgłoszenia Wykonawcy o konieczności poprawy zabezpieczenia mienia znajdującego się na terenie Obiektu.</w:t>
      </w:r>
    </w:p>
    <w:p w14:paraId="52AA1C02" w14:textId="77777777" w:rsidR="0049578F" w:rsidRDefault="00AC7335" w:rsidP="0049578F">
      <w:pPr>
        <w:widowControl/>
        <w:numPr>
          <w:ilvl w:val="0"/>
          <w:numId w:val="13"/>
        </w:numPr>
        <w:spacing w:line="276" w:lineRule="auto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Bieżące nadzorowanie</w:t>
      </w:r>
      <w:r w:rsidR="00393CAA" w:rsidRPr="00F679CB">
        <w:rPr>
          <w:rFonts w:ascii="Garamond" w:hAnsi="Garamond"/>
          <w:color w:val="auto"/>
        </w:rPr>
        <w:t xml:space="preserve"> </w:t>
      </w:r>
      <w:r>
        <w:rPr>
          <w:rFonts w:ascii="Garamond" w:hAnsi="Garamond"/>
          <w:color w:val="auto"/>
        </w:rPr>
        <w:t>realizacji</w:t>
      </w:r>
      <w:r w:rsidR="00393CAA" w:rsidRPr="00F679CB">
        <w:rPr>
          <w:rFonts w:ascii="Garamond" w:hAnsi="Garamond"/>
          <w:color w:val="auto"/>
        </w:rPr>
        <w:t xml:space="preserve"> Umowy</w:t>
      </w:r>
      <w:r w:rsidR="007E3948">
        <w:rPr>
          <w:rFonts w:ascii="Garamond" w:hAnsi="Garamond"/>
          <w:color w:val="auto"/>
        </w:rPr>
        <w:t xml:space="preserve"> - </w:t>
      </w:r>
      <w:r>
        <w:rPr>
          <w:rFonts w:ascii="Garamond" w:hAnsi="Garamond"/>
          <w:color w:val="auto"/>
        </w:rPr>
        <w:t>od</w:t>
      </w:r>
      <w:r w:rsidR="00393CAA" w:rsidRPr="00F679CB">
        <w:rPr>
          <w:rFonts w:ascii="Garamond" w:hAnsi="Garamond"/>
          <w:color w:val="auto"/>
        </w:rPr>
        <w:t xml:space="preserve"> strony Zamawiającego </w:t>
      </w:r>
      <w:r>
        <w:rPr>
          <w:rFonts w:ascii="Garamond" w:hAnsi="Garamond"/>
          <w:color w:val="auto"/>
        </w:rPr>
        <w:t xml:space="preserve">nadzór </w:t>
      </w:r>
      <w:r w:rsidR="00393CAA" w:rsidRPr="00F679CB">
        <w:rPr>
          <w:rFonts w:ascii="Garamond" w:hAnsi="Garamond"/>
          <w:color w:val="auto"/>
        </w:rPr>
        <w:t>będzie sprawować Wydział Inwestycji</w:t>
      </w:r>
      <w:r w:rsidR="007E3948">
        <w:rPr>
          <w:rFonts w:ascii="Garamond" w:hAnsi="Garamond"/>
          <w:color w:val="auto"/>
        </w:rPr>
        <w:t>,</w:t>
      </w:r>
      <w:r w:rsidR="00393CAA" w:rsidRPr="00F679CB">
        <w:rPr>
          <w:rFonts w:ascii="Garamond" w:hAnsi="Garamond"/>
          <w:color w:val="auto"/>
        </w:rPr>
        <w:t xml:space="preserve"> Mienia i Zamówień Publicznych Starostwa Powiatowego</w:t>
      </w:r>
      <w:r>
        <w:rPr>
          <w:rFonts w:ascii="Garamond" w:hAnsi="Garamond"/>
          <w:color w:val="auto"/>
        </w:rPr>
        <w:t xml:space="preserve"> w Sochaczewie, tel.: 46/864 – 18 – 48.</w:t>
      </w:r>
    </w:p>
    <w:p w14:paraId="63015E2D" w14:textId="77777777" w:rsidR="00A02BC3" w:rsidRPr="0049578F" w:rsidRDefault="00AC7335" w:rsidP="0049578F">
      <w:pPr>
        <w:widowControl/>
        <w:numPr>
          <w:ilvl w:val="0"/>
          <w:numId w:val="13"/>
        </w:numPr>
        <w:spacing w:line="276" w:lineRule="auto"/>
        <w:jc w:val="both"/>
        <w:rPr>
          <w:rFonts w:ascii="Garamond" w:hAnsi="Garamond"/>
          <w:color w:val="auto"/>
        </w:rPr>
      </w:pPr>
      <w:r w:rsidRPr="0049578F">
        <w:rPr>
          <w:rFonts w:ascii="Garamond" w:hAnsi="Garamond"/>
          <w:color w:val="auto"/>
        </w:rPr>
        <w:t>T</w:t>
      </w:r>
      <w:r w:rsidR="00393CAA" w:rsidRPr="0049578F">
        <w:rPr>
          <w:rFonts w:ascii="Garamond" w:hAnsi="Garamond"/>
          <w:color w:val="auto"/>
        </w:rPr>
        <w:t>erminowe opłacani</w:t>
      </w:r>
      <w:r w:rsidRPr="0049578F">
        <w:rPr>
          <w:rFonts w:ascii="Garamond" w:hAnsi="Garamond"/>
          <w:color w:val="auto"/>
        </w:rPr>
        <w:t>e</w:t>
      </w:r>
      <w:r w:rsidR="00393CAA" w:rsidRPr="0049578F">
        <w:rPr>
          <w:rFonts w:ascii="Garamond" w:hAnsi="Garamond"/>
          <w:color w:val="auto"/>
        </w:rPr>
        <w:t xml:space="preserve"> przedłożonych</w:t>
      </w:r>
      <w:r w:rsidRPr="0049578F">
        <w:rPr>
          <w:rFonts w:ascii="Garamond" w:hAnsi="Garamond"/>
          <w:color w:val="auto"/>
        </w:rPr>
        <w:t xml:space="preserve"> przez Wykonawcę</w:t>
      </w:r>
      <w:r w:rsidR="00393CAA" w:rsidRPr="0049578F">
        <w:rPr>
          <w:rFonts w:ascii="Garamond" w:hAnsi="Garamond"/>
          <w:color w:val="auto"/>
        </w:rPr>
        <w:t xml:space="preserve"> faktur</w:t>
      </w:r>
      <w:r w:rsidR="0049578F">
        <w:rPr>
          <w:rFonts w:ascii="Garamond" w:hAnsi="Garamond"/>
          <w:color w:val="auto"/>
        </w:rPr>
        <w:t>.</w:t>
      </w:r>
      <w:r w:rsidR="00F06ABF" w:rsidRPr="0049578F">
        <w:rPr>
          <w:rFonts w:ascii="Garamond" w:hAnsi="Garamond"/>
          <w:color w:val="auto"/>
        </w:rPr>
        <w:t xml:space="preserve"> </w:t>
      </w:r>
    </w:p>
    <w:p w14:paraId="4686E24D" w14:textId="77777777" w:rsidR="00762561" w:rsidRDefault="00762561" w:rsidP="00393CAA">
      <w:pPr>
        <w:widowControl/>
        <w:spacing w:line="276" w:lineRule="auto"/>
        <w:rPr>
          <w:rFonts w:ascii="Garamond" w:hAnsi="Garamond"/>
          <w:b/>
          <w:color w:val="auto"/>
        </w:rPr>
      </w:pPr>
    </w:p>
    <w:p w14:paraId="3FA48AC6" w14:textId="77777777" w:rsidR="00DB1CB4" w:rsidRPr="00F679CB" w:rsidRDefault="00DB1CB4" w:rsidP="00393CAA">
      <w:pPr>
        <w:widowControl/>
        <w:jc w:val="center"/>
        <w:rPr>
          <w:rFonts w:ascii="Garamond" w:hAnsi="Garamond"/>
          <w:b/>
          <w:color w:val="auto"/>
        </w:rPr>
      </w:pPr>
      <w:r w:rsidRPr="00F679CB">
        <w:rPr>
          <w:rFonts w:ascii="Garamond" w:hAnsi="Garamond"/>
          <w:b/>
          <w:color w:val="auto"/>
        </w:rPr>
        <w:t xml:space="preserve">§ </w:t>
      </w:r>
      <w:r>
        <w:rPr>
          <w:rFonts w:ascii="Garamond" w:hAnsi="Garamond"/>
          <w:b/>
          <w:color w:val="auto"/>
        </w:rPr>
        <w:t>4</w:t>
      </w:r>
    </w:p>
    <w:p w14:paraId="266CAFDD" w14:textId="77777777" w:rsidR="00DB1CB4" w:rsidRPr="00F679CB" w:rsidRDefault="00A02BC3" w:rsidP="00DB1CB4">
      <w:pPr>
        <w:spacing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Czas trwania umowy</w:t>
      </w:r>
    </w:p>
    <w:p w14:paraId="32A37446" w14:textId="77777777" w:rsidR="000C57A7" w:rsidRDefault="000C57A7" w:rsidP="00A02BC3">
      <w:pPr>
        <w:suppressAutoHyphens/>
        <w:spacing w:line="276" w:lineRule="auto"/>
        <w:jc w:val="center"/>
        <w:rPr>
          <w:rFonts w:ascii="Garamond" w:hAnsi="Garamond"/>
          <w:b/>
        </w:rPr>
      </w:pPr>
    </w:p>
    <w:p w14:paraId="43B063BE" w14:textId="77777777" w:rsidR="000C57A7" w:rsidRDefault="00DB1CB4">
      <w:pPr>
        <w:numPr>
          <w:ilvl w:val="0"/>
          <w:numId w:val="12"/>
        </w:numPr>
        <w:suppressAutoHyphens/>
        <w:spacing w:line="276" w:lineRule="auto"/>
        <w:jc w:val="both"/>
        <w:rPr>
          <w:rFonts w:ascii="Garamond" w:hAnsi="Garamond"/>
          <w:bCs/>
        </w:rPr>
      </w:pPr>
      <w:r w:rsidRPr="00041EC1">
        <w:rPr>
          <w:rFonts w:ascii="Garamond" w:hAnsi="Garamond"/>
          <w:bCs/>
        </w:rPr>
        <w:t xml:space="preserve">Umowa zostaje zawarta na czas określony od dnia </w:t>
      </w:r>
      <w:r w:rsidRPr="00041EC1">
        <w:rPr>
          <w:rFonts w:ascii="Garamond" w:hAnsi="Garamond"/>
          <w:b/>
        </w:rPr>
        <w:t>1 grudnia 2022</w:t>
      </w:r>
      <w:r w:rsidR="00041EC1" w:rsidRPr="00041EC1">
        <w:rPr>
          <w:rFonts w:ascii="Garamond" w:hAnsi="Garamond"/>
          <w:b/>
        </w:rPr>
        <w:t xml:space="preserve"> roku</w:t>
      </w:r>
      <w:r w:rsidR="00041EC1" w:rsidRPr="00041EC1">
        <w:rPr>
          <w:rFonts w:ascii="Garamond" w:hAnsi="Garamond"/>
          <w:bCs/>
        </w:rPr>
        <w:t xml:space="preserve"> do dnia </w:t>
      </w:r>
      <w:r w:rsidR="00041EC1" w:rsidRPr="00041EC1">
        <w:rPr>
          <w:rFonts w:ascii="Garamond" w:hAnsi="Garamond"/>
          <w:b/>
        </w:rPr>
        <w:t>30 kwietnia 2022 roku</w:t>
      </w:r>
      <w:r w:rsidR="00041EC1">
        <w:rPr>
          <w:rFonts w:ascii="Garamond" w:hAnsi="Garamond"/>
          <w:bCs/>
        </w:rPr>
        <w:t>.</w:t>
      </w:r>
    </w:p>
    <w:p w14:paraId="60EF4058" w14:textId="77777777" w:rsidR="00A02BC3" w:rsidRDefault="00A02BC3">
      <w:pPr>
        <w:numPr>
          <w:ilvl w:val="0"/>
          <w:numId w:val="12"/>
        </w:numPr>
        <w:suppressAutoHyphens/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Każdej ze Stron przysługuje prawo rozwiązania niniejszej umowy za </w:t>
      </w:r>
      <w:r w:rsidR="0049578F">
        <w:rPr>
          <w:rFonts w:ascii="Garamond" w:hAnsi="Garamond"/>
          <w:bCs/>
        </w:rPr>
        <w:t>czternastodniowym</w:t>
      </w:r>
      <w:r>
        <w:rPr>
          <w:rFonts w:ascii="Garamond" w:hAnsi="Garamond"/>
          <w:bCs/>
        </w:rPr>
        <w:t>, pisemnym wypowiedzeniem ze skutkiem na koniec miesiąca kalendarzowego.</w:t>
      </w:r>
    </w:p>
    <w:p w14:paraId="55846561" w14:textId="77777777" w:rsidR="00A02BC3" w:rsidRDefault="00A02BC3">
      <w:pPr>
        <w:numPr>
          <w:ilvl w:val="0"/>
          <w:numId w:val="12"/>
        </w:numPr>
        <w:suppressAutoHyphens/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Zamawiającemu przysługuje prawo do rozwiązania umowy bez wypowiedzenia z winy Wykonawcy w przypadku rażącego niewywiązywania się z realizacji obowiązków wynikających z niniejszej umowy.</w:t>
      </w:r>
    </w:p>
    <w:p w14:paraId="53322C47" w14:textId="77777777" w:rsidR="00A02BC3" w:rsidRPr="004E67DC" w:rsidRDefault="00A02BC3">
      <w:pPr>
        <w:numPr>
          <w:ilvl w:val="0"/>
          <w:numId w:val="12"/>
        </w:numPr>
        <w:suppressAutoHyphens/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Wykonawca</w:t>
      </w:r>
      <w:r w:rsidRPr="00A02BC3">
        <w:rPr>
          <w:rFonts w:ascii="Garamond" w:hAnsi="Garamond"/>
          <w:bCs/>
        </w:rPr>
        <w:t xml:space="preserve"> może rozwiązać </w:t>
      </w:r>
      <w:r>
        <w:rPr>
          <w:rFonts w:ascii="Garamond" w:hAnsi="Garamond"/>
          <w:bCs/>
        </w:rPr>
        <w:t xml:space="preserve">umowę </w:t>
      </w:r>
      <w:r w:rsidRPr="00A02BC3">
        <w:rPr>
          <w:rFonts w:ascii="Garamond" w:hAnsi="Garamond"/>
          <w:bCs/>
        </w:rPr>
        <w:t xml:space="preserve">bez zachowania terminów wypowiedzenia w przypadku </w:t>
      </w:r>
      <w:r w:rsidRPr="004E67DC">
        <w:rPr>
          <w:rFonts w:ascii="Garamond" w:hAnsi="Garamond"/>
          <w:bCs/>
        </w:rPr>
        <w:t>zalegania przez Zleceniodawcę z zapłatą umówionego wynagrodzenia i nie uiszczenia go w dodatkowym, co najmniej 7-dniowym terminie wyznaczonym Zleceniodawcy na piśmie.</w:t>
      </w:r>
    </w:p>
    <w:p w14:paraId="46D98B2A" w14:textId="77777777" w:rsidR="00391DC8" w:rsidRDefault="00391DC8" w:rsidP="00393CAA">
      <w:pPr>
        <w:suppressAutoHyphens/>
        <w:spacing w:line="276" w:lineRule="auto"/>
        <w:rPr>
          <w:rFonts w:ascii="Garamond" w:hAnsi="Garamond"/>
          <w:b/>
        </w:rPr>
      </w:pPr>
    </w:p>
    <w:p w14:paraId="22BCAF43" w14:textId="77777777" w:rsidR="00041EC1" w:rsidRDefault="00041EC1" w:rsidP="00041EC1">
      <w:pPr>
        <w:suppressAutoHyphens/>
        <w:rPr>
          <w:rFonts w:ascii="Garamond" w:hAnsi="Garamond"/>
          <w:b/>
        </w:rPr>
      </w:pPr>
    </w:p>
    <w:p w14:paraId="3B9C717C" w14:textId="77777777" w:rsidR="00391DC8" w:rsidRPr="00F679CB" w:rsidRDefault="00391DC8" w:rsidP="00391DC8">
      <w:pPr>
        <w:suppressAutoHyphens/>
        <w:jc w:val="center"/>
        <w:rPr>
          <w:rFonts w:ascii="Garamond" w:hAnsi="Garamond"/>
          <w:b/>
        </w:rPr>
      </w:pPr>
      <w:r w:rsidRPr="00F679CB">
        <w:rPr>
          <w:rFonts w:ascii="Garamond" w:hAnsi="Garamond"/>
          <w:b/>
        </w:rPr>
        <w:t xml:space="preserve">§ </w:t>
      </w:r>
      <w:r w:rsidR="00041EC1">
        <w:rPr>
          <w:rFonts w:ascii="Garamond" w:hAnsi="Garamond"/>
          <w:b/>
        </w:rPr>
        <w:t>5</w:t>
      </w:r>
    </w:p>
    <w:p w14:paraId="7BBA7B35" w14:textId="77777777" w:rsidR="00391DC8" w:rsidRPr="00F679CB" w:rsidRDefault="000C57A7" w:rsidP="00391DC8">
      <w:pPr>
        <w:suppressAutoHyphens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Wynagrodzenie</w:t>
      </w:r>
    </w:p>
    <w:p w14:paraId="3C15A64D" w14:textId="77777777" w:rsidR="008F6817" w:rsidRPr="00F679CB" w:rsidRDefault="008F6817" w:rsidP="004E67DC">
      <w:pPr>
        <w:suppressAutoHyphens/>
        <w:rPr>
          <w:rFonts w:ascii="Garamond" w:hAnsi="Garamond"/>
        </w:rPr>
      </w:pPr>
    </w:p>
    <w:p w14:paraId="2599B02A" w14:textId="77777777" w:rsidR="004F08F6" w:rsidRPr="00F679CB" w:rsidRDefault="004F08F6">
      <w:pPr>
        <w:widowControl/>
        <w:numPr>
          <w:ilvl w:val="2"/>
          <w:numId w:val="7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Garamond" w:hAnsi="Garamond"/>
          <w:u w:val="single"/>
        </w:rPr>
      </w:pPr>
      <w:r w:rsidRPr="00F679CB">
        <w:rPr>
          <w:rFonts w:ascii="Garamond" w:hAnsi="Garamond"/>
          <w:bCs/>
        </w:rPr>
        <w:t xml:space="preserve">Za wykonanie </w:t>
      </w:r>
      <w:r w:rsidR="000C57A7">
        <w:rPr>
          <w:rFonts w:ascii="Garamond" w:hAnsi="Garamond"/>
          <w:bCs/>
        </w:rPr>
        <w:t>usługi ochrony i dozoru mienia wynikających z §1 niniejszej</w:t>
      </w:r>
      <w:r w:rsidRPr="00F679CB">
        <w:rPr>
          <w:rFonts w:ascii="Garamond" w:hAnsi="Garamond"/>
          <w:bCs/>
        </w:rPr>
        <w:t xml:space="preserve"> umowy, </w:t>
      </w:r>
      <w:r w:rsidR="000C57A7">
        <w:rPr>
          <w:rFonts w:ascii="Garamond" w:hAnsi="Garamond"/>
          <w:bCs/>
        </w:rPr>
        <w:t xml:space="preserve">Zamawiający zobowiązuje się zapłacić Wykonawcy wynagrodzenie za jedną roboczogodzinę jednego pracownika ochrony </w:t>
      </w:r>
      <w:r w:rsidRPr="00F679CB">
        <w:rPr>
          <w:rFonts w:ascii="Garamond" w:hAnsi="Garamond"/>
          <w:bCs/>
        </w:rPr>
        <w:t xml:space="preserve">w wysokości: </w:t>
      </w:r>
      <w:r w:rsidRPr="00F679CB">
        <w:rPr>
          <w:rFonts w:ascii="Garamond" w:hAnsi="Garamond"/>
          <w:b/>
          <w:bCs/>
        </w:rPr>
        <w:t>………………………………………………</w:t>
      </w:r>
      <w:r w:rsidR="000C57A7">
        <w:rPr>
          <w:rFonts w:ascii="Garamond" w:hAnsi="Garamond"/>
          <w:b/>
          <w:bCs/>
        </w:rPr>
        <w:t>……….</w:t>
      </w:r>
      <w:r w:rsidRPr="00F679CB">
        <w:rPr>
          <w:rFonts w:ascii="Garamond" w:hAnsi="Garamond"/>
          <w:b/>
          <w:bCs/>
        </w:rPr>
        <w:t>……… złotych netto</w:t>
      </w:r>
    </w:p>
    <w:p w14:paraId="14080D15" w14:textId="77777777" w:rsidR="004F08F6" w:rsidRPr="00F679CB" w:rsidRDefault="004F08F6" w:rsidP="00A02BC3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Garamond" w:hAnsi="Garamond"/>
          <w:bCs/>
        </w:rPr>
      </w:pPr>
      <w:r w:rsidRPr="00F679CB">
        <w:rPr>
          <w:rFonts w:ascii="Garamond" w:hAnsi="Garamond"/>
          <w:b/>
          <w:bCs/>
        </w:rPr>
        <w:t>(</w:t>
      </w:r>
      <w:r w:rsidR="004747DB" w:rsidRPr="00F679CB">
        <w:rPr>
          <w:rFonts w:ascii="Garamond" w:hAnsi="Garamond"/>
          <w:b/>
          <w:bCs/>
        </w:rPr>
        <w:t>słownie:</w:t>
      </w:r>
      <w:r w:rsidRPr="00F679CB">
        <w:rPr>
          <w:rFonts w:ascii="Garamond" w:hAnsi="Garamond"/>
          <w:b/>
          <w:bCs/>
        </w:rPr>
        <w:t>…………………</w:t>
      </w:r>
      <w:r w:rsidR="000C57A7">
        <w:rPr>
          <w:rFonts w:ascii="Garamond" w:hAnsi="Garamond"/>
          <w:b/>
          <w:bCs/>
        </w:rPr>
        <w:t>………….</w:t>
      </w:r>
      <w:r w:rsidRPr="00F679CB">
        <w:rPr>
          <w:rFonts w:ascii="Garamond" w:hAnsi="Garamond"/>
          <w:b/>
          <w:bCs/>
        </w:rPr>
        <w:t>……………………………………….) złotych netto</w:t>
      </w:r>
      <w:r w:rsidRPr="00F679CB">
        <w:rPr>
          <w:rFonts w:ascii="Garamond" w:hAnsi="Garamond"/>
          <w:bCs/>
        </w:rPr>
        <w:t xml:space="preserve">. </w:t>
      </w:r>
    </w:p>
    <w:p w14:paraId="13EA9F98" w14:textId="77777777" w:rsidR="004F08F6" w:rsidRPr="00F679CB" w:rsidRDefault="004F08F6">
      <w:pPr>
        <w:widowControl/>
        <w:numPr>
          <w:ilvl w:val="2"/>
          <w:numId w:val="7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Garamond" w:hAnsi="Garamond"/>
          <w:u w:val="single"/>
        </w:rPr>
      </w:pPr>
      <w:r w:rsidRPr="00F679CB">
        <w:rPr>
          <w:rFonts w:ascii="Garamond" w:hAnsi="Garamond"/>
          <w:bCs/>
        </w:rPr>
        <w:t xml:space="preserve">Wynagrodzenie zostanie powiększone o podatek od towarów i usług (Vat) w stawce obowiązującej w chwili wystawienia faktury. </w:t>
      </w:r>
      <w:r w:rsidRPr="00F679CB">
        <w:rPr>
          <w:rFonts w:ascii="Garamond" w:hAnsi="Garamond"/>
        </w:rPr>
        <w:t xml:space="preserve">Zmiana wynagrodzenia Wykonawcy w tym zakresie nie stanowi zmiany Umowy.  Na dzień zawarcia umowy, po uwzględnianiu aktualnie obowiązującej stawki Vat 23 %, </w:t>
      </w:r>
      <w:r w:rsidRPr="00F679CB">
        <w:rPr>
          <w:rFonts w:ascii="Garamond" w:hAnsi="Garamond"/>
          <w:b/>
        </w:rPr>
        <w:t xml:space="preserve">wynagrodzenie brutto wynosi </w:t>
      </w:r>
      <w:r w:rsidRPr="00F679CB">
        <w:rPr>
          <w:rFonts w:ascii="Garamond" w:hAnsi="Garamond"/>
          <w:b/>
          <w:bCs/>
        </w:rPr>
        <w:t>…………………………………………… złotych brutto</w:t>
      </w:r>
    </w:p>
    <w:p w14:paraId="2AF95034" w14:textId="77777777" w:rsidR="00874401" w:rsidRPr="00F679CB" w:rsidRDefault="004F08F6" w:rsidP="00A02BC3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Garamond" w:hAnsi="Garamond"/>
          <w:u w:val="single"/>
        </w:rPr>
      </w:pPr>
      <w:r w:rsidRPr="00F679CB">
        <w:rPr>
          <w:rFonts w:ascii="Garamond" w:hAnsi="Garamond"/>
          <w:b/>
          <w:bCs/>
        </w:rPr>
        <w:t>(słownie:</w:t>
      </w:r>
      <w:r w:rsidR="000C57A7">
        <w:rPr>
          <w:rFonts w:ascii="Garamond" w:hAnsi="Garamond"/>
          <w:b/>
          <w:bCs/>
        </w:rPr>
        <w:t xml:space="preserve"> </w:t>
      </w:r>
      <w:r w:rsidRPr="00F679CB">
        <w:rPr>
          <w:rFonts w:ascii="Garamond" w:hAnsi="Garamond"/>
          <w:b/>
          <w:bCs/>
        </w:rPr>
        <w:t>………………………………………………</w:t>
      </w:r>
      <w:r w:rsidR="004747DB" w:rsidRPr="00F679CB">
        <w:rPr>
          <w:rFonts w:ascii="Garamond" w:hAnsi="Garamond"/>
          <w:b/>
          <w:bCs/>
        </w:rPr>
        <w:t>…</w:t>
      </w:r>
      <w:r w:rsidR="004747DB">
        <w:rPr>
          <w:rFonts w:ascii="Garamond" w:hAnsi="Garamond"/>
          <w:b/>
          <w:bCs/>
        </w:rPr>
        <w:t>…</w:t>
      </w:r>
      <w:r w:rsidRPr="00F679CB">
        <w:rPr>
          <w:rFonts w:ascii="Garamond" w:hAnsi="Garamond"/>
          <w:b/>
          <w:bCs/>
        </w:rPr>
        <w:t>………………….) złotych brutto</w:t>
      </w:r>
      <w:r w:rsidRPr="00F679CB">
        <w:rPr>
          <w:rFonts w:ascii="Garamond" w:hAnsi="Garamond"/>
          <w:bCs/>
        </w:rPr>
        <w:t xml:space="preserve">. </w:t>
      </w:r>
    </w:p>
    <w:p w14:paraId="3986A765" w14:textId="77777777" w:rsidR="00874401" w:rsidRPr="00D4585E" w:rsidRDefault="00874401">
      <w:pPr>
        <w:widowControl/>
        <w:numPr>
          <w:ilvl w:val="2"/>
          <w:numId w:val="7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Garamond" w:hAnsi="Garamond"/>
          <w:u w:val="single"/>
        </w:rPr>
      </w:pPr>
      <w:r w:rsidRPr="00F679CB">
        <w:rPr>
          <w:rFonts w:ascii="Garamond" w:hAnsi="Garamond"/>
          <w:bCs/>
        </w:rPr>
        <w:t xml:space="preserve">Wynagrodzenie, o którym mowa w ust. </w:t>
      </w:r>
      <w:r w:rsidR="006E2D11">
        <w:rPr>
          <w:rFonts w:ascii="Garamond" w:hAnsi="Garamond"/>
          <w:bCs/>
        </w:rPr>
        <w:t>2</w:t>
      </w:r>
      <w:r w:rsidRPr="00F679CB">
        <w:rPr>
          <w:rFonts w:ascii="Garamond" w:hAnsi="Garamond"/>
          <w:bCs/>
        </w:rPr>
        <w:t xml:space="preserve"> niniejszego paragrafu obejmuje wszelkie koszty niezbędne do zrealizowania przedmiotu umowy. Niedoszacowanie, pominięcie oraz brak rozpoznania zakresu przedmiotu umowy nie może być podstawą do żądania zmiany wynagrodzenia określonego w ust. </w:t>
      </w:r>
      <w:r w:rsidR="006E2D11">
        <w:rPr>
          <w:rFonts w:ascii="Garamond" w:hAnsi="Garamond"/>
          <w:bCs/>
        </w:rPr>
        <w:t>2</w:t>
      </w:r>
      <w:r w:rsidRPr="00F679CB">
        <w:rPr>
          <w:rFonts w:ascii="Garamond" w:hAnsi="Garamond"/>
          <w:bCs/>
        </w:rPr>
        <w:t xml:space="preserve"> niniejszego paragrafu.</w:t>
      </w:r>
    </w:p>
    <w:p w14:paraId="14D85338" w14:textId="066F780D" w:rsidR="00DF6F51" w:rsidRPr="006671DD" w:rsidRDefault="00D4585E" w:rsidP="00DF6F51">
      <w:pPr>
        <w:widowControl/>
        <w:numPr>
          <w:ilvl w:val="2"/>
          <w:numId w:val="7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Garamond" w:hAnsi="Garamond"/>
          <w:u w:val="single"/>
        </w:rPr>
      </w:pPr>
      <w:r>
        <w:rPr>
          <w:rFonts w:ascii="Garamond" w:hAnsi="Garamond"/>
          <w:bCs/>
        </w:rPr>
        <w:t xml:space="preserve">Wynagrodzenie, o którym mowa w ust. </w:t>
      </w:r>
      <w:r w:rsidR="00DF6F51">
        <w:rPr>
          <w:rFonts w:ascii="Garamond" w:hAnsi="Garamond"/>
          <w:bCs/>
        </w:rPr>
        <w:t xml:space="preserve">1 i </w:t>
      </w:r>
      <w:r w:rsidR="006E2D11">
        <w:rPr>
          <w:rFonts w:ascii="Garamond" w:hAnsi="Garamond"/>
          <w:bCs/>
        </w:rPr>
        <w:t>2</w:t>
      </w:r>
      <w:r>
        <w:rPr>
          <w:rFonts w:ascii="Garamond" w:hAnsi="Garamond"/>
          <w:bCs/>
        </w:rPr>
        <w:t xml:space="preserve"> niniejszego paragrafu będzie płatne Wykonawcy wyłącznie za wykonaną usługę ochrony i dozoru mienia Zamawiającego, zgodn</w:t>
      </w:r>
      <w:r w:rsidR="00DF6F51">
        <w:rPr>
          <w:rFonts w:ascii="Garamond" w:hAnsi="Garamond"/>
          <w:bCs/>
        </w:rPr>
        <w:t xml:space="preserve">ie </w:t>
      </w:r>
      <w:r>
        <w:rPr>
          <w:rFonts w:ascii="Garamond" w:hAnsi="Garamond"/>
          <w:bCs/>
        </w:rPr>
        <w:t>z postanowieniami niniejszej umowy</w:t>
      </w:r>
      <w:r w:rsidR="00DF6F51">
        <w:rPr>
          <w:rFonts w:ascii="Garamond" w:hAnsi="Garamond"/>
          <w:bCs/>
        </w:rPr>
        <w:t>.</w:t>
      </w:r>
      <w:r w:rsidR="00A26A3F">
        <w:rPr>
          <w:rFonts w:ascii="Garamond" w:hAnsi="Garamond"/>
          <w:bCs/>
        </w:rPr>
        <w:t xml:space="preserve"> </w:t>
      </w:r>
      <w:r w:rsidR="00DF6F51">
        <w:rPr>
          <w:rFonts w:ascii="Garamond" w:hAnsi="Garamond"/>
          <w:bCs/>
        </w:rPr>
        <w:t>N</w:t>
      </w:r>
      <w:r w:rsidR="00A26A3F">
        <w:rPr>
          <w:rFonts w:ascii="Garamond" w:hAnsi="Garamond"/>
          <w:bCs/>
        </w:rPr>
        <w:t xml:space="preserve">iezależnie od </w:t>
      </w:r>
      <w:r w:rsidR="00DF6F51">
        <w:rPr>
          <w:rFonts w:ascii="Garamond" w:hAnsi="Garamond"/>
          <w:bCs/>
        </w:rPr>
        <w:t>powyższego Zamawiający jest uprawniony do nałożenia kar umownych zawartych w umowie w §8.</w:t>
      </w:r>
    </w:p>
    <w:p w14:paraId="49FD50CD" w14:textId="77777777" w:rsidR="002E53EC" w:rsidRPr="00F679CB" w:rsidRDefault="002E53EC" w:rsidP="008F6817">
      <w:pPr>
        <w:widowControl/>
        <w:jc w:val="both"/>
        <w:rPr>
          <w:rFonts w:ascii="Garamond" w:hAnsi="Garamond"/>
        </w:rPr>
      </w:pPr>
    </w:p>
    <w:p w14:paraId="1611B0ED" w14:textId="77777777" w:rsidR="008F6817" w:rsidRPr="00F679CB" w:rsidRDefault="008F6817" w:rsidP="008F6817">
      <w:pPr>
        <w:widowControl/>
        <w:jc w:val="center"/>
        <w:rPr>
          <w:rFonts w:ascii="Garamond" w:hAnsi="Garamond"/>
        </w:rPr>
      </w:pPr>
      <w:r w:rsidRPr="00F679CB">
        <w:rPr>
          <w:rFonts w:ascii="Garamond" w:hAnsi="Garamond"/>
          <w:b/>
        </w:rPr>
        <w:t xml:space="preserve">§ </w:t>
      </w:r>
      <w:r w:rsidR="00041EC1">
        <w:rPr>
          <w:rFonts w:ascii="Garamond" w:hAnsi="Garamond"/>
          <w:b/>
        </w:rPr>
        <w:t>6</w:t>
      </w:r>
    </w:p>
    <w:p w14:paraId="3FBD2F84" w14:textId="77777777" w:rsidR="008F6817" w:rsidRPr="00F679CB" w:rsidRDefault="008F6817" w:rsidP="008F6817">
      <w:pPr>
        <w:widowControl/>
        <w:jc w:val="center"/>
        <w:rPr>
          <w:rFonts w:ascii="Garamond" w:hAnsi="Garamond"/>
          <w:b/>
        </w:rPr>
      </w:pPr>
      <w:r w:rsidRPr="00F679CB">
        <w:rPr>
          <w:rFonts w:ascii="Garamond" w:hAnsi="Garamond"/>
          <w:b/>
        </w:rPr>
        <w:t>Forma i terminy płatności</w:t>
      </w:r>
    </w:p>
    <w:p w14:paraId="57D4B65D" w14:textId="77777777" w:rsidR="008F6817" w:rsidRPr="00F679CB" w:rsidRDefault="008F6817" w:rsidP="008F6817">
      <w:pPr>
        <w:widowControl/>
        <w:jc w:val="center"/>
        <w:rPr>
          <w:rFonts w:ascii="Garamond" w:hAnsi="Garamond"/>
          <w:b/>
        </w:rPr>
      </w:pPr>
    </w:p>
    <w:p w14:paraId="1664FEB4" w14:textId="77777777" w:rsidR="00C55A83" w:rsidRPr="00F679CB" w:rsidRDefault="00DB1CB4">
      <w:pPr>
        <w:widowControl/>
        <w:numPr>
          <w:ilvl w:val="1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Garamond" w:hAnsi="Garamond"/>
          <w:b/>
          <w:bCs/>
        </w:rPr>
      </w:pPr>
      <w:r>
        <w:rPr>
          <w:rFonts w:ascii="Garamond" w:hAnsi="Garamond"/>
        </w:rPr>
        <w:t>Zamawiający</w:t>
      </w:r>
      <w:r w:rsidR="00C55A83" w:rsidRPr="00F679CB">
        <w:rPr>
          <w:rFonts w:ascii="Garamond" w:hAnsi="Garamond"/>
        </w:rPr>
        <w:t xml:space="preserve"> przewiduj</w:t>
      </w:r>
      <w:r>
        <w:rPr>
          <w:rFonts w:ascii="Garamond" w:hAnsi="Garamond"/>
        </w:rPr>
        <w:t>e</w:t>
      </w:r>
      <w:r w:rsidR="00C55A83" w:rsidRPr="00F679CB">
        <w:rPr>
          <w:rFonts w:ascii="Garamond" w:hAnsi="Garamond"/>
        </w:rPr>
        <w:t xml:space="preserve"> rozliczenie wynagrodzenia Wykonawcy określonego w § </w:t>
      </w:r>
      <w:r w:rsidR="00041EC1">
        <w:rPr>
          <w:rFonts w:ascii="Garamond" w:hAnsi="Garamond"/>
        </w:rPr>
        <w:t>5</w:t>
      </w:r>
      <w:r w:rsidR="00C55A83" w:rsidRPr="00F679CB">
        <w:rPr>
          <w:rFonts w:ascii="Garamond" w:hAnsi="Garamond"/>
        </w:rPr>
        <w:t xml:space="preserve"> </w:t>
      </w:r>
      <w:r w:rsidR="00041EC1">
        <w:rPr>
          <w:rFonts w:ascii="Garamond" w:hAnsi="Garamond"/>
        </w:rPr>
        <w:t xml:space="preserve">niniejszej </w:t>
      </w:r>
      <w:r w:rsidR="00C55A83" w:rsidRPr="00F679CB">
        <w:rPr>
          <w:rFonts w:ascii="Garamond" w:hAnsi="Garamond"/>
        </w:rPr>
        <w:t>umowy w formie</w:t>
      </w:r>
      <w:r>
        <w:rPr>
          <w:rFonts w:ascii="Garamond" w:hAnsi="Garamond"/>
        </w:rPr>
        <w:t xml:space="preserve"> </w:t>
      </w:r>
      <w:r w:rsidR="00C55A83" w:rsidRPr="00F679CB">
        <w:rPr>
          <w:rFonts w:ascii="Garamond" w:hAnsi="Garamond"/>
        </w:rPr>
        <w:t xml:space="preserve">faktury, wystawionej </w:t>
      </w:r>
      <w:r>
        <w:rPr>
          <w:rFonts w:ascii="Garamond" w:hAnsi="Garamond"/>
        </w:rPr>
        <w:t xml:space="preserve">na podstawie ilości godzin sprawowanej ochrony, </w:t>
      </w:r>
      <w:r w:rsidR="00C55A83" w:rsidRPr="00F679CB">
        <w:rPr>
          <w:rFonts w:ascii="Garamond" w:hAnsi="Garamond"/>
        </w:rPr>
        <w:t xml:space="preserve">po zakończeniu </w:t>
      </w:r>
      <w:r>
        <w:rPr>
          <w:rFonts w:ascii="Garamond" w:hAnsi="Garamond"/>
        </w:rPr>
        <w:t>pełnego miesiąca kalendarzowego, w którym była pełniona ochrona i dozór obiektu</w:t>
      </w:r>
      <w:r w:rsidR="00A02BC3">
        <w:rPr>
          <w:rFonts w:ascii="Garamond" w:hAnsi="Garamond"/>
        </w:rPr>
        <w:t xml:space="preserve">. Zestawienie </w:t>
      </w:r>
      <w:r w:rsidR="00A02BC3">
        <w:rPr>
          <w:rFonts w:ascii="Garamond" w:hAnsi="Garamond"/>
        </w:rPr>
        <w:lastRenderedPageBreak/>
        <w:t>zawierające ilość godzin sprawowanej ochrony</w:t>
      </w:r>
      <w:r w:rsidR="00762561">
        <w:rPr>
          <w:rFonts w:ascii="Garamond" w:hAnsi="Garamond"/>
        </w:rPr>
        <w:t xml:space="preserve"> w danym miesiącu kalendarzowym</w:t>
      </w:r>
      <w:r w:rsidR="00A02BC3">
        <w:rPr>
          <w:rFonts w:ascii="Garamond" w:hAnsi="Garamond"/>
        </w:rPr>
        <w:t xml:space="preserve"> będzie stanowiło załącznik do faktury.</w:t>
      </w:r>
    </w:p>
    <w:p w14:paraId="3B8C0EF7" w14:textId="77777777" w:rsidR="00C55A83" w:rsidRPr="00F679CB" w:rsidRDefault="00C55A83">
      <w:pPr>
        <w:widowControl/>
        <w:numPr>
          <w:ilvl w:val="1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Garamond" w:hAnsi="Garamond"/>
          <w:b/>
          <w:bCs/>
        </w:rPr>
      </w:pPr>
      <w:r w:rsidRPr="00F679CB">
        <w:rPr>
          <w:rFonts w:ascii="Garamond" w:hAnsi="Garamond"/>
          <w:bCs/>
          <w:lang w:eastAsia="zh-CN"/>
        </w:rPr>
        <w:t xml:space="preserve">Zapłata należności, o której mowa w § </w:t>
      </w:r>
      <w:r w:rsidR="00041EC1">
        <w:rPr>
          <w:rFonts w:ascii="Garamond" w:hAnsi="Garamond"/>
          <w:bCs/>
          <w:lang w:eastAsia="zh-CN"/>
        </w:rPr>
        <w:t>6 ust. 1</w:t>
      </w:r>
      <w:r w:rsidRPr="00F679CB">
        <w:rPr>
          <w:rFonts w:ascii="Garamond" w:hAnsi="Garamond"/>
          <w:bCs/>
          <w:lang w:eastAsia="zh-CN"/>
        </w:rPr>
        <w:t xml:space="preserve"> nastąpi przelewem na konto Wykonawcy wskazane w fakturze VAT w terminie 30 dni od daty otrzymania faktury. </w:t>
      </w:r>
      <w:r w:rsidR="00041EC1" w:rsidRPr="00F679CB">
        <w:rPr>
          <w:rFonts w:ascii="Garamond" w:hAnsi="Garamond"/>
          <w:bCs/>
        </w:rPr>
        <w:t>Na dzień zawarcia umowy jest to rachunek nr ………………………………………………………….. .</w:t>
      </w:r>
    </w:p>
    <w:p w14:paraId="0726EFD4" w14:textId="77777777" w:rsidR="00C55A83" w:rsidRPr="00F679CB" w:rsidRDefault="00C55A83">
      <w:pPr>
        <w:widowControl/>
        <w:numPr>
          <w:ilvl w:val="1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Garamond" w:hAnsi="Garamond"/>
          <w:b/>
          <w:bCs/>
        </w:rPr>
      </w:pPr>
      <w:r w:rsidRPr="00F679CB">
        <w:rPr>
          <w:rFonts w:ascii="Garamond" w:hAnsi="Garamond"/>
          <w:bCs/>
          <w:lang w:eastAsia="zh-CN"/>
        </w:rPr>
        <w:t>Zapłatę uważa się za dokonaną w dniu obciążenia rachunku bankowego Zamawiającego.</w:t>
      </w:r>
    </w:p>
    <w:p w14:paraId="7BCB402D" w14:textId="77777777" w:rsidR="00C55A83" w:rsidRPr="00F679CB" w:rsidRDefault="00C55A83">
      <w:pPr>
        <w:widowControl/>
        <w:numPr>
          <w:ilvl w:val="1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Garamond" w:hAnsi="Garamond"/>
          <w:b/>
          <w:bCs/>
        </w:rPr>
      </w:pPr>
      <w:r w:rsidRPr="00F679CB">
        <w:rPr>
          <w:rFonts w:ascii="Garamond" w:hAnsi="Garamond"/>
          <w:bCs/>
          <w:lang w:eastAsia="zh-CN"/>
        </w:rPr>
        <w:t>Wierzytelności związane z realizacją niniejszej umowy</w:t>
      </w:r>
      <w:r w:rsidR="002E53EC">
        <w:rPr>
          <w:rFonts w:ascii="Garamond" w:hAnsi="Garamond"/>
          <w:bCs/>
          <w:lang w:eastAsia="zh-CN"/>
        </w:rPr>
        <w:t>,</w:t>
      </w:r>
      <w:r w:rsidRPr="00F679CB">
        <w:rPr>
          <w:rFonts w:ascii="Garamond" w:hAnsi="Garamond"/>
          <w:bCs/>
          <w:lang w:eastAsia="zh-CN"/>
        </w:rPr>
        <w:t xml:space="preserve"> nie mogą być przedmiotem obrotu pomiędzy osobami trzecimi.</w:t>
      </w:r>
    </w:p>
    <w:p w14:paraId="3F69E5F9" w14:textId="77777777" w:rsidR="00C55A83" w:rsidRPr="00F679CB" w:rsidRDefault="00C55A83">
      <w:pPr>
        <w:widowControl/>
        <w:numPr>
          <w:ilvl w:val="1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Garamond" w:hAnsi="Garamond"/>
          <w:b/>
          <w:bCs/>
        </w:rPr>
      </w:pPr>
      <w:r w:rsidRPr="00F679CB">
        <w:rPr>
          <w:rFonts w:ascii="Garamond" w:hAnsi="Garamond"/>
          <w:bCs/>
          <w:lang w:eastAsia="zh-CN"/>
        </w:rPr>
        <w:t xml:space="preserve">Wynagrodzenie ustalone w § </w:t>
      </w:r>
      <w:r w:rsidR="00041EC1">
        <w:rPr>
          <w:rFonts w:ascii="Garamond" w:hAnsi="Garamond"/>
          <w:bCs/>
          <w:lang w:eastAsia="zh-CN"/>
        </w:rPr>
        <w:t>5</w:t>
      </w:r>
      <w:r w:rsidRPr="00F679CB">
        <w:rPr>
          <w:rFonts w:ascii="Garamond" w:hAnsi="Garamond"/>
          <w:bCs/>
          <w:lang w:eastAsia="zh-CN"/>
        </w:rPr>
        <w:t xml:space="preserve"> obejmuje wszelkie koszty związane z realizacją przedmiotu umowy.</w:t>
      </w:r>
    </w:p>
    <w:p w14:paraId="5CA86363" w14:textId="77777777" w:rsidR="00C55A83" w:rsidRPr="004E67DC" w:rsidRDefault="00C55A83">
      <w:pPr>
        <w:widowControl/>
        <w:numPr>
          <w:ilvl w:val="1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Garamond" w:hAnsi="Garamond"/>
          <w:b/>
          <w:bCs/>
        </w:rPr>
      </w:pPr>
      <w:r w:rsidRPr="004E67DC">
        <w:rPr>
          <w:rFonts w:ascii="Garamond" w:hAnsi="Garamond"/>
          <w:bCs/>
          <w:lang w:eastAsia="zh-CN"/>
        </w:rPr>
        <w:t>Zamawiający zastrzega możliwość potrącenia kar umownych wskazanych w umowie z wynagrodzenia należnego Wykonawcy.</w:t>
      </w:r>
    </w:p>
    <w:p w14:paraId="42F9B650" w14:textId="77777777" w:rsidR="00C55A83" w:rsidRPr="00F679CB" w:rsidRDefault="00C55A83">
      <w:pPr>
        <w:widowControl/>
        <w:numPr>
          <w:ilvl w:val="1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Garamond" w:hAnsi="Garamond"/>
          <w:b/>
          <w:bCs/>
        </w:rPr>
      </w:pPr>
      <w:r w:rsidRPr="00F679CB">
        <w:rPr>
          <w:rFonts w:ascii="Garamond" w:eastAsia="Calibri" w:hAnsi="Garamond"/>
        </w:rPr>
        <w:t xml:space="preserve">Wykonawca wskazuje w fakturze: </w:t>
      </w:r>
    </w:p>
    <w:p w14:paraId="00D403BE" w14:textId="77777777" w:rsidR="00C55A83" w:rsidRPr="00F679CB" w:rsidRDefault="00C55A83">
      <w:pPr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Garamond" w:eastAsia="Calibri" w:hAnsi="Garamond"/>
        </w:rPr>
      </w:pPr>
      <w:r w:rsidRPr="00F679CB">
        <w:rPr>
          <w:rFonts w:ascii="Garamond" w:eastAsia="Calibri" w:hAnsi="Garamond"/>
        </w:rPr>
        <w:t xml:space="preserve">jako nabywcę: Powiat Sochaczewski z siedzibą: ul. marsz. Józefa Piłsudskiego 65, </w:t>
      </w:r>
      <w:r w:rsidRPr="00F679CB">
        <w:rPr>
          <w:rFonts w:ascii="Garamond" w:eastAsia="Calibri" w:hAnsi="Garamond"/>
        </w:rPr>
        <w:br/>
        <w:t xml:space="preserve">96 – 500 Sochaczew, NIP 837 15 11 868, </w:t>
      </w:r>
    </w:p>
    <w:p w14:paraId="60A039FB" w14:textId="77777777" w:rsidR="00C55A83" w:rsidRPr="00F679CB" w:rsidRDefault="00C55A83">
      <w:pPr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Garamond" w:eastAsia="Calibri" w:hAnsi="Garamond"/>
        </w:rPr>
      </w:pPr>
      <w:r w:rsidRPr="00F679CB">
        <w:rPr>
          <w:rFonts w:ascii="Garamond" w:eastAsia="Calibri" w:hAnsi="Garamond"/>
        </w:rPr>
        <w:t>jako odbiorcę (płatnika) faktury: Starostwo Powiatowe w Sochaczewie, ul. marsz. Józefa Piłsudskiego 65, 96 – 500 Sochaczew,</w:t>
      </w:r>
    </w:p>
    <w:p w14:paraId="7DDD4798" w14:textId="77777777" w:rsidR="00C55A83" w:rsidRPr="00F679CB" w:rsidRDefault="00C55A83">
      <w:pPr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Garamond" w:eastAsia="Calibri" w:hAnsi="Garamond"/>
        </w:rPr>
      </w:pPr>
      <w:r w:rsidRPr="00F679CB">
        <w:rPr>
          <w:rFonts w:ascii="Garamond" w:eastAsia="Calibri" w:hAnsi="Garamond"/>
        </w:rPr>
        <w:t>wyszczególnienie wykonan</w:t>
      </w:r>
      <w:r w:rsidR="00DB1CB4">
        <w:rPr>
          <w:rFonts w:ascii="Garamond" w:eastAsia="Calibri" w:hAnsi="Garamond"/>
        </w:rPr>
        <w:t>ej usługi</w:t>
      </w:r>
      <w:r w:rsidRPr="00F679CB">
        <w:rPr>
          <w:rFonts w:ascii="Garamond" w:eastAsia="Calibri" w:hAnsi="Garamond"/>
        </w:rPr>
        <w:t xml:space="preserve"> oraz nr umowy, z której wynika płatność. </w:t>
      </w:r>
    </w:p>
    <w:p w14:paraId="2D108FBA" w14:textId="77777777" w:rsidR="008F6817" w:rsidRDefault="008F6817" w:rsidP="008F6817">
      <w:pPr>
        <w:widowControl/>
        <w:jc w:val="center"/>
        <w:rPr>
          <w:rFonts w:ascii="Garamond" w:hAnsi="Garamond"/>
          <w:b/>
        </w:rPr>
      </w:pPr>
    </w:p>
    <w:p w14:paraId="6F668FA2" w14:textId="77777777" w:rsidR="0044150E" w:rsidRPr="00F679CB" w:rsidRDefault="0044150E" w:rsidP="008F6817">
      <w:pPr>
        <w:widowControl/>
        <w:jc w:val="center"/>
        <w:rPr>
          <w:rFonts w:ascii="Garamond" w:hAnsi="Garamond"/>
          <w:b/>
        </w:rPr>
      </w:pPr>
    </w:p>
    <w:p w14:paraId="4CA13B7A" w14:textId="77777777" w:rsidR="0044150E" w:rsidRPr="00F679CB" w:rsidRDefault="0044150E" w:rsidP="0044150E">
      <w:pPr>
        <w:widowControl/>
        <w:jc w:val="center"/>
        <w:rPr>
          <w:rFonts w:ascii="Garamond" w:hAnsi="Garamond"/>
          <w:b/>
        </w:rPr>
      </w:pPr>
      <w:r w:rsidRPr="00F679CB">
        <w:rPr>
          <w:rFonts w:ascii="Garamond" w:hAnsi="Garamond"/>
          <w:b/>
        </w:rPr>
        <w:t xml:space="preserve">§ </w:t>
      </w:r>
      <w:r>
        <w:rPr>
          <w:rFonts w:ascii="Garamond" w:hAnsi="Garamond"/>
          <w:b/>
        </w:rPr>
        <w:t>7</w:t>
      </w:r>
    </w:p>
    <w:p w14:paraId="60739A73" w14:textId="77777777" w:rsidR="0044150E" w:rsidRDefault="0044150E" w:rsidP="0044150E">
      <w:pPr>
        <w:keepNext/>
        <w:widowControl/>
        <w:jc w:val="center"/>
        <w:outlineLvl w:val="7"/>
        <w:rPr>
          <w:rFonts w:ascii="Garamond" w:hAnsi="Garamond"/>
          <w:b/>
        </w:rPr>
      </w:pPr>
      <w:r>
        <w:rPr>
          <w:rFonts w:ascii="Garamond" w:hAnsi="Garamond"/>
          <w:b/>
        </w:rPr>
        <w:t>Poufność</w:t>
      </w:r>
    </w:p>
    <w:p w14:paraId="4DF91388" w14:textId="77777777" w:rsidR="0044150E" w:rsidRDefault="0044150E" w:rsidP="0044150E">
      <w:pPr>
        <w:keepNext/>
        <w:widowControl/>
        <w:jc w:val="center"/>
        <w:outlineLvl w:val="7"/>
        <w:rPr>
          <w:rFonts w:ascii="Garamond" w:hAnsi="Garamond"/>
          <w:b/>
        </w:rPr>
      </w:pPr>
    </w:p>
    <w:p w14:paraId="676F1581" w14:textId="77777777" w:rsidR="0044150E" w:rsidRPr="0044150E" w:rsidRDefault="0044150E">
      <w:pPr>
        <w:keepNext/>
        <w:widowControl/>
        <w:numPr>
          <w:ilvl w:val="3"/>
          <w:numId w:val="9"/>
        </w:numPr>
        <w:spacing w:line="276" w:lineRule="auto"/>
        <w:jc w:val="both"/>
        <w:outlineLvl w:val="7"/>
        <w:rPr>
          <w:rFonts w:ascii="Garamond" w:hAnsi="Garamond"/>
          <w:bCs/>
        </w:rPr>
      </w:pPr>
      <w:r w:rsidRPr="0044150E">
        <w:rPr>
          <w:rFonts w:ascii="Garamond" w:hAnsi="Garamond"/>
          <w:bCs/>
        </w:rPr>
        <w:t>Wykonawca zobowiązuje się w czasie obowiązywania umowy, a także po jej rozwiązaniu, zachowywać w tajemnicy wszystkie informacje dotyczące stanu bezpieczeństwa obiektów i mienia Zamawiającego.</w:t>
      </w:r>
    </w:p>
    <w:p w14:paraId="2B98F28C" w14:textId="77777777" w:rsidR="0044150E" w:rsidRPr="0044150E" w:rsidRDefault="0044150E">
      <w:pPr>
        <w:keepNext/>
        <w:widowControl/>
        <w:numPr>
          <w:ilvl w:val="3"/>
          <w:numId w:val="9"/>
        </w:numPr>
        <w:spacing w:line="276" w:lineRule="auto"/>
        <w:jc w:val="both"/>
        <w:outlineLvl w:val="7"/>
        <w:rPr>
          <w:rFonts w:ascii="Garamond" w:hAnsi="Garamond"/>
          <w:bCs/>
        </w:rPr>
      </w:pPr>
      <w:r w:rsidRPr="0044150E">
        <w:rPr>
          <w:rFonts w:ascii="Garamond" w:hAnsi="Garamond"/>
          <w:bCs/>
        </w:rPr>
        <w:t>Strony zobowiązują się także do zachowania w tajemnicy wszelkich informacji związanych z działalnością stron, o których dowiedziały się przy wykonywaniu umowy.</w:t>
      </w:r>
    </w:p>
    <w:p w14:paraId="259DA1EE" w14:textId="77777777" w:rsidR="008F6817" w:rsidRPr="00F679CB" w:rsidRDefault="008F6817" w:rsidP="00393CAA">
      <w:pPr>
        <w:widowControl/>
        <w:rPr>
          <w:rFonts w:ascii="Garamond" w:hAnsi="Garamond"/>
          <w:b/>
        </w:rPr>
      </w:pPr>
    </w:p>
    <w:p w14:paraId="2B59DC5D" w14:textId="77777777" w:rsidR="00405A69" w:rsidRPr="00F679CB" w:rsidRDefault="00405A69" w:rsidP="00405A69">
      <w:pPr>
        <w:widowControl/>
        <w:ind w:left="567"/>
        <w:jc w:val="both"/>
        <w:rPr>
          <w:rFonts w:ascii="Garamond" w:hAnsi="Garamond"/>
        </w:rPr>
      </w:pPr>
    </w:p>
    <w:p w14:paraId="31679867" w14:textId="77777777" w:rsidR="004E67DC" w:rsidRPr="00CE323C" w:rsidRDefault="008F6817" w:rsidP="004E67DC">
      <w:pPr>
        <w:widowControl/>
        <w:jc w:val="center"/>
        <w:rPr>
          <w:rFonts w:ascii="Garamond" w:hAnsi="Garamond"/>
          <w:b/>
        </w:rPr>
      </w:pPr>
      <w:bookmarkStart w:id="3" w:name="_Hlk119418101"/>
      <w:r w:rsidRPr="00F679CB">
        <w:rPr>
          <w:rFonts w:ascii="Garamond" w:hAnsi="Garamond"/>
          <w:b/>
        </w:rPr>
        <w:t xml:space="preserve">§ </w:t>
      </w:r>
      <w:r w:rsidR="0044150E">
        <w:rPr>
          <w:rFonts w:ascii="Garamond" w:hAnsi="Garamond"/>
          <w:b/>
        </w:rPr>
        <w:t>8</w:t>
      </w:r>
    </w:p>
    <w:p w14:paraId="6E4E7F3B" w14:textId="77777777" w:rsidR="004E67DC" w:rsidRPr="00CE323C" w:rsidRDefault="004E67DC" w:rsidP="004E67DC">
      <w:pPr>
        <w:jc w:val="center"/>
        <w:rPr>
          <w:rFonts w:ascii="Garamond" w:hAnsi="Garamond"/>
          <w:b/>
        </w:rPr>
      </w:pPr>
      <w:r w:rsidRPr="00CE323C">
        <w:rPr>
          <w:rFonts w:ascii="Garamond" w:hAnsi="Garamond"/>
          <w:b/>
        </w:rPr>
        <w:t>Odpowiedzialność stron – kary umowne</w:t>
      </w:r>
    </w:p>
    <w:p w14:paraId="5473F624" w14:textId="77777777" w:rsidR="004E67DC" w:rsidRPr="00CE323C" w:rsidRDefault="004E67DC" w:rsidP="004E67DC">
      <w:pPr>
        <w:jc w:val="center"/>
        <w:rPr>
          <w:rFonts w:ascii="Garamond" w:hAnsi="Garamond"/>
          <w:b/>
        </w:rPr>
      </w:pPr>
    </w:p>
    <w:p w14:paraId="7FB698B8" w14:textId="77777777" w:rsidR="004E67DC" w:rsidRPr="00CE323C" w:rsidRDefault="004E67DC" w:rsidP="004E67DC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Garamond" w:hAnsi="Garamond"/>
        </w:rPr>
      </w:pPr>
      <w:r w:rsidRPr="00CE323C">
        <w:rPr>
          <w:rFonts w:ascii="Garamond" w:hAnsi="Garamond"/>
        </w:rPr>
        <w:t xml:space="preserve">Wykonawca zapłaci Zamawiającemu karę umowną </w:t>
      </w:r>
      <w:r w:rsidR="00D4585E">
        <w:rPr>
          <w:rFonts w:ascii="Garamond" w:hAnsi="Garamond"/>
        </w:rPr>
        <w:t xml:space="preserve">w wysokości </w:t>
      </w:r>
      <w:r w:rsidR="004C4427">
        <w:rPr>
          <w:rFonts w:ascii="Garamond" w:hAnsi="Garamond"/>
        </w:rPr>
        <w:t xml:space="preserve">5% wartości należnego wynagrodzenia miesięcznego brutto w danym okresie, za każdy przypadek niewykonania lub nienależytego wykonania postanowień zawartych w niniejszej umowie. </w:t>
      </w:r>
    </w:p>
    <w:p w14:paraId="1B0DBC4A" w14:textId="77777777" w:rsidR="004C4427" w:rsidRDefault="004C4427" w:rsidP="004E67DC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Wartość kar umownych, których może dochodzić Zamawiający od Wykonawcy, nie może przekroczyć 20% </w:t>
      </w:r>
      <w:r w:rsidR="00A26A3F">
        <w:rPr>
          <w:rFonts w:ascii="Garamond" w:hAnsi="Garamond"/>
        </w:rPr>
        <w:t xml:space="preserve">wartości </w:t>
      </w:r>
      <w:r>
        <w:rPr>
          <w:rFonts w:ascii="Garamond" w:hAnsi="Garamond"/>
        </w:rPr>
        <w:t>wynagrodzenia brutto należnego Wykonawcy za dany miesiąc rozliczeniowy.</w:t>
      </w:r>
    </w:p>
    <w:p w14:paraId="78FD16A8" w14:textId="77777777" w:rsidR="00DF6F51" w:rsidRDefault="00DF6F51" w:rsidP="004E67DC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W przypadku rozwiązania umowy z przyczyn określonych w §4 ust.3 Zamawiający obciąży Wykonawcę karą umowną w wysokości 20 000,00zł (słownie: dwadzieścia tysięcy zł) brutto.</w:t>
      </w:r>
    </w:p>
    <w:p w14:paraId="205B1894" w14:textId="77777777" w:rsidR="004E67DC" w:rsidRPr="00CE323C" w:rsidRDefault="00A26A3F" w:rsidP="004E67DC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Jeżeli kara umowna nie pokrywa poniesionej szkody, </w:t>
      </w:r>
      <w:r w:rsidR="004E67DC" w:rsidRPr="00CE323C">
        <w:rPr>
          <w:rFonts w:ascii="Garamond" w:hAnsi="Garamond"/>
        </w:rPr>
        <w:t xml:space="preserve">Strony zastrzegają sobie prawo dochodzenia odszkodowania przekraczającego wysokość kar umownych, do wysokości rzeczywiście poniesionej szkody. </w:t>
      </w:r>
    </w:p>
    <w:p w14:paraId="61CAAED2" w14:textId="77777777" w:rsidR="004E67DC" w:rsidRDefault="004E67DC" w:rsidP="004E67DC">
      <w:pPr>
        <w:widowControl/>
        <w:rPr>
          <w:rFonts w:ascii="Garamond" w:hAnsi="Garamond"/>
          <w:b/>
        </w:rPr>
      </w:pPr>
    </w:p>
    <w:p w14:paraId="37A18BF3" w14:textId="77777777" w:rsidR="004E67DC" w:rsidRDefault="004E67DC" w:rsidP="008F6817">
      <w:pPr>
        <w:widowControl/>
        <w:jc w:val="center"/>
        <w:rPr>
          <w:rFonts w:ascii="Garamond" w:hAnsi="Garamond"/>
          <w:b/>
        </w:rPr>
      </w:pPr>
    </w:p>
    <w:p w14:paraId="4B82C510" w14:textId="77777777" w:rsidR="004E67DC" w:rsidRPr="00F679CB" w:rsidRDefault="004E67DC" w:rsidP="008F6817">
      <w:pPr>
        <w:widowControl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§ 9</w:t>
      </w:r>
    </w:p>
    <w:p w14:paraId="72CEE434" w14:textId="77777777" w:rsidR="008F6817" w:rsidRPr="00F679CB" w:rsidRDefault="008F6817" w:rsidP="008F6817">
      <w:pPr>
        <w:keepNext/>
        <w:widowControl/>
        <w:jc w:val="center"/>
        <w:outlineLvl w:val="7"/>
        <w:rPr>
          <w:rFonts w:ascii="Garamond" w:hAnsi="Garamond"/>
          <w:b/>
        </w:rPr>
      </w:pPr>
      <w:r w:rsidRPr="00F679CB">
        <w:rPr>
          <w:rFonts w:ascii="Garamond" w:hAnsi="Garamond"/>
          <w:b/>
        </w:rPr>
        <w:t>Rozstrzyganie sporów</w:t>
      </w:r>
    </w:p>
    <w:bookmarkEnd w:id="3"/>
    <w:p w14:paraId="0615A697" w14:textId="77777777" w:rsidR="008F6817" w:rsidRPr="00F679CB" w:rsidRDefault="008F6817" w:rsidP="008F6817">
      <w:pPr>
        <w:widowControl/>
        <w:rPr>
          <w:rFonts w:ascii="Garamond" w:hAnsi="Garamond"/>
        </w:rPr>
      </w:pPr>
    </w:p>
    <w:p w14:paraId="07A4A089" w14:textId="77777777" w:rsidR="008F6817" w:rsidRPr="00F679CB" w:rsidRDefault="008F6817">
      <w:pPr>
        <w:widowControl/>
        <w:numPr>
          <w:ilvl w:val="0"/>
          <w:numId w:val="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Garamond" w:hAnsi="Garamond"/>
        </w:rPr>
      </w:pPr>
      <w:r w:rsidRPr="00F679CB">
        <w:rPr>
          <w:rFonts w:ascii="Garamond" w:hAnsi="Garamond"/>
        </w:rPr>
        <w:t>Wszystkie problemy i spory wynikające z Umowy dla których strony nie znajdą polubownego rozwiązania będą rozstrzygane przez Sąd miejscowo właściwy dla Zamawiającego.</w:t>
      </w:r>
    </w:p>
    <w:p w14:paraId="51AF6BA7" w14:textId="77777777" w:rsidR="008F6817" w:rsidRPr="00F679CB" w:rsidRDefault="008F6817">
      <w:pPr>
        <w:widowControl/>
        <w:numPr>
          <w:ilvl w:val="0"/>
          <w:numId w:val="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Garamond" w:hAnsi="Garamond"/>
        </w:rPr>
      </w:pPr>
      <w:r w:rsidRPr="00F679CB">
        <w:rPr>
          <w:rFonts w:ascii="Garamond" w:hAnsi="Garamond"/>
        </w:rPr>
        <w:t xml:space="preserve">W sprawach nieuregulowanych Umową mają zastosowanie przepisy Kodeksu Cywilnego </w:t>
      </w:r>
    </w:p>
    <w:p w14:paraId="51C1D53C" w14:textId="77777777" w:rsidR="004E67DC" w:rsidRDefault="004E67DC" w:rsidP="00DF6F51">
      <w:pPr>
        <w:widowControl/>
        <w:rPr>
          <w:rFonts w:ascii="Garamond" w:hAnsi="Garamond"/>
          <w:b/>
        </w:rPr>
      </w:pPr>
    </w:p>
    <w:p w14:paraId="141E4A66" w14:textId="77777777" w:rsidR="004E67DC" w:rsidRDefault="004E67DC" w:rsidP="008F6817">
      <w:pPr>
        <w:widowControl/>
        <w:jc w:val="center"/>
        <w:rPr>
          <w:rFonts w:ascii="Garamond" w:hAnsi="Garamond"/>
          <w:b/>
        </w:rPr>
      </w:pPr>
    </w:p>
    <w:p w14:paraId="6918D83C" w14:textId="77777777" w:rsidR="008F6817" w:rsidRPr="00F679CB" w:rsidRDefault="008F6817" w:rsidP="008F6817">
      <w:pPr>
        <w:widowControl/>
        <w:jc w:val="center"/>
        <w:rPr>
          <w:rFonts w:ascii="Garamond" w:hAnsi="Garamond"/>
          <w:b/>
        </w:rPr>
      </w:pPr>
      <w:r w:rsidRPr="00F679CB">
        <w:rPr>
          <w:rFonts w:ascii="Garamond" w:hAnsi="Garamond"/>
          <w:b/>
        </w:rPr>
        <w:t xml:space="preserve">§ </w:t>
      </w:r>
      <w:r w:rsidR="004E67DC">
        <w:rPr>
          <w:rFonts w:ascii="Garamond" w:hAnsi="Garamond"/>
          <w:b/>
        </w:rPr>
        <w:t>10</w:t>
      </w:r>
    </w:p>
    <w:p w14:paraId="792C63F0" w14:textId="77777777" w:rsidR="008F6817" w:rsidRPr="00F679CB" w:rsidRDefault="008F6817" w:rsidP="008F6817">
      <w:pPr>
        <w:keepNext/>
        <w:widowControl/>
        <w:jc w:val="center"/>
        <w:outlineLvl w:val="7"/>
        <w:rPr>
          <w:rFonts w:ascii="Garamond" w:hAnsi="Garamond"/>
          <w:b/>
        </w:rPr>
      </w:pPr>
      <w:r w:rsidRPr="00F679CB">
        <w:rPr>
          <w:rFonts w:ascii="Garamond" w:hAnsi="Garamond"/>
          <w:b/>
        </w:rPr>
        <w:t>Postanowienia końcowe</w:t>
      </w:r>
    </w:p>
    <w:p w14:paraId="3702EED7" w14:textId="77777777" w:rsidR="000B2017" w:rsidRPr="00F679CB" w:rsidRDefault="000B2017" w:rsidP="00405A69">
      <w:pPr>
        <w:widowControl/>
        <w:tabs>
          <w:tab w:val="num" w:pos="1440"/>
        </w:tabs>
        <w:ind w:left="567"/>
        <w:jc w:val="both"/>
        <w:rPr>
          <w:rFonts w:ascii="Garamond" w:hAnsi="Garamond"/>
        </w:rPr>
      </w:pPr>
    </w:p>
    <w:p w14:paraId="0691834E" w14:textId="77777777" w:rsidR="008F6817" w:rsidRPr="00F679CB" w:rsidRDefault="008F6817" w:rsidP="004E67DC">
      <w:pPr>
        <w:widowControl/>
        <w:numPr>
          <w:ilvl w:val="1"/>
          <w:numId w:val="6"/>
        </w:numPr>
        <w:tabs>
          <w:tab w:val="num" w:pos="567"/>
        </w:tabs>
        <w:spacing w:line="276" w:lineRule="auto"/>
        <w:ind w:left="567" w:hanging="567"/>
        <w:jc w:val="both"/>
        <w:rPr>
          <w:rFonts w:ascii="Garamond" w:hAnsi="Garamond"/>
        </w:rPr>
      </w:pPr>
      <w:r w:rsidRPr="00F679CB">
        <w:rPr>
          <w:rFonts w:ascii="Garamond" w:hAnsi="Garamond"/>
        </w:rPr>
        <w:t>Zmiany Umowy wymagają formy pisemnego aneksu pod rygorem nieważności.</w:t>
      </w:r>
    </w:p>
    <w:p w14:paraId="1766E89B" w14:textId="77777777" w:rsidR="008F6817" w:rsidRPr="00F679CB" w:rsidRDefault="008F6817" w:rsidP="004E67DC">
      <w:pPr>
        <w:widowControl/>
        <w:numPr>
          <w:ilvl w:val="1"/>
          <w:numId w:val="6"/>
        </w:numPr>
        <w:tabs>
          <w:tab w:val="num" w:pos="567"/>
        </w:tabs>
        <w:spacing w:line="276" w:lineRule="auto"/>
        <w:ind w:left="567" w:hanging="567"/>
        <w:jc w:val="both"/>
        <w:rPr>
          <w:rFonts w:ascii="Garamond" w:hAnsi="Garamond"/>
        </w:rPr>
      </w:pPr>
      <w:r w:rsidRPr="00F679CB">
        <w:rPr>
          <w:rFonts w:ascii="Garamond" w:hAnsi="Garamond"/>
        </w:rPr>
        <w:t>Umowę sporządza się w 4 jednobrzmiących egzemplarzach: 3 egzemplarze dla Zamawiającego oraz 1 egzemplarz dla Wykonawcy.</w:t>
      </w:r>
    </w:p>
    <w:p w14:paraId="61F64EA9" w14:textId="77777777" w:rsidR="008F6817" w:rsidRPr="00F679CB" w:rsidRDefault="008F6817" w:rsidP="004E67DC">
      <w:pPr>
        <w:widowControl/>
        <w:numPr>
          <w:ilvl w:val="1"/>
          <w:numId w:val="6"/>
        </w:numPr>
        <w:tabs>
          <w:tab w:val="num" w:pos="567"/>
        </w:tabs>
        <w:spacing w:line="276" w:lineRule="auto"/>
        <w:ind w:left="567" w:hanging="567"/>
        <w:jc w:val="both"/>
        <w:rPr>
          <w:rFonts w:ascii="Garamond" w:hAnsi="Garamond"/>
        </w:rPr>
      </w:pPr>
      <w:r w:rsidRPr="00F679CB">
        <w:rPr>
          <w:rFonts w:ascii="Garamond" w:hAnsi="Garamond"/>
        </w:rPr>
        <w:t>Załącznikiem do niniejszej umowy jest oferta Wykonawcy wraz ze złożonymi oświadczeniami i dokumentami.</w:t>
      </w:r>
    </w:p>
    <w:p w14:paraId="413486C1" w14:textId="77777777" w:rsidR="008F6817" w:rsidRPr="00F679CB" w:rsidRDefault="008F6817" w:rsidP="008F6817">
      <w:pPr>
        <w:suppressAutoHyphens/>
        <w:jc w:val="both"/>
        <w:rPr>
          <w:rFonts w:ascii="Garamond" w:hAnsi="Garamond"/>
          <w:b/>
        </w:rPr>
      </w:pPr>
    </w:p>
    <w:p w14:paraId="17228065" w14:textId="77777777" w:rsidR="008F6817" w:rsidRPr="00F679CB" w:rsidRDefault="008F6817" w:rsidP="008F6817">
      <w:pPr>
        <w:suppressAutoHyphens/>
        <w:jc w:val="both"/>
        <w:rPr>
          <w:rFonts w:ascii="Garamond" w:hAnsi="Garamond"/>
          <w:b/>
        </w:rPr>
      </w:pPr>
    </w:p>
    <w:p w14:paraId="21A453D9" w14:textId="77777777" w:rsidR="008F6817" w:rsidRPr="00F679CB" w:rsidRDefault="008F6817" w:rsidP="008F6817">
      <w:pPr>
        <w:suppressAutoHyphens/>
        <w:ind w:firstLine="708"/>
        <w:jc w:val="both"/>
        <w:rPr>
          <w:rFonts w:ascii="Garamond" w:hAnsi="Garamond"/>
          <w:b/>
        </w:rPr>
      </w:pPr>
      <w:r w:rsidRPr="00F679CB">
        <w:rPr>
          <w:rFonts w:ascii="Garamond" w:hAnsi="Garamond"/>
          <w:b/>
        </w:rPr>
        <w:t>ZAMAWIAJĄCY:                                                                   WYKONAWCA:</w:t>
      </w:r>
    </w:p>
    <w:p w14:paraId="3831654E" w14:textId="77777777" w:rsidR="008F6817" w:rsidRPr="00F679CB" w:rsidRDefault="008F6817" w:rsidP="008F6817">
      <w:pPr>
        <w:widowControl/>
        <w:rPr>
          <w:rFonts w:ascii="Garamond" w:hAnsi="Garamond"/>
          <w:color w:val="auto"/>
        </w:rPr>
      </w:pPr>
    </w:p>
    <w:p w14:paraId="5A082106" w14:textId="77777777" w:rsidR="008F6817" w:rsidRPr="00F679CB" w:rsidRDefault="008F6817" w:rsidP="008F6817">
      <w:pPr>
        <w:widowControl/>
        <w:rPr>
          <w:rFonts w:ascii="Garamond" w:hAnsi="Garamond"/>
          <w:color w:val="auto"/>
        </w:rPr>
      </w:pPr>
    </w:p>
    <w:p w14:paraId="04E7CC28" w14:textId="77777777" w:rsidR="008F6817" w:rsidRPr="00F679CB" w:rsidRDefault="008F6817" w:rsidP="008F6817">
      <w:pPr>
        <w:widowControl/>
        <w:rPr>
          <w:rFonts w:ascii="Garamond" w:hAnsi="Garamond"/>
          <w:color w:val="auto"/>
        </w:rPr>
      </w:pPr>
    </w:p>
    <w:p w14:paraId="4B8FE05D" w14:textId="77777777" w:rsidR="008F6817" w:rsidRPr="00F679CB" w:rsidRDefault="008F6817" w:rsidP="008F6817">
      <w:pPr>
        <w:widowControl/>
        <w:rPr>
          <w:rFonts w:ascii="Garamond" w:hAnsi="Garamond"/>
          <w:color w:val="auto"/>
        </w:rPr>
      </w:pPr>
    </w:p>
    <w:p w14:paraId="699F34B6" w14:textId="77777777" w:rsidR="008F6817" w:rsidRPr="00F679CB" w:rsidRDefault="008F6817" w:rsidP="008F6817">
      <w:pPr>
        <w:widowControl/>
        <w:rPr>
          <w:rFonts w:ascii="Garamond" w:hAnsi="Garamond"/>
          <w:color w:val="auto"/>
        </w:rPr>
      </w:pPr>
    </w:p>
    <w:p w14:paraId="1BB61DA9" w14:textId="77777777" w:rsidR="008F6817" w:rsidRPr="00F679CB" w:rsidRDefault="008F6817" w:rsidP="008F6817">
      <w:pPr>
        <w:widowControl/>
        <w:rPr>
          <w:rFonts w:ascii="Garamond" w:hAnsi="Garamond"/>
          <w:color w:val="auto"/>
        </w:rPr>
      </w:pPr>
    </w:p>
    <w:p w14:paraId="349C9351" w14:textId="77777777" w:rsidR="008F6817" w:rsidRPr="00F679CB" w:rsidRDefault="008F6817" w:rsidP="008F6817">
      <w:pPr>
        <w:widowControl/>
        <w:rPr>
          <w:rFonts w:ascii="Garamond" w:hAnsi="Garamond"/>
          <w:color w:val="auto"/>
        </w:rPr>
      </w:pPr>
      <w:r w:rsidRPr="00F679CB">
        <w:rPr>
          <w:rFonts w:ascii="Garamond" w:hAnsi="Garamond"/>
          <w:color w:val="auto"/>
        </w:rPr>
        <w:t>..................................................................</w:t>
      </w:r>
      <w:r w:rsidRPr="00F679CB">
        <w:rPr>
          <w:rFonts w:ascii="Garamond" w:hAnsi="Garamond"/>
          <w:color w:val="auto"/>
        </w:rPr>
        <w:tab/>
      </w:r>
      <w:r w:rsidRPr="00F679CB">
        <w:rPr>
          <w:rFonts w:ascii="Garamond" w:hAnsi="Garamond"/>
          <w:color w:val="auto"/>
        </w:rPr>
        <w:tab/>
      </w:r>
      <w:r w:rsidRPr="00F679CB">
        <w:rPr>
          <w:rFonts w:ascii="Garamond" w:hAnsi="Garamond"/>
          <w:color w:val="auto"/>
        </w:rPr>
        <w:tab/>
      </w:r>
      <w:r w:rsidRPr="00F679CB">
        <w:rPr>
          <w:rFonts w:ascii="Garamond" w:hAnsi="Garamond"/>
          <w:color w:val="auto"/>
        </w:rPr>
        <w:tab/>
        <w:t>.............................................................</w:t>
      </w:r>
    </w:p>
    <w:p w14:paraId="75CC69BB" w14:textId="77777777" w:rsidR="008F6817" w:rsidRPr="00F679CB" w:rsidRDefault="008F6817" w:rsidP="008F6817">
      <w:pPr>
        <w:widowControl/>
        <w:rPr>
          <w:rFonts w:ascii="Garamond" w:hAnsi="Garamond"/>
          <w:color w:val="auto"/>
        </w:rPr>
      </w:pPr>
    </w:p>
    <w:p w14:paraId="3E012CEF" w14:textId="77777777" w:rsidR="008F6817" w:rsidRPr="00F679CB" w:rsidRDefault="008F6817" w:rsidP="008F6817">
      <w:pPr>
        <w:widowControl/>
        <w:rPr>
          <w:rFonts w:ascii="Garamond" w:hAnsi="Garamond"/>
          <w:b/>
          <w:color w:val="auto"/>
        </w:rPr>
      </w:pPr>
    </w:p>
    <w:p w14:paraId="4E25AC5B" w14:textId="77777777" w:rsidR="008F6817" w:rsidRPr="00F679CB" w:rsidRDefault="008F6817" w:rsidP="008F6817">
      <w:pPr>
        <w:widowControl/>
        <w:rPr>
          <w:rFonts w:ascii="Garamond" w:hAnsi="Garamond"/>
          <w:b/>
          <w:color w:val="auto"/>
        </w:rPr>
      </w:pPr>
      <w:r w:rsidRPr="00F679CB">
        <w:rPr>
          <w:rFonts w:ascii="Garamond" w:hAnsi="Garamond"/>
          <w:b/>
          <w:color w:val="auto"/>
        </w:rPr>
        <w:t>KONTRASYGNATA SKARBNIKA:</w:t>
      </w:r>
    </w:p>
    <w:p w14:paraId="16520F9B" w14:textId="77777777" w:rsidR="008F6817" w:rsidRPr="00F679CB" w:rsidRDefault="008F6817" w:rsidP="008F6817">
      <w:pPr>
        <w:widowControl/>
        <w:rPr>
          <w:rFonts w:ascii="Garamond" w:hAnsi="Garamond"/>
          <w:color w:val="auto"/>
        </w:rPr>
      </w:pPr>
    </w:p>
    <w:p w14:paraId="652D5A0A" w14:textId="77777777" w:rsidR="008F6817" w:rsidRPr="00F679CB" w:rsidRDefault="008F6817" w:rsidP="008F6817">
      <w:pPr>
        <w:widowControl/>
        <w:rPr>
          <w:rFonts w:ascii="Garamond" w:hAnsi="Garamond"/>
          <w:color w:val="auto"/>
        </w:rPr>
      </w:pPr>
    </w:p>
    <w:p w14:paraId="17E41C55" w14:textId="77777777" w:rsidR="008F6817" w:rsidRPr="00F679CB" w:rsidRDefault="008F6817" w:rsidP="008F6817">
      <w:pPr>
        <w:widowControl/>
        <w:rPr>
          <w:rFonts w:ascii="Garamond" w:hAnsi="Garamond"/>
          <w:color w:val="auto"/>
        </w:rPr>
      </w:pPr>
    </w:p>
    <w:p w14:paraId="251FB588" w14:textId="77777777" w:rsidR="008F6817" w:rsidRPr="00F679CB" w:rsidRDefault="008F6817" w:rsidP="008F6817">
      <w:pPr>
        <w:widowControl/>
        <w:rPr>
          <w:rFonts w:ascii="Garamond" w:hAnsi="Garamond"/>
          <w:color w:val="auto"/>
        </w:rPr>
      </w:pPr>
    </w:p>
    <w:p w14:paraId="4C83F547" w14:textId="77777777" w:rsidR="008F6817" w:rsidRPr="00F679CB" w:rsidRDefault="008F6817" w:rsidP="008F6817">
      <w:pPr>
        <w:widowControl/>
        <w:rPr>
          <w:rFonts w:ascii="Garamond" w:hAnsi="Garamond"/>
          <w:color w:val="auto"/>
        </w:rPr>
      </w:pPr>
    </w:p>
    <w:p w14:paraId="7D657A95" w14:textId="77777777" w:rsidR="008F6817" w:rsidRPr="00F679CB" w:rsidRDefault="008F6817" w:rsidP="008F6817">
      <w:pPr>
        <w:widowControl/>
        <w:rPr>
          <w:rFonts w:ascii="Garamond" w:hAnsi="Garamond"/>
          <w:color w:val="auto"/>
        </w:rPr>
      </w:pPr>
    </w:p>
    <w:p w14:paraId="391CA582" w14:textId="77777777" w:rsidR="008F6817" w:rsidRPr="00F679CB" w:rsidRDefault="008F6817" w:rsidP="008F6817">
      <w:pPr>
        <w:widowControl/>
        <w:rPr>
          <w:rFonts w:ascii="Garamond" w:hAnsi="Garamond"/>
          <w:color w:val="auto"/>
        </w:rPr>
      </w:pPr>
      <w:r w:rsidRPr="00F679CB">
        <w:rPr>
          <w:rFonts w:ascii="Garamond" w:hAnsi="Garamond"/>
          <w:color w:val="auto"/>
        </w:rPr>
        <w:t>....................................................................</w:t>
      </w:r>
      <w:r w:rsidRPr="00F679CB">
        <w:rPr>
          <w:rFonts w:ascii="Garamond" w:hAnsi="Garamond"/>
          <w:b/>
        </w:rPr>
        <w:t xml:space="preserve"> </w:t>
      </w:r>
    </w:p>
    <w:p w14:paraId="1B063DFA" w14:textId="77777777" w:rsidR="008F6817" w:rsidRPr="00F679CB" w:rsidRDefault="008F6817" w:rsidP="004C41D0">
      <w:pPr>
        <w:widowControl/>
        <w:jc w:val="center"/>
        <w:rPr>
          <w:rFonts w:ascii="Garamond" w:hAnsi="Garamond"/>
          <w:b/>
        </w:rPr>
      </w:pPr>
    </w:p>
    <w:p w14:paraId="598459D0" w14:textId="77777777" w:rsidR="008F6817" w:rsidRPr="00F679CB" w:rsidRDefault="008F6817" w:rsidP="004C41D0">
      <w:pPr>
        <w:widowControl/>
        <w:jc w:val="center"/>
        <w:rPr>
          <w:rFonts w:ascii="Garamond" w:hAnsi="Garamond"/>
          <w:b/>
        </w:rPr>
      </w:pPr>
    </w:p>
    <w:p w14:paraId="45767108" w14:textId="77777777" w:rsidR="00405A69" w:rsidRDefault="00405A69" w:rsidP="00532458">
      <w:pPr>
        <w:widowControl/>
        <w:jc w:val="center"/>
        <w:rPr>
          <w:rFonts w:ascii="Garamond" w:hAnsi="Garamond"/>
          <w:b/>
        </w:rPr>
      </w:pPr>
    </w:p>
    <w:p w14:paraId="6BDB0C08" w14:textId="77777777" w:rsidR="00860EDE" w:rsidRDefault="00860EDE" w:rsidP="00532458">
      <w:pPr>
        <w:widowControl/>
        <w:jc w:val="center"/>
        <w:rPr>
          <w:rFonts w:ascii="Garamond" w:hAnsi="Garamond"/>
          <w:b/>
        </w:rPr>
      </w:pPr>
    </w:p>
    <w:p w14:paraId="4D697DBA" w14:textId="77777777" w:rsidR="00860EDE" w:rsidRDefault="00860EDE" w:rsidP="00532458">
      <w:pPr>
        <w:widowControl/>
        <w:jc w:val="center"/>
        <w:rPr>
          <w:rFonts w:ascii="Garamond" w:hAnsi="Garamond"/>
          <w:b/>
        </w:rPr>
      </w:pPr>
    </w:p>
    <w:p w14:paraId="630914EC" w14:textId="77777777" w:rsidR="00860EDE" w:rsidRDefault="00860EDE" w:rsidP="00532458">
      <w:pPr>
        <w:widowControl/>
        <w:jc w:val="center"/>
        <w:rPr>
          <w:rFonts w:ascii="Garamond" w:hAnsi="Garamond"/>
          <w:b/>
        </w:rPr>
      </w:pPr>
    </w:p>
    <w:p w14:paraId="6E747F18" w14:textId="7D5D434A" w:rsidR="00860EDE" w:rsidRDefault="00860EDE" w:rsidP="00532458">
      <w:pPr>
        <w:widowControl/>
        <w:jc w:val="center"/>
        <w:rPr>
          <w:rFonts w:ascii="Garamond" w:hAnsi="Garamond"/>
          <w:b/>
        </w:rPr>
      </w:pPr>
    </w:p>
    <w:p w14:paraId="7DEB7367" w14:textId="4CB72AA2" w:rsidR="006671DD" w:rsidRDefault="006671DD" w:rsidP="00532458">
      <w:pPr>
        <w:widowControl/>
        <w:jc w:val="center"/>
        <w:rPr>
          <w:rFonts w:ascii="Garamond" w:hAnsi="Garamond"/>
          <w:b/>
        </w:rPr>
      </w:pPr>
    </w:p>
    <w:p w14:paraId="29EB5834" w14:textId="44A38414" w:rsidR="006671DD" w:rsidRDefault="006671DD" w:rsidP="00532458">
      <w:pPr>
        <w:widowControl/>
        <w:jc w:val="center"/>
        <w:rPr>
          <w:rFonts w:ascii="Garamond" w:hAnsi="Garamond"/>
          <w:b/>
        </w:rPr>
      </w:pPr>
    </w:p>
    <w:p w14:paraId="500ECE27" w14:textId="630794AB" w:rsidR="006671DD" w:rsidRDefault="006671DD" w:rsidP="00532458">
      <w:pPr>
        <w:widowControl/>
        <w:jc w:val="center"/>
        <w:rPr>
          <w:rFonts w:ascii="Garamond" w:hAnsi="Garamond"/>
          <w:b/>
        </w:rPr>
      </w:pPr>
    </w:p>
    <w:p w14:paraId="34DF508B" w14:textId="7621B7F7" w:rsidR="006671DD" w:rsidRDefault="006671DD" w:rsidP="00532458">
      <w:pPr>
        <w:widowControl/>
        <w:jc w:val="center"/>
        <w:rPr>
          <w:rFonts w:ascii="Garamond" w:hAnsi="Garamond"/>
          <w:b/>
        </w:rPr>
      </w:pPr>
    </w:p>
    <w:p w14:paraId="069B65E9" w14:textId="12A153C5" w:rsidR="006671DD" w:rsidRDefault="006671DD" w:rsidP="00532458">
      <w:pPr>
        <w:widowControl/>
        <w:jc w:val="center"/>
        <w:rPr>
          <w:rFonts w:ascii="Garamond" w:hAnsi="Garamond"/>
          <w:b/>
        </w:rPr>
      </w:pPr>
    </w:p>
    <w:p w14:paraId="521761EA" w14:textId="6614346F" w:rsidR="006671DD" w:rsidRDefault="006671DD" w:rsidP="00532458">
      <w:pPr>
        <w:widowControl/>
        <w:jc w:val="center"/>
        <w:rPr>
          <w:rFonts w:ascii="Garamond" w:hAnsi="Garamond"/>
          <w:b/>
        </w:rPr>
      </w:pPr>
    </w:p>
    <w:p w14:paraId="302C6BC7" w14:textId="77777777" w:rsidR="006671DD" w:rsidRDefault="006671DD" w:rsidP="00532458">
      <w:pPr>
        <w:widowControl/>
        <w:jc w:val="center"/>
        <w:rPr>
          <w:rFonts w:ascii="Garamond" w:hAnsi="Garamond"/>
          <w:b/>
        </w:rPr>
      </w:pPr>
    </w:p>
    <w:p w14:paraId="063CA200" w14:textId="77777777" w:rsidR="00860EDE" w:rsidRDefault="00860EDE" w:rsidP="00532458">
      <w:pPr>
        <w:widowControl/>
        <w:jc w:val="center"/>
        <w:rPr>
          <w:rFonts w:ascii="Garamond" w:hAnsi="Garamond"/>
          <w:b/>
        </w:rPr>
      </w:pPr>
    </w:p>
    <w:p w14:paraId="5F1F8B3A" w14:textId="77777777" w:rsidR="00860EDE" w:rsidRDefault="00860EDE" w:rsidP="00532458">
      <w:pPr>
        <w:widowControl/>
        <w:jc w:val="center"/>
        <w:rPr>
          <w:rFonts w:ascii="Garamond" w:hAnsi="Garamond"/>
          <w:b/>
        </w:rPr>
      </w:pPr>
    </w:p>
    <w:p w14:paraId="582D16DF" w14:textId="77777777" w:rsidR="00860EDE" w:rsidRDefault="00860EDE" w:rsidP="00532458">
      <w:pPr>
        <w:widowControl/>
        <w:jc w:val="center"/>
        <w:rPr>
          <w:rFonts w:ascii="Garamond" w:hAnsi="Garamond"/>
          <w:b/>
        </w:rPr>
      </w:pPr>
    </w:p>
    <w:p w14:paraId="54D34AF1" w14:textId="77777777" w:rsidR="00860EDE" w:rsidRDefault="00860EDE" w:rsidP="00532458">
      <w:pPr>
        <w:widowControl/>
        <w:jc w:val="center"/>
        <w:rPr>
          <w:rFonts w:ascii="Garamond" w:hAnsi="Garamond"/>
          <w:b/>
        </w:rPr>
      </w:pPr>
    </w:p>
    <w:p w14:paraId="48EEE8E6" w14:textId="77777777" w:rsidR="00860EDE" w:rsidRDefault="00860EDE" w:rsidP="00532458">
      <w:pPr>
        <w:widowControl/>
        <w:jc w:val="center"/>
        <w:rPr>
          <w:rFonts w:ascii="Garamond" w:hAnsi="Garamond"/>
          <w:b/>
        </w:rPr>
      </w:pPr>
    </w:p>
    <w:p w14:paraId="1069A83C" w14:textId="77777777" w:rsidR="00860EDE" w:rsidRDefault="00860EDE" w:rsidP="00532458">
      <w:pPr>
        <w:widowControl/>
        <w:jc w:val="center"/>
        <w:rPr>
          <w:rFonts w:ascii="Garamond" w:hAnsi="Garamond"/>
          <w:b/>
        </w:rPr>
      </w:pPr>
    </w:p>
    <w:p w14:paraId="4067AFC2" w14:textId="77777777" w:rsidR="00860EDE" w:rsidRPr="00F679CB" w:rsidRDefault="00860EDE" w:rsidP="00DF6F51">
      <w:pPr>
        <w:widowControl/>
        <w:rPr>
          <w:rFonts w:ascii="Garamond" w:hAnsi="Garamond"/>
          <w:b/>
        </w:rPr>
      </w:pPr>
    </w:p>
    <w:p w14:paraId="64CE7486" w14:textId="77777777" w:rsidR="00405A69" w:rsidRPr="00F679CB" w:rsidRDefault="00405A69" w:rsidP="000960F3">
      <w:pPr>
        <w:widowControl/>
        <w:rPr>
          <w:rFonts w:ascii="Garamond" w:hAnsi="Garamond"/>
          <w:bCs/>
        </w:rPr>
      </w:pPr>
      <w:r w:rsidRPr="00F679CB">
        <w:rPr>
          <w:rFonts w:ascii="Garamond" w:hAnsi="Garamond"/>
          <w:bCs/>
        </w:rPr>
        <w:t>Załączniki:</w:t>
      </w:r>
    </w:p>
    <w:p w14:paraId="5F592AB8" w14:textId="77777777" w:rsidR="00405A69" w:rsidRPr="00F679CB" w:rsidRDefault="00405A69" w:rsidP="004E67DC">
      <w:pPr>
        <w:widowControl/>
        <w:numPr>
          <w:ilvl w:val="0"/>
          <w:numId w:val="15"/>
        </w:numPr>
        <w:rPr>
          <w:rFonts w:ascii="Garamond" w:hAnsi="Garamond"/>
          <w:bCs/>
        </w:rPr>
      </w:pPr>
      <w:r w:rsidRPr="00F679CB">
        <w:rPr>
          <w:rFonts w:ascii="Garamond" w:hAnsi="Garamond"/>
          <w:bCs/>
        </w:rPr>
        <w:t xml:space="preserve">Oferta Wykonawcy </w:t>
      </w:r>
    </w:p>
    <w:p w14:paraId="7AC8C036" w14:textId="77777777" w:rsidR="000960F3" w:rsidRPr="00DF6F51" w:rsidRDefault="000960F3" w:rsidP="00860EDE">
      <w:pPr>
        <w:widowControl/>
        <w:numPr>
          <w:ilvl w:val="0"/>
          <w:numId w:val="15"/>
        </w:numPr>
        <w:rPr>
          <w:rFonts w:ascii="Garamond" w:hAnsi="Garamond"/>
          <w:bCs/>
        </w:rPr>
      </w:pPr>
      <w:r w:rsidRPr="00F679CB">
        <w:rPr>
          <w:rFonts w:ascii="Garamond" w:hAnsi="Garamond"/>
          <w:bCs/>
        </w:rPr>
        <w:t>Klauzula RODO</w:t>
      </w:r>
    </w:p>
    <w:p w14:paraId="0282E2FD" w14:textId="77777777" w:rsidR="0044150E" w:rsidRPr="00F679CB" w:rsidRDefault="0044150E" w:rsidP="00532458">
      <w:pPr>
        <w:widowControl/>
        <w:jc w:val="center"/>
        <w:rPr>
          <w:rFonts w:ascii="Garamond" w:hAnsi="Garamond"/>
          <w:b/>
        </w:rPr>
      </w:pPr>
    </w:p>
    <w:p w14:paraId="724AB1B0" w14:textId="77777777" w:rsidR="000960F3" w:rsidRPr="00F679CB" w:rsidRDefault="000960F3" w:rsidP="00532458">
      <w:pPr>
        <w:widowControl/>
        <w:jc w:val="center"/>
        <w:rPr>
          <w:rFonts w:ascii="Garamond" w:hAnsi="Garamond"/>
          <w:b/>
        </w:rPr>
      </w:pPr>
      <w:r w:rsidRPr="00F679CB">
        <w:rPr>
          <w:rFonts w:ascii="Garamond" w:hAnsi="Garamond"/>
          <w:b/>
        </w:rPr>
        <w:lastRenderedPageBreak/>
        <w:t xml:space="preserve">Załącznik nr 2 do umowy </w:t>
      </w:r>
      <w:r w:rsidR="0044150E">
        <w:rPr>
          <w:rFonts w:ascii="Garamond" w:hAnsi="Garamond"/>
          <w:b/>
        </w:rPr>
        <w:t>……………</w:t>
      </w:r>
      <w:r w:rsidR="004747DB">
        <w:rPr>
          <w:rFonts w:ascii="Garamond" w:hAnsi="Garamond"/>
          <w:b/>
        </w:rPr>
        <w:t>……</w:t>
      </w:r>
      <w:r w:rsidR="0044150E">
        <w:rPr>
          <w:rFonts w:ascii="Garamond" w:hAnsi="Garamond"/>
          <w:b/>
        </w:rPr>
        <w:t xml:space="preserve">. </w:t>
      </w:r>
      <w:r w:rsidRPr="00F679CB">
        <w:rPr>
          <w:rFonts w:ascii="Garamond" w:hAnsi="Garamond"/>
          <w:b/>
        </w:rPr>
        <w:t>2022</w:t>
      </w:r>
    </w:p>
    <w:p w14:paraId="368FAC78" w14:textId="77777777" w:rsidR="000960F3" w:rsidRPr="00F679CB" w:rsidRDefault="000960F3" w:rsidP="00532458">
      <w:pPr>
        <w:widowControl/>
        <w:jc w:val="center"/>
        <w:rPr>
          <w:rFonts w:ascii="Garamond" w:hAnsi="Garamond"/>
          <w:b/>
        </w:rPr>
      </w:pPr>
    </w:p>
    <w:p w14:paraId="40D847FE" w14:textId="77777777" w:rsidR="000960F3" w:rsidRPr="00F679CB" w:rsidRDefault="000960F3" w:rsidP="00532458">
      <w:pPr>
        <w:widowControl/>
        <w:jc w:val="center"/>
        <w:rPr>
          <w:rFonts w:ascii="Garamond" w:hAnsi="Garamond"/>
          <w:b/>
        </w:rPr>
      </w:pPr>
    </w:p>
    <w:p w14:paraId="444EB14B" w14:textId="77777777" w:rsidR="0066074D" w:rsidRPr="00F679CB" w:rsidRDefault="0066074D" w:rsidP="00532458">
      <w:pPr>
        <w:widowControl/>
        <w:jc w:val="center"/>
        <w:rPr>
          <w:rFonts w:ascii="Garamond" w:eastAsia="Calibri" w:hAnsi="Garamond"/>
          <w:b/>
          <w:color w:val="auto"/>
          <w:lang w:eastAsia="en-US"/>
        </w:rPr>
      </w:pPr>
      <w:r w:rsidRPr="00F679CB">
        <w:rPr>
          <w:rFonts w:ascii="Garamond" w:eastAsia="Calibri" w:hAnsi="Garamond"/>
          <w:b/>
          <w:color w:val="auto"/>
          <w:lang w:eastAsia="en-US"/>
        </w:rPr>
        <w:t>Klauzula informacyjna</w:t>
      </w:r>
    </w:p>
    <w:p w14:paraId="19F451CE" w14:textId="77777777" w:rsidR="0066074D" w:rsidRPr="00F679CB" w:rsidRDefault="0066074D" w:rsidP="0066074D">
      <w:pPr>
        <w:widowControl/>
        <w:spacing w:line="276" w:lineRule="auto"/>
        <w:jc w:val="center"/>
        <w:rPr>
          <w:rFonts w:ascii="Garamond" w:eastAsia="Calibri" w:hAnsi="Garamond"/>
          <w:b/>
          <w:color w:val="auto"/>
          <w:lang w:eastAsia="en-US"/>
        </w:rPr>
      </w:pPr>
      <w:r w:rsidRPr="00F679CB">
        <w:rPr>
          <w:rFonts w:ascii="Garamond" w:eastAsia="Calibri" w:hAnsi="Garamond"/>
          <w:b/>
          <w:color w:val="auto"/>
          <w:lang w:eastAsia="en-US"/>
        </w:rPr>
        <w:t>dotycząca przetwarzania danych osobowych kontrahentów</w:t>
      </w:r>
    </w:p>
    <w:p w14:paraId="4CF31138" w14:textId="77777777" w:rsidR="0066074D" w:rsidRPr="00F679CB" w:rsidRDefault="0066074D" w:rsidP="0066074D">
      <w:pPr>
        <w:widowControl/>
        <w:spacing w:line="276" w:lineRule="auto"/>
        <w:rPr>
          <w:rFonts w:ascii="Garamond" w:eastAsia="Calibri" w:hAnsi="Garamond"/>
          <w:b/>
          <w:color w:val="auto"/>
          <w:lang w:eastAsia="en-US"/>
        </w:rPr>
      </w:pPr>
    </w:p>
    <w:p w14:paraId="23E872D4" w14:textId="77777777" w:rsidR="00532458" w:rsidRPr="00F679CB" w:rsidRDefault="00532458" w:rsidP="00532458">
      <w:pPr>
        <w:pStyle w:val="1"/>
        <w:tabs>
          <w:tab w:val="left" w:pos="567"/>
          <w:tab w:val="left" w:pos="27376"/>
        </w:tabs>
        <w:spacing w:line="276" w:lineRule="auto"/>
        <w:rPr>
          <w:rFonts w:ascii="Garamond" w:hAnsi="Garamond" w:cs="Times New Roman"/>
          <w:sz w:val="24"/>
          <w:szCs w:val="24"/>
          <w:lang w:val="pl"/>
        </w:rPr>
      </w:pPr>
      <w:r w:rsidRPr="00F679CB">
        <w:rPr>
          <w:rFonts w:ascii="Garamond" w:hAnsi="Garamond" w:cs="Times New Roman"/>
          <w:sz w:val="24"/>
          <w:szCs w:val="24"/>
          <w:lang w:val="pl"/>
        </w:rPr>
        <w:tab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2789EE8E" w14:textId="77777777" w:rsidR="00532458" w:rsidRPr="00F679CB" w:rsidRDefault="00532458">
      <w:pPr>
        <w:pStyle w:val="1"/>
        <w:numPr>
          <w:ilvl w:val="0"/>
          <w:numId w:val="3"/>
        </w:numPr>
        <w:tabs>
          <w:tab w:val="left" w:pos="1134"/>
          <w:tab w:val="left" w:pos="27376"/>
        </w:tabs>
        <w:spacing w:line="276" w:lineRule="auto"/>
        <w:ind w:left="1134" w:hanging="567"/>
        <w:rPr>
          <w:rFonts w:ascii="Garamond" w:hAnsi="Garamond" w:cs="Times New Roman"/>
          <w:sz w:val="24"/>
          <w:szCs w:val="24"/>
          <w:lang w:val="pl"/>
        </w:rPr>
      </w:pPr>
      <w:r w:rsidRPr="00F679CB">
        <w:rPr>
          <w:rFonts w:ascii="Garamond" w:hAnsi="Garamond" w:cs="Times New Roman"/>
          <w:sz w:val="24"/>
          <w:szCs w:val="24"/>
          <w:lang w:val="pl"/>
        </w:rPr>
        <w:t>administratorem Pani/Pana danych osobowych jest POWIAT SOCHACZEWSKI;</w:t>
      </w:r>
    </w:p>
    <w:p w14:paraId="7191989F" w14:textId="77777777" w:rsidR="00532458" w:rsidRPr="00F679CB" w:rsidRDefault="00532458">
      <w:pPr>
        <w:pStyle w:val="1"/>
        <w:numPr>
          <w:ilvl w:val="0"/>
          <w:numId w:val="3"/>
        </w:numPr>
        <w:tabs>
          <w:tab w:val="left" w:pos="1134"/>
          <w:tab w:val="left" w:pos="27376"/>
        </w:tabs>
        <w:spacing w:line="276" w:lineRule="auto"/>
        <w:ind w:left="1134" w:hanging="567"/>
        <w:rPr>
          <w:rFonts w:ascii="Garamond" w:hAnsi="Garamond" w:cs="Times New Roman"/>
          <w:sz w:val="24"/>
          <w:szCs w:val="24"/>
          <w:lang w:val="pl"/>
        </w:rPr>
      </w:pPr>
      <w:r w:rsidRPr="00F679CB">
        <w:rPr>
          <w:rFonts w:ascii="Garamond" w:hAnsi="Garamond" w:cs="Times New Roman"/>
          <w:sz w:val="24"/>
          <w:szCs w:val="24"/>
          <w:lang w:val="pl"/>
        </w:rPr>
        <w:t xml:space="preserve">administrator wyznaczył Inspektora Danych Osobowych, z którym można się kontaktować pod adresem e-mail: </w:t>
      </w:r>
      <w:hyperlink r:id="rId8" w:history="1">
        <w:r w:rsidRPr="00F679CB">
          <w:rPr>
            <w:rStyle w:val="Hipercze"/>
            <w:rFonts w:ascii="Garamond" w:hAnsi="Garamond" w:cs="Times New Roman"/>
            <w:sz w:val="24"/>
            <w:szCs w:val="24"/>
            <w:lang w:val="pl"/>
          </w:rPr>
          <w:t>iodo@powiatsochaczew.pl</w:t>
        </w:r>
      </w:hyperlink>
      <w:r w:rsidRPr="00F679CB">
        <w:rPr>
          <w:rFonts w:ascii="Garamond" w:hAnsi="Garamond" w:cs="Times New Roman"/>
          <w:sz w:val="24"/>
          <w:szCs w:val="24"/>
          <w:lang w:val="pl"/>
        </w:rPr>
        <w:t>;</w:t>
      </w:r>
    </w:p>
    <w:p w14:paraId="79990032" w14:textId="77777777" w:rsidR="00532458" w:rsidRPr="00F679CB" w:rsidRDefault="00532458">
      <w:pPr>
        <w:pStyle w:val="1"/>
        <w:numPr>
          <w:ilvl w:val="0"/>
          <w:numId w:val="3"/>
        </w:numPr>
        <w:tabs>
          <w:tab w:val="left" w:pos="1134"/>
          <w:tab w:val="left" w:pos="27376"/>
        </w:tabs>
        <w:spacing w:line="276" w:lineRule="auto"/>
        <w:ind w:left="1134" w:hanging="567"/>
        <w:rPr>
          <w:rFonts w:ascii="Garamond" w:hAnsi="Garamond" w:cs="Times New Roman"/>
          <w:sz w:val="24"/>
          <w:szCs w:val="24"/>
          <w:lang w:val="pl"/>
        </w:rPr>
      </w:pPr>
      <w:r w:rsidRPr="00F679CB">
        <w:rPr>
          <w:rFonts w:ascii="Garamond" w:hAnsi="Garamond" w:cs="Times New Roman"/>
          <w:sz w:val="24"/>
          <w:szCs w:val="24"/>
          <w:lang w:val="pl"/>
        </w:rPr>
        <w:t>Pani/Pana dane osobowe przetwarzane będą na podstawie art. 6 ust. 1 lit. c RODO w celu związanym z przedmiotowym postępowaniem o udzielenie zamówienia publicznego, prowadzonym w trybie przetargu nieograniczonego;</w:t>
      </w:r>
    </w:p>
    <w:p w14:paraId="7DA988DA" w14:textId="77777777" w:rsidR="00532458" w:rsidRPr="00F679CB" w:rsidRDefault="00532458">
      <w:pPr>
        <w:pStyle w:val="1"/>
        <w:numPr>
          <w:ilvl w:val="0"/>
          <w:numId w:val="3"/>
        </w:numPr>
        <w:tabs>
          <w:tab w:val="left" w:pos="1134"/>
          <w:tab w:val="left" w:pos="27376"/>
        </w:tabs>
        <w:spacing w:line="276" w:lineRule="auto"/>
        <w:ind w:left="1134" w:hanging="567"/>
        <w:rPr>
          <w:rFonts w:ascii="Garamond" w:hAnsi="Garamond" w:cs="Times New Roman"/>
          <w:sz w:val="24"/>
          <w:szCs w:val="24"/>
          <w:lang w:val="pl"/>
        </w:rPr>
      </w:pPr>
      <w:r w:rsidRPr="00F679CB">
        <w:rPr>
          <w:rFonts w:ascii="Garamond" w:hAnsi="Garamond" w:cs="Times New Roman"/>
          <w:sz w:val="24"/>
          <w:szCs w:val="24"/>
          <w:lang w:val="pl"/>
        </w:rPr>
        <w:t>odbiorcami Pani/Pana danych osobowych będą osoby lub podmioty, którym udostępniona zostanie dokumentacja postępowania w oparciu o art. 74 ustawy PZP;</w:t>
      </w:r>
    </w:p>
    <w:p w14:paraId="6BF41BCA" w14:textId="77777777" w:rsidR="00532458" w:rsidRPr="00F679CB" w:rsidRDefault="00532458">
      <w:pPr>
        <w:pStyle w:val="1"/>
        <w:numPr>
          <w:ilvl w:val="0"/>
          <w:numId w:val="3"/>
        </w:numPr>
        <w:tabs>
          <w:tab w:val="left" w:pos="1134"/>
          <w:tab w:val="left" w:pos="27376"/>
        </w:tabs>
        <w:spacing w:line="276" w:lineRule="auto"/>
        <w:ind w:left="1134" w:hanging="567"/>
        <w:rPr>
          <w:rFonts w:ascii="Garamond" w:hAnsi="Garamond" w:cs="Times New Roman"/>
          <w:sz w:val="24"/>
          <w:szCs w:val="24"/>
          <w:lang w:val="pl"/>
        </w:rPr>
      </w:pPr>
      <w:r w:rsidRPr="00F679CB">
        <w:rPr>
          <w:rFonts w:ascii="Garamond" w:hAnsi="Garamond" w:cs="Times New Roman"/>
          <w:sz w:val="24"/>
          <w:szCs w:val="24"/>
          <w:lang w:val="pl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0EDAF352" w14:textId="77777777" w:rsidR="00532458" w:rsidRPr="00F679CB" w:rsidRDefault="00532458">
      <w:pPr>
        <w:pStyle w:val="1"/>
        <w:numPr>
          <w:ilvl w:val="0"/>
          <w:numId w:val="3"/>
        </w:numPr>
        <w:tabs>
          <w:tab w:val="left" w:pos="1134"/>
          <w:tab w:val="left" w:pos="27376"/>
        </w:tabs>
        <w:spacing w:line="276" w:lineRule="auto"/>
        <w:ind w:left="1134" w:hanging="567"/>
        <w:rPr>
          <w:rFonts w:ascii="Garamond" w:hAnsi="Garamond" w:cs="Times New Roman"/>
          <w:sz w:val="24"/>
          <w:szCs w:val="24"/>
          <w:lang w:val="pl"/>
        </w:rPr>
      </w:pPr>
      <w:r w:rsidRPr="00F679CB">
        <w:rPr>
          <w:rFonts w:ascii="Garamond" w:hAnsi="Garamond" w:cs="Times New Roman"/>
          <w:sz w:val="24"/>
          <w:szCs w:val="24"/>
          <w:lang w:val="pl"/>
        </w:rPr>
        <w:t>obowiązek podania przez Panią/Pana danych osobowych bezpośrednio Pani/Pana dotyczących jest wymogiem ustawowym określonym w przepisach ustawy PZP, związanym z udziałem w postępowaniu o udzielenie zamówienia publicznego;</w:t>
      </w:r>
    </w:p>
    <w:p w14:paraId="00B549AA" w14:textId="77777777" w:rsidR="00532458" w:rsidRPr="00F679CB" w:rsidRDefault="00532458">
      <w:pPr>
        <w:pStyle w:val="1"/>
        <w:numPr>
          <w:ilvl w:val="0"/>
          <w:numId w:val="3"/>
        </w:numPr>
        <w:tabs>
          <w:tab w:val="left" w:pos="1134"/>
          <w:tab w:val="left" w:pos="27376"/>
        </w:tabs>
        <w:spacing w:line="276" w:lineRule="auto"/>
        <w:ind w:left="1134" w:hanging="567"/>
        <w:rPr>
          <w:rFonts w:ascii="Garamond" w:hAnsi="Garamond" w:cs="Times New Roman"/>
          <w:sz w:val="24"/>
          <w:szCs w:val="24"/>
          <w:lang w:val="pl"/>
        </w:rPr>
      </w:pPr>
      <w:r w:rsidRPr="00F679CB">
        <w:rPr>
          <w:rFonts w:ascii="Garamond" w:hAnsi="Garamond" w:cs="Times New Roman"/>
          <w:sz w:val="24"/>
          <w:szCs w:val="24"/>
          <w:lang w:val="pl"/>
        </w:rPr>
        <w:t>w odniesieniu do Pani/Pana danych osobowych decyzje nie będą podejmowane w sposób zautomatyzowany, stosownie do art. 22 RODO;</w:t>
      </w:r>
    </w:p>
    <w:p w14:paraId="45D7AD10" w14:textId="77777777" w:rsidR="00532458" w:rsidRPr="00F679CB" w:rsidRDefault="00532458">
      <w:pPr>
        <w:pStyle w:val="1"/>
        <w:numPr>
          <w:ilvl w:val="0"/>
          <w:numId w:val="3"/>
        </w:numPr>
        <w:tabs>
          <w:tab w:val="left" w:pos="1134"/>
          <w:tab w:val="left" w:pos="27376"/>
        </w:tabs>
        <w:spacing w:line="276" w:lineRule="auto"/>
        <w:ind w:left="1134" w:hanging="567"/>
        <w:rPr>
          <w:rFonts w:ascii="Garamond" w:hAnsi="Garamond" w:cs="Times New Roman"/>
          <w:sz w:val="24"/>
          <w:szCs w:val="24"/>
          <w:lang w:val="pl"/>
        </w:rPr>
      </w:pPr>
      <w:r w:rsidRPr="00F679CB">
        <w:rPr>
          <w:rFonts w:ascii="Garamond" w:hAnsi="Garamond" w:cs="Times New Roman"/>
          <w:sz w:val="24"/>
          <w:szCs w:val="24"/>
          <w:lang w:val="pl"/>
        </w:rPr>
        <w:t>posiada Pani/Pan:</w:t>
      </w:r>
    </w:p>
    <w:p w14:paraId="7E172264" w14:textId="77777777" w:rsidR="00532458" w:rsidRPr="00F679CB" w:rsidRDefault="00532458">
      <w:pPr>
        <w:pStyle w:val="1"/>
        <w:numPr>
          <w:ilvl w:val="0"/>
          <w:numId w:val="4"/>
        </w:numPr>
        <w:tabs>
          <w:tab w:val="left" w:pos="1701"/>
          <w:tab w:val="left" w:pos="27376"/>
        </w:tabs>
        <w:spacing w:line="276" w:lineRule="auto"/>
        <w:ind w:left="1701" w:hanging="567"/>
        <w:rPr>
          <w:rFonts w:ascii="Garamond" w:hAnsi="Garamond" w:cs="Times New Roman"/>
          <w:sz w:val="24"/>
          <w:szCs w:val="24"/>
          <w:lang w:val="pl"/>
        </w:rPr>
      </w:pPr>
      <w:r w:rsidRPr="00F679CB">
        <w:rPr>
          <w:rFonts w:ascii="Garamond" w:hAnsi="Garamond" w:cs="Times New Roman"/>
          <w:sz w:val="24"/>
          <w:szCs w:val="24"/>
          <w:lang w:val="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588F4AFE" w14:textId="77777777" w:rsidR="00532458" w:rsidRPr="00F679CB" w:rsidRDefault="00532458">
      <w:pPr>
        <w:pStyle w:val="1"/>
        <w:numPr>
          <w:ilvl w:val="0"/>
          <w:numId w:val="4"/>
        </w:numPr>
        <w:tabs>
          <w:tab w:val="left" w:pos="1701"/>
          <w:tab w:val="left" w:pos="27376"/>
        </w:tabs>
        <w:spacing w:line="276" w:lineRule="auto"/>
        <w:ind w:left="1701" w:hanging="567"/>
        <w:rPr>
          <w:rFonts w:ascii="Garamond" w:hAnsi="Garamond" w:cs="Times New Roman"/>
          <w:sz w:val="24"/>
          <w:szCs w:val="24"/>
          <w:lang w:val="pl"/>
        </w:rPr>
      </w:pPr>
      <w:r w:rsidRPr="00F679CB">
        <w:rPr>
          <w:rFonts w:ascii="Garamond" w:hAnsi="Garamond" w:cs="Times New Roman"/>
          <w:sz w:val="24"/>
          <w:szCs w:val="24"/>
          <w:lang w:val="pl"/>
        </w:rPr>
        <w:t>na podstawie art. 16 RODO prawo do sprostowania Pani/Pana danych osobowych (</w:t>
      </w:r>
      <w:r w:rsidRPr="00F679CB">
        <w:rPr>
          <w:rFonts w:ascii="Garamond" w:hAnsi="Garamond" w:cs="Times New Roman"/>
          <w:i/>
          <w:sz w:val="24"/>
          <w:szCs w:val="24"/>
          <w:lang w:val="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F679CB">
        <w:rPr>
          <w:rFonts w:ascii="Garamond" w:hAnsi="Garamond" w:cs="Times New Roman"/>
          <w:sz w:val="24"/>
          <w:szCs w:val="24"/>
          <w:lang w:val="pl"/>
        </w:rPr>
        <w:t>);</w:t>
      </w:r>
    </w:p>
    <w:p w14:paraId="0C3CC513" w14:textId="77777777" w:rsidR="00532458" w:rsidRPr="00F679CB" w:rsidRDefault="00532458">
      <w:pPr>
        <w:pStyle w:val="1"/>
        <w:numPr>
          <w:ilvl w:val="0"/>
          <w:numId w:val="4"/>
        </w:numPr>
        <w:tabs>
          <w:tab w:val="left" w:pos="1701"/>
          <w:tab w:val="left" w:pos="27376"/>
        </w:tabs>
        <w:spacing w:line="276" w:lineRule="auto"/>
        <w:ind w:left="1701" w:hanging="567"/>
        <w:rPr>
          <w:rFonts w:ascii="Garamond" w:hAnsi="Garamond" w:cs="Times New Roman"/>
          <w:sz w:val="24"/>
          <w:szCs w:val="24"/>
          <w:lang w:val="pl"/>
        </w:rPr>
      </w:pPr>
      <w:r w:rsidRPr="00F679CB">
        <w:rPr>
          <w:rFonts w:ascii="Garamond" w:hAnsi="Garamond" w:cs="Times New Roman"/>
          <w:sz w:val="24"/>
          <w:szCs w:val="24"/>
          <w:lang w:val="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679CB">
        <w:rPr>
          <w:rFonts w:ascii="Garamond" w:hAnsi="Garamond" w:cs="Times New Roman"/>
          <w:i/>
          <w:sz w:val="24"/>
          <w:szCs w:val="24"/>
          <w:lang w:val="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F679CB">
        <w:rPr>
          <w:rFonts w:ascii="Garamond" w:hAnsi="Garamond" w:cs="Times New Roman"/>
          <w:sz w:val="24"/>
          <w:szCs w:val="24"/>
          <w:lang w:val="pl"/>
        </w:rPr>
        <w:t>);</w:t>
      </w:r>
    </w:p>
    <w:p w14:paraId="1261125E" w14:textId="77777777" w:rsidR="00532458" w:rsidRPr="00F679CB" w:rsidRDefault="00532458">
      <w:pPr>
        <w:pStyle w:val="1"/>
        <w:numPr>
          <w:ilvl w:val="0"/>
          <w:numId w:val="4"/>
        </w:numPr>
        <w:tabs>
          <w:tab w:val="left" w:pos="1701"/>
          <w:tab w:val="left" w:pos="27376"/>
        </w:tabs>
        <w:spacing w:line="276" w:lineRule="auto"/>
        <w:ind w:left="1701" w:hanging="567"/>
        <w:rPr>
          <w:rFonts w:ascii="Garamond" w:hAnsi="Garamond" w:cs="Times New Roman"/>
          <w:sz w:val="24"/>
          <w:szCs w:val="24"/>
          <w:lang w:val="pl"/>
        </w:rPr>
      </w:pPr>
      <w:r w:rsidRPr="00F679CB">
        <w:rPr>
          <w:rFonts w:ascii="Garamond" w:hAnsi="Garamond" w:cs="Times New Roman"/>
          <w:sz w:val="24"/>
          <w:szCs w:val="24"/>
          <w:lang w:val="pl"/>
        </w:rPr>
        <w:lastRenderedPageBreak/>
        <w:t xml:space="preserve">prawo do wniesienia skargi do Prezesa Urzędu Ochrony Danych Osobowych, gdy uzna Pani/Pan, że przetwarzanie danych osobowych Pani/Pana dotyczących narusza przepisy RODO; </w:t>
      </w:r>
      <w:r w:rsidRPr="00F679CB">
        <w:rPr>
          <w:rFonts w:ascii="Garamond" w:hAnsi="Garamond" w:cs="Times New Roman"/>
          <w:i/>
          <w:sz w:val="24"/>
          <w:szCs w:val="24"/>
          <w:lang w:val="pl"/>
        </w:rPr>
        <w:t xml:space="preserve"> </w:t>
      </w:r>
    </w:p>
    <w:p w14:paraId="310A56EC" w14:textId="77777777" w:rsidR="00532458" w:rsidRPr="00F679CB" w:rsidRDefault="00532458">
      <w:pPr>
        <w:pStyle w:val="1"/>
        <w:numPr>
          <w:ilvl w:val="0"/>
          <w:numId w:val="3"/>
        </w:numPr>
        <w:tabs>
          <w:tab w:val="left" w:pos="1134"/>
          <w:tab w:val="left" w:pos="27376"/>
        </w:tabs>
        <w:spacing w:line="276" w:lineRule="auto"/>
        <w:ind w:left="1134" w:hanging="567"/>
        <w:rPr>
          <w:rFonts w:ascii="Garamond" w:hAnsi="Garamond" w:cs="Times New Roman"/>
          <w:sz w:val="24"/>
          <w:szCs w:val="24"/>
          <w:lang w:val="pl"/>
        </w:rPr>
      </w:pPr>
      <w:r w:rsidRPr="00F679CB">
        <w:rPr>
          <w:rFonts w:ascii="Garamond" w:hAnsi="Garamond" w:cs="Times New Roman"/>
          <w:sz w:val="24"/>
          <w:szCs w:val="24"/>
          <w:lang w:val="pl"/>
        </w:rPr>
        <w:t>nie przysługuje Pani/Panu:</w:t>
      </w:r>
    </w:p>
    <w:p w14:paraId="74B56D1B" w14:textId="77777777" w:rsidR="00532458" w:rsidRPr="00F679CB" w:rsidRDefault="00532458">
      <w:pPr>
        <w:pStyle w:val="1"/>
        <w:numPr>
          <w:ilvl w:val="0"/>
          <w:numId w:val="5"/>
        </w:numPr>
        <w:tabs>
          <w:tab w:val="left" w:pos="1701"/>
          <w:tab w:val="left" w:pos="27376"/>
        </w:tabs>
        <w:spacing w:line="276" w:lineRule="auto"/>
        <w:ind w:left="1701" w:hanging="567"/>
        <w:rPr>
          <w:rFonts w:ascii="Garamond" w:hAnsi="Garamond" w:cs="Times New Roman"/>
          <w:sz w:val="24"/>
          <w:szCs w:val="24"/>
          <w:lang w:val="pl"/>
        </w:rPr>
      </w:pPr>
      <w:r w:rsidRPr="00F679CB">
        <w:rPr>
          <w:rFonts w:ascii="Garamond" w:hAnsi="Garamond" w:cs="Times New Roman"/>
          <w:sz w:val="24"/>
          <w:szCs w:val="24"/>
          <w:lang w:val="pl"/>
        </w:rPr>
        <w:t>w związku z art. 17 ust. 3 lit. b, d lub e RODO prawo do usunięcia danych osobowych;</w:t>
      </w:r>
    </w:p>
    <w:p w14:paraId="6F2788AF" w14:textId="77777777" w:rsidR="00532458" w:rsidRPr="00F679CB" w:rsidRDefault="00532458">
      <w:pPr>
        <w:pStyle w:val="1"/>
        <w:numPr>
          <w:ilvl w:val="0"/>
          <w:numId w:val="5"/>
        </w:numPr>
        <w:tabs>
          <w:tab w:val="left" w:pos="1701"/>
          <w:tab w:val="left" w:pos="27376"/>
        </w:tabs>
        <w:spacing w:line="276" w:lineRule="auto"/>
        <w:ind w:left="1701" w:hanging="567"/>
        <w:rPr>
          <w:rFonts w:ascii="Garamond" w:hAnsi="Garamond" w:cs="Times New Roman"/>
          <w:sz w:val="24"/>
          <w:szCs w:val="24"/>
          <w:lang w:val="pl"/>
        </w:rPr>
      </w:pPr>
      <w:r w:rsidRPr="00F679CB">
        <w:rPr>
          <w:rFonts w:ascii="Garamond" w:hAnsi="Garamond" w:cs="Times New Roman"/>
          <w:sz w:val="24"/>
          <w:szCs w:val="24"/>
          <w:lang w:val="pl"/>
        </w:rPr>
        <w:t>prawo do przenoszenia danych osobowych, o którym mowa w art. 20 RODO;</w:t>
      </w:r>
    </w:p>
    <w:p w14:paraId="5AB3A6B8" w14:textId="77777777" w:rsidR="00532458" w:rsidRPr="00F679CB" w:rsidRDefault="00532458">
      <w:pPr>
        <w:pStyle w:val="1"/>
        <w:numPr>
          <w:ilvl w:val="0"/>
          <w:numId w:val="5"/>
        </w:numPr>
        <w:tabs>
          <w:tab w:val="left" w:pos="1701"/>
          <w:tab w:val="left" w:pos="27376"/>
        </w:tabs>
        <w:spacing w:line="276" w:lineRule="auto"/>
        <w:ind w:left="1701" w:hanging="567"/>
        <w:rPr>
          <w:rFonts w:ascii="Garamond" w:hAnsi="Garamond" w:cs="Times New Roman"/>
          <w:sz w:val="24"/>
          <w:szCs w:val="24"/>
          <w:lang w:val="pl"/>
        </w:rPr>
      </w:pPr>
      <w:r w:rsidRPr="00F679CB">
        <w:rPr>
          <w:rFonts w:ascii="Garamond" w:hAnsi="Garamond" w:cs="Times New Roman"/>
          <w:sz w:val="24"/>
          <w:szCs w:val="24"/>
          <w:lang w:val="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390FD881" w14:textId="77777777" w:rsidR="00532458" w:rsidRPr="00F679CB" w:rsidRDefault="00532458">
      <w:pPr>
        <w:pStyle w:val="1"/>
        <w:numPr>
          <w:ilvl w:val="0"/>
          <w:numId w:val="3"/>
        </w:numPr>
        <w:tabs>
          <w:tab w:val="left" w:pos="1134"/>
          <w:tab w:val="left" w:pos="27376"/>
        </w:tabs>
        <w:spacing w:line="276" w:lineRule="auto"/>
        <w:ind w:left="1134" w:hanging="567"/>
        <w:rPr>
          <w:rFonts w:ascii="Garamond" w:hAnsi="Garamond" w:cs="Times New Roman"/>
          <w:sz w:val="24"/>
          <w:szCs w:val="24"/>
          <w:lang w:val="pl"/>
        </w:rPr>
      </w:pPr>
      <w:r w:rsidRPr="00F679CB">
        <w:rPr>
          <w:rFonts w:ascii="Garamond" w:hAnsi="Garamond" w:cs="Times New Roman"/>
          <w:sz w:val="24"/>
          <w:szCs w:val="24"/>
          <w:lang w:val="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2FF1A9C7" w14:textId="77777777" w:rsidR="004C41D0" w:rsidRPr="00F679CB" w:rsidRDefault="004C41D0" w:rsidP="00532458">
      <w:pPr>
        <w:widowControl/>
        <w:spacing w:line="276" w:lineRule="auto"/>
        <w:jc w:val="both"/>
        <w:rPr>
          <w:rFonts w:ascii="Garamond" w:hAnsi="Garamond"/>
          <w:color w:val="auto"/>
        </w:rPr>
      </w:pPr>
    </w:p>
    <w:sectPr w:rsidR="004C41D0" w:rsidRPr="00F679CB" w:rsidSect="000C2581">
      <w:footerReference w:type="even" r:id="rId9"/>
      <w:footerReference w:type="default" r:id="rId10"/>
      <w:pgSz w:w="11909" w:h="16834"/>
      <w:pgMar w:top="851" w:right="852" w:bottom="993" w:left="1134" w:header="0" w:footer="8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E8D7B" w14:textId="77777777" w:rsidR="00023AB7" w:rsidRDefault="00023AB7" w:rsidP="00597118">
      <w:r>
        <w:separator/>
      </w:r>
    </w:p>
  </w:endnote>
  <w:endnote w:type="continuationSeparator" w:id="0">
    <w:p w14:paraId="06C20DE7" w14:textId="77777777" w:rsidR="00023AB7" w:rsidRDefault="00023AB7" w:rsidP="0059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7455" w14:textId="77777777" w:rsidR="00351928" w:rsidRDefault="00351928" w:rsidP="00351928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4A4152" w:rsidRPr="004A4152">
      <w:rPr>
        <w:b/>
        <w:bCs/>
        <w:noProof/>
        <w:lang w:val="pl-PL"/>
      </w:rPr>
      <w:t>2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351928">
      <w:rPr>
        <w:color w:val="7F7F7F"/>
        <w:spacing w:val="60"/>
        <w:lang w:val="pl-PL"/>
      </w:rPr>
      <w:t>Strona</w:t>
    </w:r>
  </w:p>
  <w:p w14:paraId="1991D95E" w14:textId="77777777" w:rsidR="002273CD" w:rsidRDefault="002273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2CA0" w14:textId="77777777" w:rsidR="00351928" w:rsidRDefault="00351928" w:rsidP="00351928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4A4152" w:rsidRPr="004A4152">
      <w:rPr>
        <w:b/>
        <w:bCs/>
        <w:noProof/>
        <w:lang w:val="pl-PL"/>
      </w:rPr>
      <w:t>1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351928">
      <w:rPr>
        <w:color w:val="7F7F7F"/>
        <w:spacing w:val="60"/>
        <w:lang w:val="pl-PL"/>
      </w:rPr>
      <w:t>Strona</w:t>
    </w:r>
  </w:p>
  <w:p w14:paraId="7A79C41F" w14:textId="77777777" w:rsidR="002273CD" w:rsidRDefault="002273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25D72" w14:textId="77777777" w:rsidR="00023AB7" w:rsidRDefault="00023AB7" w:rsidP="00597118">
      <w:r>
        <w:separator/>
      </w:r>
    </w:p>
  </w:footnote>
  <w:footnote w:type="continuationSeparator" w:id="0">
    <w:p w14:paraId="4ECD06E6" w14:textId="77777777" w:rsidR="00023AB7" w:rsidRDefault="00023AB7" w:rsidP="00597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CE14BE"/>
    <w:multiLevelType w:val="hybridMultilevel"/>
    <w:tmpl w:val="F3D27FC6"/>
    <w:lvl w:ilvl="0" w:tplc="9F20FC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C448C"/>
    <w:multiLevelType w:val="hybridMultilevel"/>
    <w:tmpl w:val="65FCF14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86051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B609CF4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285B59"/>
    <w:multiLevelType w:val="hybridMultilevel"/>
    <w:tmpl w:val="67F48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562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F62A7"/>
    <w:multiLevelType w:val="multilevel"/>
    <w:tmpl w:val="390A97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4D4229C1"/>
    <w:multiLevelType w:val="hybridMultilevel"/>
    <w:tmpl w:val="2C7A9AFC"/>
    <w:lvl w:ilvl="0" w:tplc="04150017">
      <w:start w:val="1"/>
      <w:numFmt w:val="lowerLetter"/>
      <w:lvlText w:val="%1)"/>
      <w:lvlJc w:val="left"/>
      <w:pPr>
        <w:ind w:left="2356" w:hanging="360"/>
      </w:pPr>
    </w:lvl>
    <w:lvl w:ilvl="1" w:tplc="04150019" w:tentative="1">
      <w:start w:val="1"/>
      <w:numFmt w:val="lowerLetter"/>
      <w:lvlText w:val="%2."/>
      <w:lvlJc w:val="left"/>
      <w:pPr>
        <w:ind w:left="3076" w:hanging="360"/>
      </w:pPr>
    </w:lvl>
    <w:lvl w:ilvl="2" w:tplc="0415001B" w:tentative="1">
      <w:start w:val="1"/>
      <w:numFmt w:val="lowerRoman"/>
      <w:lvlText w:val="%3."/>
      <w:lvlJc w:val="right"/>
      <w:pPr>
        <w:ind w:left="3796" w:hanging="180"/>
      </w:pPr>
    </w:lvl>
    <w:lvl w:ilvl="3" w:tplc="0415000F" w:tentative="1">
      <w:start w:val="1"/>
      <w:numFmt w:val="decimal"/>
      <w:lvlText w:val="%4."/>
      <w:lvlJc w:val="left"/>
      <w:pPr>
        <w:ind w:left="4516" w:hanging="360"/>
      </w:pPr>
    </w:lvl>
    <w:lvl w:ilvl="4" w:tplc="04150019" w:tentative="1">
      <w:start w:val="1"/>
      <w:numFmt w:val="lowerLetter"/>
      <w:lvlText w:val="%5."/>
      <w:lvlJc w:val="left"/>
      <w:pPr>
        <w:ind w:left="5236" w:hanging="360"/>
      </w:pPr>
    </w:lvl>
    <w:lvl w:ilvl="5" w:tplc="0415001B" w:tentative="1">
      <w:start w:val="1"/>
      <w:numFmt w:val="lowerRoman"/>
      <w:lvlText w:val="%6."/>
      <w:lvlJc w:val="right"/>
      <w:pPr>
        <w:ind w:left="5956" w:hanging="180"/>
      </w:pPr>
    </w:lvl>
    <w:lvl w:ilvl="6" w:tplc="0415000F" w:tentative="1">
      <w:start w:val="1"/>
      <w:numFmt w:val="decimal"/>
      <w:lvlText w:val="%7."/>
      <w:lvlJc w:val="left"/>
      <w:pPr>
        <w:ind w:left="6676" w:hanging="360"/>
      </w:pPr>
    </w:lvl>
    <w:lvl w:ilvl="7" w:tplc="04150019" w:tentative="1">
      <w:start w:val="1"/>
      <w:numFmt w:val="lowerLetter"/>
      <w:lvlText w:val="%8."/>
      <w:lvlJc w:val="left"/>
      <w:pPr>
        <w:ind w:left="7396" w:hanging="360"/>
      </w:pPr>
    </w:lvl>
    <w:lvl w:ilvl="8" w:tplc="0415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9" w15:restartNumberingAfterBreak="0">
    <w:nsid w:val="4FCF0574"/>
    <w:multiLevelType w:val="multilevel"/>
    <w:tmpl w:val="A10CC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065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B9A7EE2"/>
    <w:multiLevelType w:val="singleLevel"/>
    <w:tmpl w:val="0415000F"/>
    <w:name w:val="WW8Num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4F0077A"/>
    <w:multiLevelType w:val="hybridMultilevel"/>
    <w:tmpl w:val="FF7AA4C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6D6E6E63"/>
    <w:multiLevelType w:val="hybridMultilevel"/>
    <w:tmpl w:val="2E447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610C6"/>
    <w:multiLevelType w:val="hybridMultilevel"/>
    <w:tmpl w:val="E37E1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45895"/>
    <w:multiLevelType w:val="hybridMultilevel"/>
    <w:tmpl w:val="47C83A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F1056"/>
    <w:multiLevelType w:val="hybridMultilevel"/>
    <w:tmpl w:val="DA6E2792"/>
    <w:lvl w:ilvl="0" w:tplc="A0208628">
      <w:start w:val="1"/>
      <w:numFmt w:val="decimal"/>
      <w:lvlText w:val="%1)"/>
      <w:lvlJc w:val="left"/>
      <w:pPr>
        <w:ind w:left="127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7" w15:restartNumberingAfterBreak="0">
    <w:nsid w:val="7B47283F"/>
    <w:multiLevelType w:val="hybridMultilevel"/>
    <w:tmpl w:val="830A9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081241">
    <w:abstractNumId w:val="6"/>
  </w:num>
  <w:num w:numId="2" w16cid:durableId="558639885">
    <w:abstractNumId w:val="5"/>
    <w:lvlOverride w:ilvl="0">
      <w:startOverride w:val="1"/>
    </w:lvlOverride>
  </w:num>
  <w:num w:numId="3" w16cid:durableId="1460800625">
    <w:abstractNumId w:val="16"/>
  </w:num>
  <w:num w:numId="4" w16cid:durableId="2065325770">
    <w:abstractNumId w:val="12"/>
  </w:num>
  <w:num w:numId="5" w16cid:durableId="693074429">
    <w:abstractNumId w:val="8"/>
  </w:num>
  <w:num w:numId="6" w16cid:durableId="761800046">
    <w:abstractNumId w:val="9"/>
  </w:num>
  <w:num w:numId="7" w16cid:durableId="625544061">
    <w:abstractNumId w:val="7"/>
  </w:num>
  <w:num w:numId="8" w16cid:durableId="1567455750">
    <w:abstractNumId w:val="17"/>
  </w:num>
  <w:num w:numId="9" w16cid:durableId="2063745963">
    <w:abstractNumId w:val="3"/>
  </w:num>
  <w:num w:numId="10" w16cid:durableId="1049959078">
    <w:abstractNumId w:val="2"/>
  </w:num>
  <w:num w:numId="11" w16cid:durableId="386298844">
    <w:abstractNumId w:val="4"/>
  </w:num>
  <w:num w:numId="12" w16cid:durableId="74863172">
    <w:abstractNumId w:val="13"/>
  </w:num>
  <w:num w:numId="13" w16cid:durableId="1360203853">
    <w:abstractNumId w:val="14"/>
  </w:num>
  <w:num w:numId="14" w16cid:durableId="2055153690">
    <w:abstractNumId w:val="10"/>
    <w:lvlOverride w:ilvl="0">
      <w:startOverride w:val="1"/>
    </w:lvlOverride>
  </w:num>
  <w:num w:numId="15" w16cid:durableId="51434316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A6"/>
    <w:rsid w:val="00002A1E"/>
    <w:rsid w:val="0000595A"/>
    <w:rsid w:val="00006432"/>
    <w:rsid w:val="00006883"/>
    <w:rsid w:val="00013D45"/>
    <w:rsid w:val="000219ED"/>
    <w:rsid w:val="00023AB7"/>
    <w:rsid w:val="00024291"/>
    <w:rsid w:val="00025184"/>
    <w:rsid w:val="000254B5"/>
    <w:rsid w:val="0003253C"/>
    <w:rsid w:val="000359F7"/>
    <w:rsid w:val="00035BC3"/>
    <w:rsid w:val="00040060"/>
    <w:rsid w:val="0004189A"/>
    <w:rsid w:val="00041C9F"/>
    <w:rsid w:val="00041EC1"/>
    <w:rsid w:val="00044F85"/>
    <w:rsid w:val="00064CD6"/>
    <w:rsid w:val="000652A6"/>
    <w:rsid w:val="0008626A"/>
    <w:rsid w:val="0009208A"/>
    <w:rsid w:val="000960F3"/>
    <w:rsid w:val="000970CE"/>
    <w:rsid w:val="000A2E05"/>
    <w:rsid w:val="000A690B"/>
    <w:rsid w:val="000A7ACA"/>
    <w:rsid w:val="000B2017"/>
    <w:rsid w:val="000B5AD9"/>
    <w:rsid w:val="000B7081"/>
    <w:rsid w:val="000B7CD3"/>
    <w:rsid w:val="000C2581"/>
    <w:rsid w:val="000C57A7"/>
    <w:rsid w:val="000C5FA2"/>
    <w:rsid w:val="000C7958"/>
    <w:rsid w:val="000D1B1B"/>
    <w:rsid w:val="000D54C4"/>
    <w:rsid w:val="000E4C45"/>
    <w:rsid w:val="000F1F50"/>
    <w:rsid w:val="000F3A52"/>
    <w:rsid w:val="000F50BF"/>
    <w:rsid w:val="000F760B"/>
    <w:rsid w:val="00101B26"/>
    <w:rsid w:val="00115AED"/>
    <w:rsid w:val="00116AB1"/>
    <w:rsid w:val="00120E0C"/>
    <w:rsid w:val="00121B44"/>
    <w:rsid w:val="00124953"/>
    <w:rsid w:val="00146BC7"/>
    <w:rsid w:val="00152C25"/>
    <w:rsid w:val="00156CC0"/>
    <w:rsid w:val="0016084E"/>
    <w:rsid w:val="00163CA0"/>
    <w:rsid w:val="00166766"/>
    <w:rsid w:val="00172BA6"/>
    <w:rsid w:val="001738D9"/>
    <w:rsid w:val="00174FA9"/>
    <w:rsid w:val="00176946"/>
    <w:rsid w:val="00176C84"/>
    <w:rsid w:val="001826F1"/>
    <w:rsid w:val="00182DA0"/>
    <w:rsid w:val="0019713E"/>
    <w:rsid w:val="001A6325"/>
    <w:rsid w:val="001B2C0E"/>
    <w:rsid w:val="001C4E78"/>
    <w:rsid w:val="001C7A7F"/>
    <w:rsid w:val="001D637E"/>
    <w:rsid w:val="001E15E3"/>
    <w:rsid w:val="001E5C5B"/>
    <w:rsid w:val="001E657E"/>
    <w:rsid w:val="001E6C31"/>
    <w:rsid w:val="001F1877"/>
    <w:rsid w:val="001F211B"/>
    <w:rsid w:val="001F3C70"/>
    <w:rsid w:val="001F49E4"/>
    <w:rsid w:val="001F4EE8"/>
    <w:rsid w:val="002273CD"/>
    <w:rsid w:val="00232438"/>
    <w:rsid w:val="00263697"/>
    <w:rsid w:val="00265BC9"/>
    <w:rsid w:val="00286F27"/>
    <w:rsid w:val="00293B1D"/>
    <w:rsid w:val="00294777"/>
    <w:rsid w:val="00296280"/>
    <w:rsid w:val="002A10FD"/>
    <w:rsid w:val="002A29AC"/>
    <w:rsid w:val="002B2586"/>
    <w:rsid w:val="002B2835"/>
    <w:rsid w:val="002B2C80"/>
    <w:rsid w:val="002B6434"/>
    <w:rsid w:val="002C0D16"/>
    <w:rsid w:val="002D6EEA"/>
    <w:rsid w:val="002E1E09"/>
    <w:rsid w:val="002E53EC"/>
    <w:rsid w:val="002E6476"/>
    <w:rsid w:val="002E687C"/>
    <w:rsid w:val="0031059E"/>
    <w:rsid w:val="0032305D"/>
    <w:rsid w:val="00337D81"/>
    <w:rsid w:val="003476F5"/>
    <w:rsid w:val="00351928"/>
    <w:rsid w:val="003663DB"/>
    <w:rsid w:val="00373BB3"/>
    <w:rsid w:val="00376507"/>
    <w:rsid w:val="00381E49"/>
    <w:rsid w:val="003833DB"/>
    <w:rsid w:val="003871D8"/>
    <w:rsid w:val="00390D45"/>
    <w:rsid w:val="00391DC8"/>
    <w:rsid w:val="00393CAA"/>
    <w:rsid w:val="003A4FD6"/>
    <w:rsid w:val="003B58F8"/>
    <w:rsid w:val="003C73C3"/>
    <w:rsid w:val="003D079A"/>
    <w:rsid w:val="003D0E83"/>
    <w:rsid w:val="00403A7F"/>
    <w:rsid w:val="00405A69"/>
    <w:rsid w:val="00407E25"/>
    <w:rsid w:val="00420837"/>
    <w:rsid w:val="00424F84"/>
    <w:rsid w:val="004357B8"/>
    <w:rsid w:val="004367D6"/>
    <w:rsid w:val="0044150E"/>
    <w:rsid w:val="00444B47"/>
    <w:rsid w:val="00445329"/>
    <w:rsid w:val="00445774"/>
    <w:rsid w:val="00453774"/>
    <w:rsid w:val="00454DDF"/>
    <w:rsid w:val="00455079"/>
    <w:rsid w:val="004610E0"/>
    <w:rsid w:val="00464675"/>
    <w:rsid w:val="00465AC3"/>
    <w:rsid w:val="0047279A"/>
    <w:rsid w:val="00474354"/>
    <w:rsid w:val="004747DB"/>
    <w:rsid w:val="004748ED"/>
    <w:rsid w:val="00477087"/>
    <w:rsid w:val="004837EB"/>
    <w:rsid w:val="00484EA6"/>
    <w:rsid w:val="00487F59"/>
    <w:rsid w:val="0049442F"/>
    <w:rsid w:val="00494CD9"/>
    <w:rsid w:val="0049578F"/>
    <w:rsid w:val="00497516"/>
    <w:rsid w:val="004A1FED"/>
    <w:rsid w:val="004A4152"/>
    <w:rsid w:val="004B225D"/>
    <w:rsid w:val="004B4D6E"/>
    <w:rsid w:val="004B50CD"/>
    <w:rsid w:val="004C415D"/>
    <w:rsid w:val="004C41D0"/>
    <w:rsid w:val="004C4427"/>
    <w:rsid w:val="004C4CB8"/>
    <w:rsid w:val="004D276E"/>
    <w:rsid w:val="004D68C6"/>
    <w:rsid w:val="004E3CF1"/>
    <w:rsid w:val="004E67DC"/>
    <w:rsid w:val="004E6D6B"/>
    <w:rsid w:val="004F08F6"/>
    <w:rsid w:val="004F1B70"/>
    <w:rsid w:val="004F472F"/>
    <w:rsid w:val="0050065D"/>
    <w:rsid w:val="005029D0"/>
    <w:rsid w:val="005041E2"/>
    <w:rsid w:val="005070CC"/>
    <w:rsid w:val="0051296D"/>
    <w:rsid w:val="00512971"/>
    <w:rsid w:val="005237B9"/>
    <w:rsid w:val="00532458"/>
    <w:rsid w:val="005436A1"/>
    <w:rsid w:val="00544731"/>
    <w:rsid w:val="00545455"/>
    <w:rsid w:val="00547B47"/>
    <w:rsid w:val="005520BE"/>
    <w:rsid w:val="005630D7"/>
    <w:rsid w:val="00565415"/>
    <w:rsid w:val="0056654A"/>
    <w:rsid w:val="00567FAC"/>
    <w:rsid w:val="00575088"/>
    <w:rsid w:val="00595368"/>
    <w:rsid w:val="005953C9"/>
    <w:rsid w:val="00597118"/>
    <w:rsid w:val="005A28B0"/>
    <w:rsid w:val="005A6C21"/>
    <w:rsid w:val="005A6D8C"/>
    <w:rsid w:val="005A6F3A"/>
    <w:rsid w:val="005B0AF8"/>
    <w:rsid w:val="005C2AB1"/>
    <w:rsid w:val="005C525A"/>
    <w:rsid w:val="005D029C"/>
    <w:rsid w:val="005D536E"/>
    <w:rsid w:val="005F1895"/>
    <w:rsid w:val="006043A0"/>
    <w:rsid w:val="00604918"/>
    <w:rsid w:val="00610698"/>
    <w:rsid w:val="00613724"/>
    <w:rsid w:val="0062018A"/>
    <w:rsid w:val="00623B2B"/>
    <w:rsid w:val="0062616B"/>
    <w:rsid w:val="00630E1F"/>
    <w:rsid w:val="00631431"/>
    <w:rsid w:val="00634AC9"/>
    <w:rsid w:val="006352D6"/>
    <w:rsid w:val="00640B82"/>
    <w:rsid w:val="00641550"/>
    <w:rsid w:val="006442F4"/>
    <w:rsid w:val="00645AD8"/>
    <w:rsid w:val="0066074D"/>
    <w:rsid w:val="006658FD"/>
    <w:rsid w:val="006662AD"/>
    <w:rsid w:val="00667063"/>
    <w:rsid w:val="006671DD"/>
    <w:rsid w:val="00684AA8"/>
    <w:rsid w:val="00693528"/>
    <w:rsid w:val="006B57C0"/>
    <w:rsid w:val="006C4A37"/>
    <w:rsid w:val="006C5F57"/>
    <w:rsid w:val="006E2D11"/>
    <w:rsid w:val="00705528"/>
    <w:rsid w:val="00710BD2"/>
    <w:rsid w:val="00714548"/>
    <w:rsid w:val="00717AD4"/>
    <w:rsid w:val="007260F1"/>
    <w:rsid w:val="00733490"/>
    <w:rsid w:val="007348BA"/>
    <w:rsid w:val="007377EA"/>
    <w:rsid w:val="0074489E"/>
    <w:rsid w:val="00746634"/>
    <w:rsid w:val="00762561"/>
    <w:rsid w:val="007629A9"/>
    <w:rsid w:val="00763FFD"/>
    <w:rsid w:val="00770BF2"/>
    <w:rsid w:val="007760D5"/>
    <w:rsid w:val="007808B5"/>
    <w:rsid w:val="00781552"/>
    <w:rsid w:val="007863BA"/>
    <w:rsid w:val="00795380"/>
    <w:rsid w:val="00795C4B"/>
    <w:rsid w:val="007A1519"/>
    <w:rsid w:val="007A2B3E"/>
    <w:rsid w:val="007A7448"/>
    <w:rsid w:val="007B158E"/>
    <w:rsid w:val="007B4974"/>
    <w:rsid w:val="007B6997"/>
    <w:rsid w:val="007D31E9"/>
    <w:rsid w:val="007E3948"/>
    <w:rsid w:val="007E4E6E"/>
    <w:rsid w:val="007F2100"/>
    <w:rsid w:val="00804D86"/>
    <w:rsid w:val="008275E0"/>
    <w:rsid w:val="00827DD6"/>
    <w:rsid w:val="00837591"/>
    <w:rsid w:val="008518F8"/>
    <w:rsid w:val="008534AC"/>
    <w:rsid w:val="008578DA"/>
    <w:rsid w:val="0086085B"/>
    <w:rsid w:val="00860EDE"/>
    <w:rsid w:val="00861C78"/>
    <w:rsid w:val="00866AE4"/>
    <w:rsid w:val="00874401"/>
    <w:rsid w:val="008775D5"/>
    <w:rsid w:val="008817FF"/>
    <w:rsid w:val="00893F0E"/>
    <w:rsid w:val="0089617E"/>
    <w:rsid w:val="00897CE2"/>
    <w:rsid w:val="008B1235"/>
    <w:rsid w:val="008D21AF"/>
    <w:rsid w:val="008E326E"/>
    <w:rsid w:val="008E5357"/>
    <w:rsid w:val="008F6817"/>
    <w:rsid w:val="0090162E"/>
    <w:rsid w:val="009016F4"/>
    <w:rsid w:val="00901E6D"/>
    <w:rsid w:val="00902F54"/>
    <w:rsid w:val="00911762"/>
    <w:rsid w:val="009123DF"/>
    <w:rsid w:val="009143E1"/>
    <w:rsid w:val="0091519B"/>
    <w:rsid w:val="00917F9B"/>
    <w:rsid w:val="00920422"/>
    <w:rsid w:val="00920569"/>
    <w:rsid w:val="009219AE"/>
    <w:rsid w:val="009346FC"/>
    <w:rsid w:val="00944D5B"/>
    <w:rsid w:val="00952D6D"/>
    <w:rsid w:val="00952DF1"/>
    <w:rsid w:val="00960064"/>
    <w:rsid w:val="00974914"/>
    <w:rsid w:val="00975304"/>
    <w:rsid w:val="00980549"/>
    <w:rsid w:val="009959E7"/>
    <w:rsid w:val="009A1DFE"/>
    <w:rsid w:val="009A2A95"/>
    <w:rsid w:val="009B1F11"/>
    <w:rsid w:val="009B2676"/>
    <w:rsid w:val="009B5C90"/>
    <w:rsid w:val="009C1847"/>
    <w:rsid w:val="009D6E86"/>
    <w:rsid w:val="009E14D8"/>
    <w:rsid w:val="009F24BF"/>
    <w:rsid w:val="00A02412"/>
    <w:rsid w:val="00A02BC3"/>
    <w:rsid w:val="00A11C1C"/>
    <w:rsid w:val="00A16096"/>
    <w:rsid w:val="00A21722"/>
    <w:rsid w:val="00A22047"/>
    <w:rsid w:val="00A26A3F"/>
    <w:rsid w:val="00A31907"/>
    <w:rsid w:val="00A455FE"/>
    <w:rsid w:val="00A45C99"/>
    <w:rsid w:val="00A86501"/>
    <w:rsid w:val="00A90D82"/>
    <w:rsid w:val="00A942E1"/>
    <w:rsid w:val="00A97C5F"/>
    <w:rsid w:val="00AA39BE"/>
    <w:rsid w:val="00AB359A"/>
    <w:rsid w:val="00AB5826"/>
    <w:rsid w:val="00AC6462"/>
    <w:rsid w:val="00AC7335"/>
    <w:rsid w:val="00AD20E6"/>
    <w:rsid w:val="00AD5121"/>
    <w:rsid w:val="00AE54DE"/>
    <w:rsid w:val="00AE5BFB"/>
    <w:rsid w:val="00AF3384"/>
    <w:rsid w:val="00AF5D36"/>
    <w:rsid w:val="00B17702"/>
    <w:rsid w:val="00B204EE"/>
    <w:rsid w:val="00B35EC3"/>
    <w:rsid w:val="00B406B6"/>
    <w:rsid w:val="00B458F2"/>
    <w:rsid w:val="00B60A60"/>
    <w:rsid w:val="00B77A76"/>
    <w:rsid w:val="00B8289C"/>
    <w:rsid w:val="00B921FA"/>
    <w:rsid w:val="00B95D85"/>
    <w:rsid w:val="00BA1A1D"/>
    <w:rsid w:val="00BA2BA6"/>
    <w:rsid w:val="00BA4032"/>
    <w:rsid w:val="00BA51F6"/>
    <w:rsid w:val="00BA5248"/>
    <w:rsid w:val="00BB4400"/>
    <w:rsid w:val="00BC128C"/>
    <w:rsid w:val="00BD3BD6"/>
    <w:rsid w:val="00BD3F21"/>
    <w:rsid w:val="00BE09CE"/>
    <w:rsid w:val="00BE4437"/>
    <w:rsid w:val="00BE4BDF"/>
    <w:rsid w:val="00BE5FC7"/>
    <w:rsid w:val="00BF185C"/>
    <w:rsid w:val="00BF2B2C"/>
    <w:rsid w:val="00BF3AF4"/>
    <w:rsid w:val="00BF498E"/>
    <w:rsid w:val="00C1156D"/>
    <w:rsid w:val="00C234A2"/>
    <w:rsid w:val="00C27EFA"/>
    <w:rsid w:val="00C311BE"/>
    <w:rsid w:val="00C3353A"/>
    <w:rsid w:val="00C34D00"/>
    <w:rsid w:val="00C40D45"/>
    <w:rsid w:val="00C427E0"/>
    <w:rsid w:val="00C47AFA"/>
    <w:rsid w:val="00C53B76"/>
    <w:rsid w:val="00C55055"/>
    <w:rsid w:val="00C55A83"/>
    <w:rsid w:val="00C80FE0"/>
    <w:rsid w:val="00C947E3"/>
    <w:rsid w:val="00C977D4"/>
    <w:rsid w:val="00CA0305"/>
    <w:rsid w:val="00CB3437"/>
    <w:rsid w:val="00CD358E"/>
    <w:rsid w:val="00CD666D"/>
    <w:rsid w:val="00CE465C"/>
    <w:rsid w:val="00CE57CE"/>
    <w:rsid w:val="00D022A3"/>
    <w:rsid w:val="00D14FD8"/>
    <w:rsid w:val="00D15ACC"/>
    <w:rsid w:val="00D378F2"/>
    <w:rsid w:val="00D45603"/>
    <w:rsid w:val="00D4585E"/>
    <w:rsid w:val="00D71AB8"/>
    <w:rsid w:val="00D76597"/>
    <w:rsid w:val="00D87722"/>
    <w:rsid w:val="00D93671"/>
    <w:rsid w:val="00D9370A"/>
    <w:rsid w:val="00D94A00"/>
    <w:rsid w:val="00D9780D"/>
    <w:rsid w:val="00DA58B5"/>
    <w:rsid w:val="00DA7356"/>
    <w:rsid w:val="00DB1CB4"/>
    <w:rsid w:val="00DB2CC7"/>
    <w:rsid w:val="00DB49E3"/>
    <w:rsid w:val="00DB7371"/>
    <w:rsid w:val="00DC4FFA"/>
    <w:rsid w:val="00DD03ED"/>
    <w:rsid w:val="00DD0E4C"/>
    <w:rsid w:val="00DD404B"/>
    <w:rsid w:val="00DD752E"/>
    <w:rsid w:val="00DF6070"/>
    <w:rsid w:val="00DF6F51"/>
    <w:rsid w:val="00E14D4F"/>
    <w:rsid w:val="00E1612D"/>
    <w:rsid w:val="00E1644F"/>
    <w:rsid w:val="00E215C9"/>
    <w:rsid w:val="00E26807"/>
    <w:rsid w:val="00E27451"/>
    <w:rsid w:val="00E352BC"/>
    <w:rsid w:val="00E43519"/>
    <w:rsid w:val="00E51713"/>
    <w:rsid w:val="00E53ECE"/>
    <w:rsid w:val="00E60414"/>
    <w:rsid w:val="00E612F7"/>
    <w:rsid w:val="00E64AFF"/>
    <w:rsid w:val="00E65111"/>
    <w:rsid w:val="00E72358"/>
    <w:rsid w:val="00E75661"/>
    <w:rsid w:val="00E75F2F"/>
    <w:rsid w:val="00E835CB"/>
    <w:rsid w:val="00E86001"/>
    <w:rsid w:val="00E87633"/>
    <w:rsid w:val="00E9071E"/>
    <w:rsid w:val="00E90C7C"/>
    <w:rsid w:val="00E92CEE"/>
    <w:rsid w:val="00EA0E3B"/>
    <w:rsid w:val="00EA1291"/>
    <w:rsid w:val="00EA3438"/>
    <w:rsid w:val="00EA4CD1"/>
    <w:rsid w:val="00EA66B0"/>
    <w:rsid w:val="00EB20FA"/>
    <w:rsid w:val="00EB74F6"/>
    <w:rsid w:val="00EC22E0"/>
    <w:rsid w:val="00ED5C03"/>
    <w:rsid w:val="00EE0925"/>
    <w:rsid w:val="00EF14DB"/>
    <w:rsid w:val="00EF176A"/>
    <w:rsid w:val="00EF3647"/>
    <w:rsid w:val="00EF504D"/>
    <w:rsid w:val="00F06ABF"/>
    <w:rsid w:val="00F11A3A"/>
    <w:rsid w:val="00F14843"/>
    <w:rsid w:val="00F16B59"/>
    <w:rsid w:val="00F2052B"/>
    <w:rsid w:val="00F21C1B"/>
    <w:rsid w:val="00F417AC"/>
    <w:rsid w:val="00F679CB"/>
    <w:rsid w:val="00F819F1"/>
    <w:rsid w:val="00F87D5D"/>
    <w:rsid w:val="00F92DD2"/>
    <w:rsid w:val="00F9695A"/>
    <w:rsid w:val="00FA63A4"/>
    <w:rsid w:val="00FB328C"/>
    <w:rsid w:val="00FD09CA"/>
    <w:rsid w:val="00FD16F6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8E8C0D"/>
  <w15:chartTrackingRefBased/>
  <w15:docId w15:val="{96EB61AF-DAD9-4E58-B475-B0B3FBF6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1D0"/>
    <w:pPr>
      <w:widowControl w:val="0"/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637E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D3B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643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34D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43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4D00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rPr>
      <w:rFonts w:ascii="Arial" w:hAnsi="Arial" w:cs="Arial"/>
      <w:spacing w:val="3"/>
      <w:sz w:val="21"/>
      <w:szCs w:val="21"/>
    </w:rPr>
  </w:style>
  <w:style w:type="character" w:customStyle="1" w:styleId="CharStyle5">
    <w:name w:val="Char Style 5"/>
    <w:link w:val="Style4"/>
    <w:uiPriority w:val="99"/>
    <w:rPr>
      <w:rFonts w:ascii="Arial" w:hAnsi="Arial" w:cs="Arial"/>
      <w:b/>
      <w:bCs/>
      <w:spacing w:val="2"/>
      <w:sz w:val="22"/>
      <w:szCs w:val="22"/>
    </w:rPr>
  </w:style>
  <w:style w:type="character" w:customStyle="1" w:styleId="CharStyle6">
    <w:name w:val="Char Style 6"/>
    <w:uiPriority w:val="99"/>
    <w:rPr>
      <w:rFonts w:ascii="Arial" w:hAnsi="Arial" w:cs="Arial"/>
      <w:b/>
      <w:bCs/>
      <w:spacing w:val="2"/>
      <w:sz w:val="22"/>
      <w:szCs w:val="22"/>
      <w:u w:val="single"/>
      <w:lang w:val="en-US" w:eastAsia="en-US"/>
    </w:rPr>
  </w:style>
  <w:style w:type="character" w:customStyle="1" w:styleId="CharStyle7">
    <w:name w:val="Char Style 7"/>
    <w:uiPriority w:val="99"/>
    <w:rPr>
      <w:rFonts w:ascii="Arial" w:hAnsi="Arial" w:cs="Arial"/>
      <w:spacing w:val="3"/>
      <w:sz w:val="21"/>
      <w:szCs w:val="21"/>
      <w:u w:val="single"/>
      <w:lang w:val="en-US" w:eastAsia="en-US"/>
    </w:rPr>
  </w:style>
  <w:style w:type="character" w:customStyle="1" w:styleId="CharStyle9">
    <w:name w:val="Char Style 9"/>
    <w:link w:val="Style8"/>
    <w:uiPriority w:val="99"/>
    <w:rPr>
      <w:rFonts w:ascii="Arial" w:hAnsi="Arial" w:cs="Arial"/>
      <w:b/>
      <w:bCs/>
      <w:spacing w:val="4"/>
      <w:sz w:val="19"/>
      <w:szCs w:val="19"/>
    </w:rPr>
  </w:style>
  <w:style w:type="character" w:customStyle="1" w:styleId="CharStyle11">
    <w:name w:val="Char Style 11"/>
    <w:link w:val="Style10"/>
    <w:uiPriority w:val="99"/>
    <w:rPr>
      <w:rFonts w:ascii="Arial" w:hAnsi="Arial" w:cs="Arial"/>
      <w:i/>
      <w:iCs/>
      <w:spacing w:val="-4"/>
      <w:sz w:val="11"/>
      <w:szCs w:val="11"/>
    </w:rPr>
  </w:style>
  <w:style w:type="character" w:customStyle="1" w:styleId="CharStyle13">
    <w:name w:val="Char Style 13"/>
    <w:link w:val="Style12"/>
    <w:uiPriority w:val="99"/>
    <w:rPr>
      <w:spacing w:val="4"/>
      <w:sz w:val="21"/>
      <w:szCs w:val="21"/>
    </w:rPr>
  </w:style>
  <w:style w:type="character" w:customStyle="1" w:styleId="CharStyle15">
    <w:name w:val="Char Style 15"/>
    <w:link w:val="Style14"/>
    <w:uiPriority w:val="99"/>
    <w:rPr>
      <w:b/>
      <w:bCs/>
      <w:spacing w:val="4"/>
      <w:sz w:val="21"/>
      <w:szCs w:val="21"/>
    </w:rPr>
  </w:style>
  <w:style w:type="character" w:customStyle="1" w:styleId="CharStyle16">
    <w:name w:val="Char Style 16"/>
    <w:uiPriority w:val="99"/>
    <w:rPr>
      <w:rFonts w:ascii="Times New Roman" w:hAnsi="Times New Roman" w:cs="Times New Roman"/>
      <w:spacing w:val="4"/>
      <w:sz w:val="21"/>
      <w:szCs w:val="21"/>
    </w:rPr>
  </w:style>
  <w:style w:type="character" w:customStyle="1" w:styleId="CharStyle18">
    <w:name w:val="Char Style 18"/>
    <w:link w:val="Style17"/>
    <w:uiPriority w:val="99"/>
    <w:rPr>
      <w:spacing w:val="2"/>
      <w:sz w:val="25"/>
      <w:szCs w:val="25"/>
    </w:rPr>
  </w:style>
  <w:style w:type="character" w:customStyle="1" w:styleId="CharStyle19">
    <w:name w:val="Char Style 19"/>
    <w:uiPriority w:val="99"/>
    <w:rPr>
      <w:rFonts w:ascii="Arial" w:hAnsi="Arial" w:cs="Arial"/>
      <w:b/>
      <w:bCs/>
      <w:spacing w:val="3"/>
      <w:sz w:val="21"/>
      <w:szCs w:val="21"/>
    </w:rPr>
  </w:style>
  <w:style w:type="character" w:customStyle="1" w:styleId="CharStyle20">
    <w:name w:val="Char Style 20"/>
    <w:uiPriority w:val="99"/>
    <w:rPr>
      <w:rFonts w:ascii="Times New Roman" w:hAnsi="Times New Roman" w:cs="Times New Roman"/>
      <w:b/>
      <w:bCs/>
      <w:i/>
      <w:iCs/>
      <w:spacing w:val="2"/>
      <w:sz w:val="23"/>
      <w:szCs w:val="23"/>
    </w:rPr>
  </w:style>
  <w:style w:type="character" w:customStyle="1" w:styleId="CharStyle21">
    <w:name w:val="Char Style 21"/>
    <w:uiPriority w:val="99"/>
    <w:rPr>
      <w:rFonts w:ascii="Arial" w:hAnsi="Arial" w:cs="Arial"/>
      <w:i/>
      <w:iCs/>
      <w:spacing w:val="1"/>
      <w:sz w:val="21"/>
      <w:szCs w:val="21"/>
    </w:rPr>
  </w:style>
  <w:style w:type="character" w:customStyle="1" w:styleId="CharStyle22">
    <w:name w:val="Char Style 22"/>
    <w:uiPriority w:val="99"/>
    <w:rPr>
      <w:rFonts w:ascii="Arial" w:hAnsi="Arial" w:cs="Arial"/>
      <w:i/>
      <w:iCs/>
      <w:spacing w:val="-9"/>
      <w:sz w:val="20"/>
      <w:szCs w:val="20"/>
    </w:rPr>
  </w:style>
  <w:style w:type="character" w:customStyle="1" w:styleId="CharStyle23">
    <w:name w:val="Char Style 23"/>
    <w:uiPriority w:val="99"/>
    <w:rPr>
      <w:rFonts w:ascii="Arial" w:hAnsi="Arial" w:cs="Arial"/>
      <w:b/>
      <w:bCs/>
      <w:spacing w:val="2"/>
      <w:sz w:val="22"/>
      <w:szCs w:val="22"/>
    </w:rPr>
  </w:style>
  <w:style w:type="character" w:customStyle="1" w:styleId="CharStyle24">
    <w:name w:val="Char Style 24"/>
    <w:uiPriority w:val="99"/>
    <w:rPr>
      <w:rFonts w:ascii="Arial" w:hAnsi="Arial" w:cs="Arial"/>
      <w:spacing w:val="3"/>
      <w:sz w:val="21"/>
      <w:szCs w:val="21"/>
    </w:rPr>
  </w:style>
  <w:style w:type="character" w:customStyle="1" w:styleId="CharStyle26">
    <w:name w:val="Char Style 26"/>
    <w:link w:val="Style25"/>
    <w:uiPriority w:val="99"/>
    <w:rPr>
      <w:rFonts w:ascii="Arial" w:hAnsi="Arial" w:cs="Arial"/>
      <w:i/>
      <w:iCs/>
      <w:spacing w:val="-9"/>
      <w:sz w:val="20"/>
      <w:szCs w:val="20"/>
    </w:rPr>
  </w:style>
  <w:style w:type="character" w:customStyle="1" w:styleId="CharStyle28">
    <w:name w:val="Char Style 28"/>
    <w:link w:val="Style27"/>
    <w:uiPriority w:val="99"/>
    <w:rPr>
      <w:rFonts w:ascii="Arial" w:hAnsi="Arial" w:cs="Arial"/>
      <w:i/>
      <w:iCs/>
      <w:spacing w:val="1"/>
      <w:sz w:val="21"/>
      <w:szCs w:val="21"/>
    </w:rPr>
  </w:style>
  <w:style w:type="paragraph" w:customStyle="1" w:styleId="Style2">
    <w:name w:val="Style 2"/>
    <w:basedOn w:val="Normalny"/>
    <w:link w:val="CharStyle3"/>
    <w:uiPriority w:val="99"/>
    <w:pPr>
      <w:shd w:val="clear" w:color="auto" w:fill="FFFFFF"/>
      <w:spacing w:after="840" w:line="240" w:lineRule="atLeast"/>
    </w:pPr>
    <w:rPr>
      <w:rFonts w:ascii="Arial" w:hAnsi="Arial"/>
      <w:color w:val="auto"/>
      <w:spacing w:val="3"/>
      <w:sz w:val="21"/>
      <w:szCs w:val="21"/>
      <w:lang w:val="x-none" w:eastAsia="x-none"/>
    </w:rPr>
  </w:style>
  <w:style w:type="paragraph" w:customStyle="1" w:styleId="Style4">
    <w:name w:val="Style 4"/>
    <w:basedOn w:val="Normalny"/>
    <w:link w:val="CharStyle5"/>
    <w:uiPriority w:val="99"/>
    <w:pPr>
      <w:shd w:val="clear" w:color="auto" w:fill="FFFFFF"/>
      <w:spacing w:before="840" w:after="300" w:line="240" w:lineRule="atLeast"/>
      <w:jc w:val="center"/>
      <w:outlineLvl w:val="0"/>
    </w:pPr>
    <w:rPr>
      <w:rFonts w:ascii="Arial" w:hAnsi="Arial"/>
      <w:b/>
      <w:bCs/>
      <w:color w:val="auto"/>
      <w:spacing w:val="2"/>
      <w:sz w:val="22"/>
      <w:szCs w:val="22"/>
      <w:lang w:val="x-none" w:eastAsia="x-none"/>
    </w:rPr>
  </w:style>
  <w:style w:type="paragraph" w:customStyle="1" w:styleId="Style8">
    <w:name w:val="Style 8"/>
    <w:basedOn w:val="Normalny"/>
    <w:link w:val="CharStyle9"/>
    <w:uiPriority w:val="99"/>
    <w:pPr>
      <w:shd w:val="clear" w:color="auto" w:fill="FFFFFF"/>
      <w:spacing w:after="60" w:line="240" w:lineRule="atLeast"/>
    </w:pPr>
    <w:rPr>
      <w:rFonts w:ascii="Arial" w:hAnsi="Arial"/>
      <w:b/>
      <w:bCs/>
      <w:color w:val="auto"/>
      <w:spacing w:val="4"/>
      <w:sz w:val="19"/>
      <w:szCs w:val="19"/>
      <w:lang w:val="x-none" w:eastAsia="x-none"/>
    </w:rPr>
  </w:style>
  <w:style w:type="paragraph" w:customStyle="1" w:styleId="Style10">
    <w:name w:val="Style 10"/>
    <w:basedOn w:val="Normalny"/>
    <w:link w:val="CharStyle11"/>
    <w:uiPriority w:val="99"/>
    <w:pPr>
      <w:shd w:val="clear" w:color="auto" w:fill="FFFFFF"/>
      <w:spacing w:before="60" w:after="300" w:line="240" w:lineRule="atLeast"/>
    </w:pPr>
    <w:rPr>
      <w:rFonts w:ascii="Arial" w:hAnsi="Arial"/>
      <w:i/>
      <w:iCs/>
      <w:color w:val="auto"/>
      <w:spacing w:val="-4"/>
      <w:sz w:val="11"/>
      <w:szCs w:val="11"/>
      <w:lang w:val="x-none" w:eastAsia="x-none"/>
    </w:rPr>
  </w:style>
  <w:style w:type="paragraph" w:customStyle="1" w:styleId="Style12">
    <w:name w:val="Style 12"/>
    <w:basedOn w:val="Normalny"/>
    <w:link w:val="CharStyle13"/>
    <w:uiPriority w:val="99"/>
    <w:pPr>
      <w:shd w:val="clear" w:color="auto" w:fill="FFFFFF"/>
      <w:spacing w:before="240" w:after="300" w:line="240" w:lineRule="atLeast"/>
      <w:ind w:hanging="360"/>
    </w:pPr>
    <w:rPr>
      <w:color w:val="auto"/>
      <w:spacing w:val="4"/>
      <w:sz w:val="21"/>
      <w:szCs w:val="21"/>
      <w:lang w:val="x-none" w:eastAsia="x-none"/>
    </w:rPr>
  </w:style>
  <w:style w:type="paragraph" w:customStyle="1" w:styleId="Style14">
    <w:name w:val="Style 14"/>
    <w:basedOn w:val="Normalny"/>
    <w:link w:val="CharStyle15"/>
    <w:uiPriority w:val="99"/>
    <w:pPr>
      <w:shd w:val="clear" w:color="auto" w:fill="FFFFFF"/>
      <w:spacing w:before="480" w:line="274" w:lineRule="exact"/>
      <w:jc w:val="both"/>
    </w:pPr>
    <w:rPr>
      <w:b/>
      <w:bCs/>
      <w:color w:val="auto"/>
      <w:spacing w:val="4"/>
      <w:sz w:val="21"/>
      <w:szCs w:val="21"/>
      <w:lang w:val="x-none" w:eastAsia="x-none"/>
    </w:rPr>
  </w:style>
  <w:style w:type="paragraph" w:customStyle="1" w:styleId="Style17">
    <w:name w:val="Style 17"/>
    <w:basedOn w:val="Normalny"/>
    <w:link w:val="CharStyle18"/>
    <w:uiPriority w:val="99"/>
    <w:pPr>
      <w:shd w:val="clear" w:color="auto" w:fill="FFFFFF"/>
      <w:spacing w:line="322" w:lineRule="exact"/>
      <w:jc w:val="both"/>
    </w:pPr>
    <w:rPr>
      <w:color w:val="auto"/>
      <w:spacing w:val="2"/>
      <w:sz w:val="25"/>
      <w:szCs w:val="25"/>
      <w:lang w:val="x-none" w:eastAsia="x-none"/>
    </w:rPr>
  </w:style>
  <w:style w:type="paragraph" w:customStyle="1" w:styleId="Style25">
    <w:name w:val="Style 25"/>
    <w:basedOn w:val="Normalny"/>
    <w:link w:val="CharStyle26"/>
    <w:uiPriority w:val="99"/>
    <w:pPr>
      <w:shd w:val="clear" w:color="auto" w:fill="FFFFFF"/>
      <w:spacing w:before="1020" w:after="900" w:line="240" w:lineRule="atLeast"/>
    </w:pPr>
    <w:rPr>
      <w:rFonts w:ascii="Arial" w:hAnsi="Arial"/>
      <w:i/>
      <w:iCs/>
      <w:color w:val="auto"/>
      <w:spacing w:val="-9"/>
      <w:sz w:val="20"/>
      <w:szCs w:val="20"/>
      <w:lang w:val="x-none" w:eastAsia="x-none"/>
    </w:rPr>
  </w:style>
  <w:style w:type="paragraph" w:customStyle="1" w:styleId="Style27">
    <w:name w:val="Style 27"/>
    <w:basedOn w:val="Normalny"/>
    <w:link w:val="CharStyle28"/>
    <w:uiPriority w:val="99"/>
    <w:pPr>
      <w:shd w:val="clear" w:color="auto" w:fill="FFFFFF"/>
      <w:spacing w:before="60" w:line="240" w:lineRule="atLeast"/>
    </w:pPr>
    <w:rPr>
      <w:rFonts w:ascii="Arial" w:hAnsi="Arial"/>
      <w:i/>
      <w:iCs/>
      <w:color w:val="auto"/>
      <w:spacing w:val="1"/>
      <w:sz w:val="21"/>
      <w:szCs w:val="21"/>
      <w:lang w:val="x-none" w:eastAsia="x-none"/>
    </w:rPr>
  </w:style>
  <w:style w:type="paragraph" w:styleId="Akapitzlist">
    <w:name w:val="List Paragraph"/>
    <w:aliases w:val="1.Nagłówek,normalny tekst,Akapit z list¹,Kolorowa lista — akcent 12,Obiekt,Nagłowek 3"/>
    <w:basedOn w:val="Normalny"/>
    <w:link w:val="AkapitzlistZnak"/>
    <w:uiPriority w:val="34"/>
    <w:qFormat/>
    <w:rsid w:val="00EE0925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711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97118"/>
    <w:rPr>
      <w:color w:val="000000"/>
    </w:rPr>
  </w:style>
  <w:style w:type="character" w:styleId="Odwoanieprzypisudolnego">
    <w:name w:val="footnote reference"/>
    <w:uiPriority w:val="99"/>
    <w:semiHidden/>
    <w:unhideWhenUsed/>
    <w:rsid w:val="00597118"/>
    <w:rPr>
      <w:vertAlign w:val="superscript"/>
    </w:rPr>
  </w:style>
  <w:style w:type="paragraph" w:styleId="Nagwek">
    <w:name w:val="header"/>
    <w:basedOn w:val="Normalny"/>
    <w:link w:val="NagwekZnak"/>
    <w:unhideWhenUsed/>
    <w:rsid w:val="005971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97118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971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97118"/>
    <w:rPr>
      <w:color w:val="000000"/>
      <w:sz w:val="24"/>
      <w:szCs w:val="24"/>
    </w:rPr>
  </w:style>
  <w:style w:type="paragraph" w:customStyle="1" w:styleId="dtn">
    <w:name w:val="dtn"/>
    <w:basedOn w:val="Normalny"/>
    <w:rsid w:val="00BF498E"/>
    <w:pPr>
      <w:widowControl/>
      <w:spacing w:before="100" w:beforeAutospacing="1" w:after="100" w:afterAutospacing="1"/>
    </w:pPr>
    <w:rPr>
      <w:color w:val="auto"/>
    </w:rPr>
  </w:style>
  <w:style w:type="paragraph" w:customStyle="1" w:styleId="dtz">
    <w:name w:val="dtz"/>
    <w:basedOn w:val="Normalny"/>
    <w:rsid w:val="00BF498E"/>
    <w:pPr>
      <w:widowControl/>
      <w:spacing w:before="100" w:beforeAutospacing="1" w:after="100" w:afterAutospacing="1"/>
    </w:pPr>
    <w:rPr>
      <w:color w:val="auto"/>
    </w:rPr>
  </w:style>
  <w:style w:type="paragraph" w:customStyle="1" w:styleId="dtu">
    <w:name w:val="dtu"/>
    <w:basedOn w:val="Normalny"/>
    <w:rsid w:val="00BF498E"/>
    <w:pPr>
      <w:widowControl/>
      <w:spacing w:before="100" w:beforeAutospacing="1" w:after="100" w:afterAutospacing="1"/>
    </w:pPr>
    <w:rPr>
      <w:color w:val="auto"/>
    </w:rPr>
  </w:style>
  <w:style w:type="character" w:customStyle="1" w:styleId="Nagwek1Znak">
    <w:name w:val="Nagłówek 1 Znak"/>
    <w:link w:val="Nagwek1"/>
    <w:rsid w:val="001D637E"/>
    <w:rPr>
      <w:rFonts w:ascii="Arial" w:hAnsi="Arial"/>
      <w:b/>
      <w:i/>
      <w:lang w:val="x-none" w:eastAsia="x-none"/>
    </w:rPr>
  </w:style>
  <w:style w:type="character" w:styleId="Hipercze">
    <w:name w:val="Hyperlink"/>
    <w:rsid w:val="00DD404B"/>
    <w:rPr>
      <w:color w:val="0000FF"/>
      <w:u w:val="single"/>
    </w:rPr>
  </w:style>
  <w:style w:type="paragraph" w:customStyle="1" w:styleId="ListParagraph">
    <w:name w:val="List Paragraph"/>
    <w:basedOn w:val="Normalny"/>
    <w:rsid w:val="00BC128C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040060"/>
    <w:pPr>
      <w:widowControl/>
    </w:pPr>
    <w:rPr>
      <w:b/>
      <w:color w:val="auto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40060"/>
    <w:rPr>
      <w:b/>
      <w:sz w:val="24"/>
    </w:rPr>
  </w:style>
  <w:style w:type="paragraph" w:customStyle="1" w:styleId="WW-Tekstpodstawowy2">
    <w:name w:val="WW-Tekst podstawowy 2"/>
    <w:basedOn w:val="Normalny"/>
    <w:rsid w:val="009D6E86"/>
    <w:pPr>
      <w:suppressAutoHyphens/>
      <w:jc w:val="both"/>
    </w:pPr>
    <w:rPr>
      <w:color w:val="auto"/>
      <w:szCs w:val="20"/>
      <w:lang w:val="de-DE" w:eastAsia="ar-SA"/>
    </w:rPr>
  </w:style>
  <w:style w:type="character" w:customStyle="1" w:styleId="Nagwek2Znak">
    <w:name w:val="Nagłówek 2 Znak"/>
    <w:link w:val="Nagwek2"/>
    <w:uiPriority w:val="9"/>
    <w:semiHidden/>
    <w:rsid w:val="00BD3BD6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D3BD6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BD3BD6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B4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44B47"/>
    <w:rPr>
      <w:rFonts w:ascii="Tahoma" w:hAnsi="Tahoma" w:cs="Tahoma"/>
      <w:color w:val="000000"/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C34D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8Znak">
    <w:name w:val="Nagłówek 8 Znak"/>
    <w:link w:val="Nagwek8"/>
    <w:uiPriority w:val="9"/>
    <w:semiHidden/>
    <w:rsid w:val="00C34D00"/>
    <w:rPr>
      <w:rFonts w:ascii="Calibri" w:eastAsia="Times New Roman" w:hAnsi="Calibri" w:cs="Times New Roman"/>
      <w:i/>
      <w:iCs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60A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link w:val="Nagwek5"/>
    <w:uiPriority w:val="9"/>
    <w:semiHidden/>
    <w:rsid w:val="009143E1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43E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143E1"/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43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143E1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C41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C41D0"/>
    <w:rPr>
      <w:color w:val="000000"/>
      <w:sz w:val="16"/>
      <w:szCs w:val="16"/>
    </w:rPr>
  </w:style>
  <w:style w:type="character" w:styleId="Pogrubienie">
    <w:name w:val="Strong"/>
    <w:uiPriority w:val="22"/>
    <w:qFormat/>
    <w:rsid w:val="00E14D4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54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6654A"/>
    <w:rPr>
      <w:color w:val="000000"/>
    </w:rPr>
  </w:style>
  <w:style w:type="character" w:styleId="Odwoanieprzypisukocowego">
    <w:name w:val="endnote reference"/>
    <w:uiPriority w:val="99"/>
    <w:semiHidden/>
    <w:unhideWhenUsed/>
    <w:rsid w:val="0056654A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006432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paragraph" w:customStyle="1" w:styleId="1">
    <w:name w:val="1."/>
    <w:basedOn w:val="Normalny"/>
    <w:rsid w:val="00532458"/>
    <w:pPr>
      <w:widowControl/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kern w:val="1"/>
      <w:sz w:val="19"/>
      <w:szCs w:val="20"/>
      <w:lang w:eastAsia="ar-SA"/>
    </w:rPr>
  </w:style>
  <w:style w:type="paragraph" w:customStyle="1" w:styleId="Default">
    <w:name w:val="Default"/>
    <w:rsid w:val="007377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1.Nagłówek Znak,normalny tekst Znak,Akapit z list¹ Znak,Kolorowa lista — akcent 12 Znak,Obiekt Znak,Nagłowek 3 Znak"/>
    <w:link w:val="Akapitzlist"/>
    <w:uiPriority w:val="99"/>
    <w:qFormat/>
    <w:rsid w:val="00733490"/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F75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59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F759F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59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F759F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8354">
          <w:marLeft w:val="3304"/>
          <w:marRight w:val="257"/>
          <w:marTop w:val="3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7347">
              <w:marLeft w:val="0"/>
              <w:marRight w:val="0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dashed" w:sz="4" w:space="10" w:color="666666"/>
                <w:right w:val="none" w:sz="0" w:space="0" w:color="auto"/>
              </w:divBdr>
              <w:divsChild>
                <w:div w:id="6724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owiatsochacze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6AE7-73BD-44F9-B41B-9F9136DF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2124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</vt:lpstr>
    </vt:vector>
  </TitlesOfParts>
  <Company>Microsoft</Company>
  <LinksUpToDate>false</LinksUpToDate>
  <CharactersWithSpaces>14839</CharactersWithSpaces>
  <SharedDoc>false</SharedDoc>
  <HLinks>
    <vt:vector size="6" baseType="variant">
      <vt:variant>
        <vt:i4>1966112</vt:i4>
      </vt:variant>
      <vt:variant>
        <vt:i4>0</vt:i4>
      </vt:variant>
      <vt:variant>
        <vt:i4>0</vt:i4>
      </vt:variant>
      <vt:variant>
        <vt:i4>5</vt:i4>
      </vt:variant>
      <vt:variant>
        <vt:lpwstr>mailto:iodo@powiatsochaczew.pl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</dc:title>
  <dc:subject/>
  <dc:creator>rolszowiec</dc:creator>
  <cp:keywords/>
  <cp:lastModifiedBy>Monika Hyziak</cp:lastModifiedBy>
  <cp:revision>3</cp:revision>
  <cp:lastPrinted>2022-11-16T11:56:00Z</cp:lastPrinted>
  <dcterms:created xsi:type="dcterms:W3CDTF">2022-11-16T12:36:00Z</dcterms:created>
  <dcterms:modified xsi:type="dcterms:W3CDTF">2022-11-16T12:36:00Z</dcterms:modified>
</cp:coreProperties>
</file>