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9C2F66" w:rsidRPr="00C65165">
        <w:rPr>
          <w:b/>
          <w:i/>
        </w:rPr>
        <w:t xml:space="preserve">Dzierżawa statku powietrznego na potrzeby OKL PANS </w:t>
      </w:r>
      <w:r w:rsidR="009C2F66" w:rsidRPr="00C65165">
        <w:rPr>
          <w:b/>
          <w:i/>
        </w:rPr>
        <w:br/>
        <w:t>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9C2F66" w:rsidRPr="00F05294" w:rsidRDefault="009C2F66" w:rsidP="009C2F66">
      <w:pPr>
        <w:pStyle w:val="Akapitzlist"/>
        <w:spacing w:line="360" w:lineRule="auto"/>
        <w:ind w:left="375"/>
        <w:jc w:val="both"/>
      </w:pPr>
      <w:r w:rsidRPr="00F05294">
        <w:t>cena bez podatku VAT: ............................... zł</w:t>
      </w:r>
    </w:p>
    <w:p w:rsidR="009C2F66" w:rsidRPr="00F05294" w:rsidRDefault="009C2F66" w:rsidP="009C2F66">
      <w:pPr>
        <w:pStyle w:val="Akapitzlist"/>
        <w:spacing w:line="360" w:lineRule="auto"/>
        <w:ind w:left="375"/>
        <w:jc w:val="both"/>
      </w:pPr>
      <w:r w:rsidRPr="00F05294">
        <w:t>(słownie: …………………........................................................................................)</w:t>
      </w:r>
    </w:p>
    <w:p w:rsidR="009C2F66" w:rsidRPr="00F05294" w:rsidRDefault="009C2F66" w:rsidP="009C2F66">
      <w:pPr>
        <w:pStyle w:val="Akapitzlist"/>
        <w:spacing w:line="360" w:lineRule="auto"/>
        <w:ind w:left="375"/>
        <w:jc w:val="both"/>
      </w:pPr>
      <w:r w:rsidRPr="00F05294">
        <w:t>podatek VAT .......... %  ...................... zł</w:t>
      </w:r>
    </w:p>
    <w:p w:rsidR="009C2F66" w:rsidRPr="00F05294" w:rsidRDefault="009C2F66" w:rsidP="009C2F66">
      <w:pPr>
        <w:pStyle w:val="Akapitzlist"/>
        <w:spacing w:line="360" w:lineRule="auto"/>
        <w:ind w:left="375"/>
        <w:jc w:val="both"/>
      </w:pPr>
      <w:r w:rsidRPr="00F05294">
        <w:t>cena wraz z podatkiem VAT: ..........................................zł</w:t>
      </w:r>
    </w:p>
    <w:p w:rsidR="00EE05C5" w:rsidRDefault="009C2F66" w:rsidP="009C2F66">
      <w:pPr>
        <w:pStyle w:val="Akapitzlist"/>
        <w:widowControl w:val="0"/>
        <w:suppressAutoHyphens/>
        <w:spacing w:after="0" w:line="360" w:lineRule="auto"/>
        <w:ind w:left="375"/>
        <w:jc w:val="both"/>
        <w:rPr>
          <w:rFonts w:eastAsia="Times New Roman" w:cs="Times New Roman"/>
          <w:lang w:eastAsia="pl-PL"/>
        </w:rPr>
      </w:pPr>
      <w:r w:rsidRPr="00F05294">
        <w:t>słownie: ..............................................................................................................)</w:t>
      </w:r>
    </w:p>
    <w:p w:rsidR="009C2F66" w:rsidRDefault="009C2F66" w:rsidP="009C2F66">
      <w:pPr>
        <w:numPr>
          <w:ilvl w:val="1"/>
          <w:numId w:val="1"/>
        </w:numPr>
        <w:tabs>
          <w:tab w:val="clear" w:pos="1118"/>
          <w:tab w:val="num" w:pos="426"/>
        </w:tabs>
        <w:autoSpaceDE w:val="0"/>
        <w:autoSpaceDN w:val="0"/>
        <w:adjustRightInd w:val="0"/>
        <w:spacing w:after="0" w:line="360" w:lineRule="auto"/>
        <w:ind w:hanging="1118"/>
        <w:jc w:val="both"/>
        <w:rPr>
          <w:rFonts w:ascii="Calibri" w:hAnsi="Calibri"/>
        </w:rPr>
      </w:pPr>
      <w:r w:rsidRPr="00F05294">
        <w:rPr>
          <w:rFonts w:ascii="Calibri" w:hAnsi="Calibri"/>
        </w:rPr>
        <w:t>Dane dotyczące statku powietrznego:</w:t>
      </w:r>
    </w:p>
    <w:p w:rsidR="009C2F66" w:rsidRDefault="009C2F66" w:rsidP="009C2F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/>
        </w:rPr>
      </w:pPr>
      <w:r w:rsidRPr="00F05294">
        <w:rPr>
          <w:rFonts w:ascii="Calibri" w:hAnsi="Calibri"/>
        </w:rPr>
        <w:t>Nazwa …………………………………….  Model ……………………………………. nr seryjny ……………………………………..</w:t>
      </w:r>
      <w:r>
        <w:rPr>
          <w:rFonts w:ascii="Calibri" w:hAnsi="Calibri"/>
        </w:rPr>
        <w:t>,</w:t>
      </w:r>
    </w:p>
    <w:p w:rsidR="009C2F66" w:rsidRPr="009C2F66" w:rsidRDefault="009C2F66" w:rsidP="009C2F66">
      <w:pPr>
        <w:numPr>
          <w:ilvl w:val="1"/>
          <w:numId w:val="1"/>
        </w:numPr>
        <w:tabs>
          <w:tab w:val="clear" w:pos="1118"/>
          <w:tab w:val="num" w:pos="426"/>
        </w:tabs>
        <w:autoSpaceDE w:val="0"/>
        <w:autoSpaceDN w:val="0"/>
        <w:adjustRightInd w:val="0"/>
        <w:spacing w:after="0" w:line="360" w:lineRule="auto"/>
        <w:ind w:hanging="1118"/>
        <w:jc w:val="both"/>
        <w:rPr>
          <w:rFonts w:ascii="Calibri" w:hAnsi="Calibri"/>
        </w:rPr>
      </w:pPr>
      <w:r w:rsidRPr="009C2F66">
        <w:rPr>
          <w:rFonts w:ascii="Calibri" w:hAnsi="Calibri"/>
          <w:b/>
        </w:rPr>
        <w:t xml:space="preserve">Informacje w zakresie </w:t>
      </w:r>
      <w:proofErr w:type="spellStart"/>
      <w:r w:rsidRPr="009C2F66">
        <w:rPr>
          <w:rFonts w:ascii="Calibri" w:hAnsi="Calibri"/>
          <w:b/>
        </w:rPr>
        <w:t>pozacenowych</w:t>
      </w:r>
      <w:proofErr w:type="spellEnd"/>
      <w:r w:rsidRPr="009C2F66">
        <w:rPr>
          <w:rFonts w:ascii="Calibri" w:hAnsi="Calibri"/>
          <w:b/>
        </w:rPr>
        <w:t xml:space="preserve"> kryteriów oceny oferty:</w:t>
      </w:r>
    </w:p>
    <w:p w:rsidR="009C2F66" w:rsidRPr="009C2F66" w:rsidRDefault="009C2F66" w:rsidP="009C2F66">
      <w:pPr>
        <w:pStyle w:val="Akapitzlist"/>
        <w:widowControl w:val="0"/>
        <w:numPr>
          <w:ilvl w:val="1"/>
          <w:numId w:val="44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05294">
        <w:rPr>
          <w:rFonts w:ascii="Calibri" w:hAnsi="Calibri"/>
        </w:rPr>
        <w:t xml:space="preserve">Rok produkcji </w:t>
      </w:r>
      <w:r>
        <w:rPr>
          <w:rFonts w:ascii="Calibri" w:hAnsi="Calibri"/>
        </w:rPr>
        <w:t xml:space="preserve">statku powietrznego </w:t>
      </w:r>
      <w:r>
        <w:rPr>
          <w:rFonts w:ascii="Calibri" w:hAnsi="Calibri"/>
        </w:rPr>
        <w:t>..</w:t>
      </w:r>
      <w:r w:rsidRPr="00F05294">
        <w:rPr>
          <w:rFonts w:ascii="Calibri" w:hAnsi="Calibri"/>
        </w:rPr>
        <w:t>……...…..</w:t>
      </w:r>
    </w:p>
    <w:p w:rsidR="009C2F66" w:rsidRPr="009C2F66" w:rsidRDefault="009C2F66" w:rsidP="009C2F66">
      <w:pPr>
        <w:pStyle w:val="Akapitzlist"/>
        <w:widowControl w:val="0"/>
        <w:numPr>
          <w:ilvl w:val="1"/>
          <w:numId w:val="44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05294">
        <w:rPr>
          <w:rFonts w:ascii="Calibri" w:hAnsi="Calibri"/>
        </w:rPr>
        <w:t>Statek powietrzny wykazany w ofercie posiada awionikę cyfrową: tak / nie*</w:t>
      </w:r>
    </w:p>
    <w:p w:rsidR="009C2F66" w:rsidRDefault="009C2F66" w:rsidP="009C2F66">
      <w:pPr>
        <w:pStyle w:val="Akapitzlist"/>
        <w:widowControl w:val="0"/>
        <w:numPr>
          <w:ilvl w:val="1"/>
          <w:numId w:val="44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ascii="Calibri" w:hAnsi="Calibri"/>
        </w:rPr>
        <w:t>Lotnisko bazowe: …………………………………………..</w:t>
      </w:r>
    </w:p>
    <w:p w:rsidR="00F208A3" w:rsidRDefault="00F208A3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lastRenderedPageBreak/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</w:t>
      </w:r>
      <w:r w:rsidR="009C2F66" w:rsidRPr="00C65165">
        <w:t>do 30 czerwca</w:t>
      </w:r>
      <w:r w:rsidR="009C2F66">
        <w:t xml:space="preserve"> 2025 r</w:t>
      </w:r>
      <w:r>
        <w:rPr>
          <w:rFonts w:eastAsia="Times New Roman" w:cs="Times New Roman"/>
          <w:lang w:eastAsia="pl-PL"/>
        </w:rPr>
        <w:t>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9C2F66">
        <w:rPr>
          <w:rFonts w:eastAsia="Times New Roman" w:cs="Times New Roman"/>
          <w:lang w:eastAsia="pl-PL"/>
        </w:rPr>
        <w:t>09</w:t>
      </w:r>
      <w:r w:rsidR="004C6B75">
        <w:rPr>
          <w:rFonts w:eastAsia="Times New Roman" w:cs="Times New Roman"/>
          <w:lang w:eastAsia="pl-PL"/>
        </w:rPr>
        <w:t xml:space="preserve"> marca 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9C2F66" w:rsidRPr="00C65165">
        <w:rPr>
          <w:b/>
          <w:i/>
        </w:rPr>
        <w:t xml:space="preserve">Dzierżawa statku powietrznego </w:t>
      </w:r>
      <w:r w:rsidR="009C2F66">
        <w:rPr>
          <w:b/>
          <w:i/>
        </w:rPr>
        <w:t xml:space="preserve">na potrzeby OKL PANS </w:t>
      </w:r>
      <w:r w:rsidR="009C2F66" w:rsidRPr="00C65165">
        <w:rPr>
          <w:b/>
          <w:i/>
        </w:rPr>
        <w:t>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9D59C6">
        <w:t>t.j</w:t>
      </w:r>
      <w:proofErr w:type="spellEnd"/>
      <w:r w:rsidR="009D59C6">
        <w:t xml:space="preserve">. </w:t>
      </w:r>
      <w:r w:rsidR="009D59C6" w:rsidRPr="00866CEA">
        <w:t>Dz. U. z 202</w:t>
      </w:r>
      <w:r w:rsidR="009D59C6">
        <w:t>3</w:t>
      </w:r>
      <w:r w:rsidR="009D59C6" w:rsidRPr="00866CEA">
        <w:t xml:space="preserve"> r., poz. </w:t>
      </w:r>
      <w:r w:rsidR="009D59C6"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9C2F66" w:rsidRPr="00C65165">
        <w:rPr>
          <w:b/>
          <w:i/>
        </w:rPr>
        <w:t xml:space="preserve">Dzierżawa statku powietrznego </w:t>
      </w:r>
      <w:r w:rsidR="009C2F66">
        <w:rPr>
          <w:b/>
          <w:i/>
        </w:rPr>
        <w:t xml:space="preserve">na potrzeby OKL PANS </w:t>
      </w:r>
      <w:r w:rsidR="009C2F66" w:rsidRPr="00C65165">
        <w:rPr>
          <w:b/>
          <w:i/>
        </w:rPr>
        <w:t>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9C2F66">
        <w:rPr>
          <w:rFonts w:ascii="Calibri" w:eastAsia="Calibri" w:hAnsi="Calibri" w:cs="Times New Roman"/>
          <w:color w:val="000000"/>
        </w:rPr>
        <w:t>t.j</w:t>
      </w:r>
      <w:proofErr w:type="spellEnd"/>
      <w:r w:rsidR="009C2F66">
        <w:rPr>
          <w:rFonts w:ascii="Calibri" w:eastAsia="Calibri" w:hAnsi="Calibri" w:cs="Times New Roman"/>
          <w:color w:val="000000"/>
        </w:rPr>
        <w:t xml:space="preserve">. </w:t>
      </w:r>
      <w:r w:rsidR="009C2F66" w:rsidRPr="007D7569">
        <w:rPr>
          <w:rFonts w:ascii="Calibri" w:eastAsia="Calibri" w:hAnsi="Calibri" w:cs="Times New Roman"/>
          <w:color w:val="000000"/>
        </w:rPr>
        <w:t>Dz. U. z 202</w:t>
      </w:r>
      <w:r w:rsidR="009C2F66">
        <w:rPr>
          <w:rFonts w:ascii="Calibri" w:eastAsia="Calibri" w:hAnsi="Calibri" w:cs="Times New Roman"/>
          <w:color w:val="000000"/>
        </w:rPr>
        <w:t>3</w:t>
      </w:r>
      <w:r w:rsidR="009C2F66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9C2F66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9C2F66" w:rsidRPr="00C65165">
        <w:rPr>
          <w:b/>
          <w:i/>
        </w:rPr>
        <w:t xml:space="preserve">Dzierżawa statku powietrznego </w:t>
      </w:r>
      <w:r w:rsidR="009C2F66">
        <w:rPr>
          <w:b/>
          <w:i/>
        </w:rPr>
        <w:t xml:space="preserve">na potrzeby OKL PANS </w:t>
      </w:r>
      <w:r w:rsidR="009C2F66" w:rsidRPr="00C65165">
        <w:rPr>
          <w:b/>
          <w:i/>
        </w:rPr>
        <w:t>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>Dz. U. z 202</w:t>
      </w:r>
      <w:r w:rsidR="009C2F66">
        <w:rPr>
          <w:rFonts w:ascii="Calibri" w:eastAsia="Calibri" w:hAnsi="Calibri" w:cs="Times New Roman"/>
          <w:color w:val="000000"/>
        </w:rPr>
        <w:t>3</w:t>
      </w:r>
      <w:r w:rsidRPr="007D7569">
        <w:rPr>
          <w:rFonts w:ascii="Calibri" w:eastAsia="Calibri" w:hAnsi="Calibri" w:cs="Times New Roman"/>
          <w:color w:val="000000"/>
        </w:rPr>
        <w:t xml:space="preserve"> r. poz. </w:t>
      </w:r>
      <w:r w:rsidR="009C2F66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9C2F66">
        <w:rPr>
          <w:rFonts w:ascii="Calibri" w:eastAsia="Calibri" w:hAnsi="Calibri" w:cs="Times New Roman"/>
          <w:color w:val="000000"/>
        </w:rPr>
        <w:t>t.j</w:t>
      </w:r>
      <w:proofErr w:type="spellEnd"/>
      <w:r w:rsidR="009C2F66">
        <w:rPr>
          <w:rFonts w:ascii="Calibri" w:eastAsia="Calibri" w:hAnsi="Calibri" w:cs="Times New Roman"/>
          <w:color w:val="000000"/>
        </w:rPr>
        <w:t xml:space="preserve">. </w:t>
      </w:r>
      <w:r w:rsidR="009C2F66" w:rsidRPr="007D7569">
        <w:rPr>
          <w:rFonts w:ascii="Calibri" w:eastAsia="Calibri" w:hAnsi="Calibri" w:cs="Times New Roman"/>
          <w:color w:val="000000"/>
        </w:rPr>
        <w:t>Dz. U. z 202</w:t>
      </w:r>
      <w:r w:rsidR="009C2F66">
        <w:rPr>
          <w:rFonts w:ascii="Calibri" w:eastAsia="Calibri" w:hAnsi="Calibri" w:cs="Times New Roman"/>
          <w:color w:val="000000"/>
        </w:rPr>
        <w:t>3</w:t>
      </w:r>
      <w:r w:rsidR="009C2F66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9C2F66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</w:t>
      </w:r>
      <w:proofErr w:type="spellStart"/>
      <w:r w:rsidR="009C2F66" w:rsidRPr="006023C5">
        <w:t>t.j</w:t>
      </w:r>
      <w:proofErr w:type="spellEnd"/>
      <w:r w:rsidR="009C2F66" w:rsidRPr="006023C5">
        <w:t>. Dz. U. z  2023 r., poz. 1605, 1720</w:t>
      </w:r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9C2F66" w:rsidRPr="00C65165">
        <w:rPr>
          <w:b/>
          <w:i/>
        </w:rPr>
        <w:t xml:space="preserve">Dzierżawa statku powietrznego </w:t>
      </w:r>
      <w:r w:rsidR="009C2F66">
        <w:rPr>
          <w:b/>
          <w:i/>
        </w:rPr>
        <w:t xml:space="preserve">na potrzeby OKL PANS </w:t>
      </w:r>
      <w:r w:rsidR="009C2F66" w:rsidRPr="00C65165">
        <w:rPr>
          <w:b/>
          <w:i/>
        </w:rPr>
        <w:t>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9C2F66" w:rsidRPr="006023C5">
        <w:t>t.j</w:t>
      </w:r>
      <w:proofErr w:type="spellEnd"/>
      <w:r w:rsidR="009C2F66" w:rsidRPr="006023C5">
        <w:t>. Dz. U. z  2023 r., poz. 1605, 1720</w:t>
      </w:r>
      <w:bookmarkStart w:id="0" w:name="_GoBack"/>
      <w:bookmarkEnd w:id="0"/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9D59C6">
        <w:t>t.j</w:t>
      </w:r>
      <w:proofErr w:type="spellEnd"/>
      <w:r w:rsidR="009D59C6">
        <w:t xml:space="preserve">. </w:t>
      </w:r>
      <w:r w:rsidR="009D59C6" w:rsidRPr="00866CEA">
        <w:t>Dz. U. z 202</w:t>
      </w:r>
      <w:r w:rsidR="009D59C6">
        <w:t>3</w:t>
      </w:r>
      <w:r w:rsidR="009D59C6" w:rsidRPr="00866CEA">
        <w:t xml:space="preserve"> r., poz. </w:t>
      </w:r>
      <w:r w:rsidR="009D59C6">
        <w:t>1497, 1859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31" w:rsidRDefault="00CB6531">
      <w:pPr>
        <w:spacing w:after="0" w:line="240" w:lineRule="auto"/>
      </w:pPr>
      <w:r>
        <w:separator/>
      </w:r>
    </w:p>
  </w:endnote>
  <w:endnote w:type="continuationSeparator" w:id="0">
    <w:p w:rsidR="00CB6531" w:rsidRDefault="00CB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66">
          <w:rPr>
            <w:noProof/>
          </w:rPr>
          <w:t>9</w:t>
        </w:r>
        <w:r>
          <w:fldChar w:fldCharType="end"/>
        </w:r>
      </w:p>
      <w:p w:rsidR="00940FD9" w:rsidRDefault="00CB6531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31" w:rsidRDefault="00CB6531">
      <w:pPr>
        <w:spacing w:after="0" w:line="240" w:lineRule="auto"/>
      </w:pPr>
      <w:r>
        <w:separator/>
      </w:r>
    </w:p>
  </w:footnote>
  <w:footnote w:type="continuationSeparator" w:id="0">
    <w:p w:rsidR="00CB6531" w:rsidRDefault="00CB6531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CF11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CF11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8311A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4C6B75">
      <w:t>6</w:t>
    </w:r>
    <w:r w:rsidRPr="00965F39">
      <w:t>1.</w:t>
    </w:r>
    <w:r w:rsidR="004C6B75">
      <w:t>2</w:t>
    </w:r>
    <w:r w:rsidR="009C2F66">
      <w:t>7</w:t>
    </w:r>
    <w:r w:rsidR="004C6B75">
      <w:t>.2024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D0D8653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0144B"/>
    <w:multiLevelType w:val="multilevel"/>
    <w:tmpl w:val="82ECFE8E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theme="minorBid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theme="minorBid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theme="minorBid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theme="minorBid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theme="minorBidi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Calibri" w:eastAsiaTheme="minorHAnsi" w:hAnsi="Calibri" w:cstheme="minorBidi" w:hint="default"/>
      </w:rPr>
    </w:lvl>
  </w:abstractNum>
  <w:abstractNum w:abstractNumId="29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9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32"/>
  </w:num>
  <w:num w:numId="5">
    <w:abstractNumId w:val="7"/>
  </w:num>
  <w:num w:numId="6">
    <w:abstractNumId w:val="24"/>
  </w:num>
  <w:num w:numId="7">
    <w:abstractNumId w:val="8"/>
  </w:num>
  <w:num w:numId="8">
    <w:abstractNumId w:val="29"/>
  </w:num>
  <w:num w:numId="9">
    <w:abstractNumId w:val="5"/>
  </w:num>
  <w:num w:numId="10">
    <w:abstractNumId w:val="41"/>
  </w:num>
  <w:num w:numId="11">
    <w:abstractNumId w:val="37"/>
  </w:num>
  <w:num w:numId="12">
    <w:abstractNumId w:val="19"/>
  </w:num>
  <w:num w:numId="13">
    <w:abstractNumId w:val="30"/>
  </w:num>
  <w:num w:numId="14">
    <w:abstractNumId w:val="3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3"/>
  </w:num>
  <w:num w:numId="18">
    <w:abstractNumId w:val="14"/>
  </w:num>
  <w:num w:numId="19">
    <w:abstractNumId w:val="25"/>
  </w:num>
  <w:num w:numId="20">
    <w:abstractNumId w:val="13"/>
  </w:num>
  <w:num w:numId="21">
    <w:abstractNumId w:val="16"/>
  </w:num>
  <w:num w:numId="22">
    <w:abstractNumId w:val="40"/>
  </w:num>
  <w:num w:numId="23">
    <w:abstractNumId w:val="26"/>
  </w:num>
  <w:num w:numId="24">
    <w:abstractNumId w:val="34"/>
  </w:num>
  <w:num w:numId="25">
    <w:abstractNumId w:val="38"/>
  </w:num>
  <w:num w:numId="26">
    <w:abstractNumId w:val="4"/>
  </w:num>
  <w:num w:numId="27">
    <w:abstractNumId w:val="15"/>
  </w:num>
  <w:num w:numId="28">
    <w:abstractNumId w:val="10"/>
  </w:num>
  <w:num w:numId="29">
    <w:abstractNumId w:val="42"/>
  </w:num>
  <w:num w:numId="30">
    <w:abstractNumId w:val="1"/>
  </w:num>
  <w:num w:numId="31">
    <w:abstractNumId w:val="11"/>
  </w:num>
  <w:num w:numId="32">
    <w:abstractNumId w:val="20"/>
  </w:num>
  <w:num w:numId="33">
    <w:abstractNumId w:val="31"/>
  </w:num>
  <w:num w:numId="34">
    <w:abstractNumId w:val="35"/>
  </w:num>
  <w:num w:numId="35">
    <w:abstractNumId w:val="12"/>
  </w:num>
  <w:num w:numId="36">
    <w:abstractNumId w:val="39"/>
  </w:num>
  <w:num w:numId="37">
    <w:abstractNumId w:val="3"/>
  </w:num>
  <w:num w:numId="38">
    <w:abstractNumId w:val="18"/>
  </w:num>
  <w:num w:numId="39">
    <w:abstractNumId w:val="23"/>
  </w:num>
  <w:num w:numId="40">
    <w:abstractNumId w:val="2"/>
  </w:num>
  <w:num w:numId="41">
    <w:abstractNumId w:val="27"/>
  </w:num>
  <w:num w:numId="42">
    <w:abstractNumId w:val="21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2820"/>
    <w:rsid w:val="000F4DB4"/>
    <w:rsid w:val="0010282D"/>
    <w:rsid w:val="00124502"/>
    <w:rsid w:val="00131B21"/>
    <w:rsid w:val="00131F1D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C6B75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C58C6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311A2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C2F66"/>
    <w:rsid w:val="009D326C"/>
    <w:rsid w:val="009D59C6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B5A2A"/>
    <w:rsid w:val="00AD4D6C"/>
    <w:rsid w:val="00AF32B1"/>
    <w:rsid w:val="00B21163"/>
    <w:rsid w:val="00B239C7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B6531"/>
    <w:rsid w:val="00CC0624"/>
    <w:rsid w:val="00CF0C08"/>
    <w:rsid w:val="00CF112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975B-07D5-4933-B5ED-7B905C73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101</cp:revision>
  <cp:lastPrinted>2018-08-06T09:50:00Z</cp:lastPrinted>
  <dcterms:created xsi:type="dcterms:W3CDTF">2020-08-27T10:24:00Z</dcterms:created>
  <dcterms:modified xsi:type="dcterms:W3CDTF">2024-02-01T11:04:00Z</dcterms:modified>
</cp:coreProperties>
</file>