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20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6"/>
          <w:sz w:val="24"/>
          <w:szCs w:val="24"/>
        </w:rPr>
        <w:t>OŚWIADCZENIE O GRUPIE KAPITAŁOWEJ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</w:rPr>
      </w:pPr>
      <w:r>
        <w:rPr>
          <w:rFonts w:eastAsia="Verdana" w:cs="Times New Roman" w:ascii="Times New Roman" w:hAnsi="Times New Roman"/>
          <w:color w:val="000000"/>
          <w:sz w:val="20"/>
        </w:rPr>
        <w:t xml:space="preserve">w rozumieniu ustawy z dnia 16 lutego 2007r. o ochronie konkurencji i konsumentów 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Cs/>
        </w:rPr>
        <w:t>58-350 Mieroszów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………………………………………………..……………..………………………..…..</w:t>
      </w:r>
    </w:p>
    <w:p>
      <w:pPr>
        <w:pStyle w:val="Normal"/>
        <w:spacing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extbodyindent"/>
        <w:tabs>
          <w:tab w:val="clear" w:pos="708"/>
          <w:tab w:val="left" w:pos="4320" w:leader="none"/>
        </w:tabs>
        <w:spacing w:lineRule="auto" w:line="276" w:before="0" w:after="180"/>
        <w:ind w:left="0"/>
        <w:rPr>
          <w:rFonts w:eastAsia="Liberation Serif;Times New Roma" w:cs="Liberation Serif;Times New Roma"/>
          <w:b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4">
                <wp:simplePos x="0" y="0"/>
                <wp:positionH relativeFrom="column">
                  <wp:posOffset>-156845</wp:posOffset>
                </wp:positionH>
                <wp:positionV relativeFrom="paragraph">
                  <wp:posOffset>298450</wp:posOffset>
                </wp:positionV>
                <wp:extent cx="144780" cy="125730"/>
                <wp:effectExtent l="5080" t="5080" r="5080" b="508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1" path="m0,0l-2147483645,0l-2147483645,-2147483646l0,-2147483646xe" fillcolor="white" stroked="t" o:allowincell="f" style="position:absolute;margin-left:-12.35pt;margin-top:23.5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bCs/>
          <w:iCs/>
          <w:sz w:val="22"/>
          <w:szCs w:val="22"/>
        </w:rPr>
        <w:t xml:space="preserve">Stosownie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 xml:space="preserve">Prawo zamówień publicznych </w:t>
      </w:r>
      <w:r>
        <w:rPr>
          <w:sz w:val="22"/>
          <w:szCs w:val="22"/>
        </w:rPr>
        <w:t>oświadczam, że*: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 w:before="0" w:after="180"/>
        <w:ind w:hanging="284" w:left="284"/>
        <w:rPr/>
      </w:pP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nie przynależę </w:t>
      </w:r>
      <w:r>
        <w:rPr>
          <w:sz w:val="22"/>
          <w:szCs w:val="22"/>
        </w:rPr>
        <w:t xml:space="preserve">do tej samej grupy kapitałowej, określonej w art.  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 z innym wykonawcą, który złożył odrębną ofertę w postępowaniu.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/>
        <w:ind w:hanging="284" w:left="284"/>
        <w:rPr>
          <w:b/>
          <w:i/>
          <w:i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5">
                <wp:simplePos x="0" y="0"/>
                <wp:positionH relativeFrom="column">
                  <wp:posOffset>-156845</wp:posOffset>
                </wp:positionH>
                <wp:positionV relativeFrom="paragraph">
                  <wp:posOffset>39370</wp:posOffset>
                </wp:positionV>
                <wp:extent cx="144780" cy="125730"/>
                <wp:effectExtent l="5080" t="5080" r="5080" b="5080"/>
                <wp:wrapNone/>
                <wp:docPr id="2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2" path="m0,0l-2147483645,0l-2147483645,-2147483646l0,-2147483646xe" fillcolor="white" stroked="t" o:allowincell="f" style="position:absolute;margin-left:-12.35pt;margin-top:3.1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przynależę</w:t>
      </w:r>
      <w:r>
        <w:rPr>
          <w:sz w:val="22"/>
          <w:szCs w:val="22"/>
        </w:rPr>
        <w:t xml:space="preserve"> do tej samej grupy kapitałowej, określonej w art. 108 ust. 1 pkt 5 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z innym wykonawcą, który złożył odrębną ofertę w postępowaniu.**</w:t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jc w:val="center"/>
        <w:rPr>
          <w:b/>
          <w:bCs/>
          <w:i/>
          <w:i/>
          <w:iCs/>
          <w:sz w:val="22"/>
          <w:szCs w:val="22"/>
        </w:rPr>
      </w:pPr>
      <w:r>
        <w:rPr>
          <w:bCs/>
          <w:iCs/>
          <w:sz w:val="22"/>
          <w:szCs w:val="22"/>
        </w:rPr>
        <w:t>…………………………………</w:t>
      </w:r>
      <w:r>
        <w:rPr>
          <w:bCs/>
          <w:iCs/>
          <w:sz w:val="22"/>
          <w:szCs w:val="22"/>
        </w:rPr>
        <w:t>.                                         …………………………………………</w:t>
        <w:br/>
      </w:r>
      <w:r>
        <w:rPr>
          <w:bCs/>
          <w:i/>
          <w:sz w:val="18"/>
          <w:szCs w:val="18"/>
        </w:rPr>
        <w:t xml:space="preserve">                (miejscowość, data)                                                         (podpis Wykonawcy/osoby upoważnionej przez Wykonawcę)</w:t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i/>
          <w:i/>
          <w:sz w:val="20"/>
        </w:rPr>
      </w:pPr>
      <w:r>
        <w:rPr>
          <w:bCs/>
          <w:i/>
          <w:sz w:val="20"/>
          <w:szCs w:val="22"/>
        </w:rPr>
        <w:t>* zaznaczyć właściwe poprzez postawienie znaku X</w:t>
      </w:r>
    </w:p>
    <w:p>
      <w:pPr>
        <w:pStyle w:val="Normal"/>
        <w:ind w:hanging="284" w:left="284"/>
        <w:rPr>
          <w:rFonts w:ascii="Times New Roman" w:hAnsi="Times New Roman" w:eastAsia="Times New Roman" w:cs="Times New Roman"/>
          <w:b/>
          <w:i/>
          <w:i/>
        </w:rPr>
      </w:pPr>
      <w:r>
        <w:rPr>
          <w:rFonts w:cs="Times New Roman" w:ascii="Times New Roman" w:hAnsi="Times New Roman"/>
          <w:i/>
          <w:sz w:val="20"/>
        </w:rPr>
        <w:t xml:space="preserve">** jeśli Wykonawca złoży oświadczenie o przynależności do tej samej grupy kapitałowej </w:t>
      </w:r>
      <w:r>
        <w:rPr>
          <w:rFonts w:cs="Times New Roman" w:ascii="Times New Roman" w:hAnsi="Times New Roman"/>
          <w:i/>
          <w:color w:val="000000"/>
          <w:sz w:val="20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cs="Times New Roman" w:ascii="Times New Roman" w:hAnsi="Times New Roman"/>
          <w:i/>
          <w:sz w:val="20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357" w:left="357" w:right="360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</w:r>
  </w:p>
  <w:p>
    <w:pPr>
      <w:pStyle w:val="Footer"/>
      <w:ind w:hanging="357" w:left="357" w:right="360"/>
      <w:jc w:val="center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0335" cy="162560"/>
              <wp:effectExtent l="0" t="0" r="0" b="0"/>
              <wp:wrapSquare wrapText="bothSides"/>
              <wp:docPr id="3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400" cy="16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10800" rIns="10800" tIns="10800" bIns="108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pt;height:12.7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4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łnienie czynności inwestora zastępczego dla zadania: Budowa i przebudowa infrastruktury dróg w Gminie Mieroszów w ramach Rządowego Funduszu Polski Ład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>
      <w:sz w:val="20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b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Calibri" w:hAnsi="Calibri" w:cs="Calibri"/>
      <w:b w:val="false"/>
      <w:color w:val="00000A"/>
      <w:sz w:val="22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WW-Absatz-Standardschriftart1111111111111111111" w:customStyle="1">
    <w:name w:val="WW-Absatz-Standardschriftart1111111111111111111"/>
    <w:qFormat/>
    <w:rPr/>
  </w:style>
  <w:style w:type="character" w:styleId="TekstprzypisukocowegoZnak" w:customStyle="1">
    <w:name w:val="Tekst przypisu końcowego Znak"/>
    <w:qFormat/>
    <w:rPr>
      <w:rFonts w:ascii="Calibri" w:hAnsi="Calibri" w:eastAsia="Calibri" w:cs="Calibri"/>
      <w:lang w:eastAsia="zh-CN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fals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Textbodyindent" w:customStyle="1">
    <w:name w:val="Text body indent"/>
    <w:basedOn w:val="Standard"/>
    <w:qFormat/>
    <w:pPr>
      <w:ind w:left="360"/>
      <w:jc w:val="both"/>
    </w:pPr>
    <w:rPr>
      <w:rFonts w:ascii="Liberation Serif;Times New Roma" w:hAnsi="Liberation Serif;Times New Roma" w:eastAsia="NSimSun" w:cs="Arial"/>
      <w:szCs w:val="20"/>
      <w:lang w:bidi="hi-IN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LibreOffice/7.6.2.1$Windows_X86_64 LibreOffice_project/56f7684011345957bbf33a7ee678afaf4d2ba333</Application>
  <AppVersion>15.0000</AppVersion>
  <Pages>1</Pages>
  <Words>189</Words>
  <Characters>1520</Characters>
  <CharactersWithSpaces>1810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2021-09-09T15:03:00Z</dcterms:created>
  <dc:creator>APlesner</dc:creator>
  <dc:description/>
  <dc:language>pl-PL</dc:language>
  <cp:lastModifiedBy/>
  <cp:lastPrinted>1995-11-21T17:41:00Z</cp:lastPrinted>
  <dcterms:modified xsi:type="dcterms:W3CDTF">2024-03-22T09:06:19Z</dcterms:modified>
  <cp:revision>26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