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1F145761"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Powiat Poddębicki</w:t>
      </w:r>
    </w:p>
    <w:p w14:paraId="454DF20C" w14:textId="77777777"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w imieniu którego działa </w:t>
      </w:r>
    </w:p>
    <w:p w14:paraId="5A4B9943" w14:textId="71A1BA71"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Zarząd Powiatu </w:t>
      </w:r>
      <w:r w:rsidR="0033354D">
        <w:rPr>
          <w:rFonts w:eastAsia="Verdana"/>
          <w:b/>
          <w:color w:val="0070C0"/>
          <w:sz w:val="28"/>
          <w:szCs w:val="28"/>
        </w:rPr>
        <w:t>Poddębickiego</w:t>
      </w:r>
    </w:p>
    <w:p w14:paraId="00000005" w14:textId="6F69CD21" w:rsidR="00BD1A7A" w:rsidRPr="007016E6" w:rsidRDefault="00B1527F" w:rsidP="00B1527F">
      <w:pPr>
        <w:jc w:val="center"/>
        <w:rPr>
          <w:b/>
          <w:color w:val="0070C0"/>
          <w:sz w:val="28"/>
          <w:szCs w:val="28"/>
        </w:rPr>
      </w:pPr>
      <w:r w:rsidRPr="007016E6">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03258574"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w:t>
      </w:r>
      <w:r w:rsidR="004A2593">
        <w:rPr>
          <w:sz w:val="20"/>
          <w:szCs w:val="20"/>
        </w:rPr>
        <w:t>2</w:t>
      </w:r>
      <w:r w:rsidRPr="00FB66DD">
        <w:rPr>
          <w:sz w:val="20"/>
          <w:szCs w:val="20"/>
        </w:rPr>
        <w:t xml:space="preserve"> r. poz. </w:t>
      </w:r>
      <w:r w:rsidR="00C84640">
        <w:rPr>
          <w:sz w:val="20"/>
          <w:szCs w:val="20"/>
        </w:rPr>
        <w:t>1</w:t>
      </w:r>
      <w:r w:rsidR="004A2593">
        <w:rPr>
          <w:sz w:val="20"/>
          <w:szCs w:val="20"/>
        </w:rPr>
        <w:t>710</w:t>
      </w:r>
      <w:r w:rsidR="004C7259" w:rsidRPr="00FB66DD">
        <w:rPr>
          <w:sz w:val="20"/>
          <w:szCs w:val="20"/>
        </w:rPr>
        <w:t xml:space="preserve"> ze zm.</w:t>
      </w:r>
      <w:r w:rsidRPr="00FB66DD">
        <w:rPr>
          <w:sz w:val="20"/>
          <w:szCs w:val="20"/>
        </w:rPr>
        <w:t xml:space="preserve">) – dalej ustawy PZP na </w:t>
      </w:r>
    </w:p>
    <w:p w14:paraId="137472AC" w14:textId="0F443659" w:rsidR="006D6068" w:rsidRPr="007016E6" w:rsidRDefault="006D6068" w:rsidP="006D6068">
      <w:pPr>
        <w:spacing w:before="240" w:line="360" w:lineRule="auto"/>
        <w:jc w:val="center"/>
        <w:rPr>
          <w:color w:val="0070C0"/>
          <w:sz w:val="20"/>
          <w:szCs w:val="20"/>
        </w:rPr>
      </w:pPr>
      <w:r w:rsidRPr="007016E6">
        <w:rPr>
          <w:b/>
          <w:color w:val="0070C0"/>
          <w:sz w:val="20"/>
          <w:szCs w:val="20"/>
        </w:rPr>
        <w:t>[</w:t>
      </w:r>
      <w:r w:rsidR="001A3F15" w:rsidRPr="007016E6">
        <w:rPr>
          <w:b/>
          <w:color w:val="0070C0"/>
          <w:sz w:val="20"/>
          <w:szCs w:val="20"/>
        </w:rPr>
        <w:t>ROBOTA BUDOWLANA</w:t>
      </w:r>
      <w:r w:rsidRPr="007016E6">
        <w:rPr>
          <w:b/>
          <w:color w:val="0070C0"/>
          <w:sz w:val="20"/>
          <w:szCs w:val="20"/>
        </w:rPr>
        <w:t>]</w:t>
      </w:r>
      <w:r w:rsidR="00B17CED" w:rsidRPr="007016E6">
        <w:rPr>
          <w:color w:val="0070C0"/>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7CA56FB9" w14:textId="5DD0A1CC" w:rsidR="005F1234" w:rsidRPr="00FF7AA5" w:rsidRDefault="005F1234" w:rsidP="005F1234">
      <w:pPr>
        <w:autoSpaceDE w:val="0"/>
        <w:autoSpaceDN w:val="0"/>
        <w:adjustRightInd w:val="0"/>
        <w:spacing w:before="120" w:after="120" w:line="240" w:lineRule="auto"/>
        <w:ind w:firstLine="227"/>
        <w:jc w:val="center"/>
        <w:rPr>
          <w:rFonts w:eastAsia="Times New Roman"/>
          <w:color w:val="4F81BD" w:themeColor="accent1"/>
          <w:sz w:val="28"/>
          <w:szCs w:val="28"/>
          <w:lang w:val="pl-PL"/>
        </w:rPr>
      </w:pPr>
      <w:r w:rsidRPr="00FF7AA5">
        <w:rPr>
          <w:rFonts w:eastAsia="Times New Roman"/>
          <w:b/>
          <w:bCs/>
          <w:color w:val="4F81BD" w:themeColor="accent1"/>
          <w:sz w:val="28"/>
          <w:szCs w:val="28"/>
          <w:u w:color="000000"/>
          <w:lang w:val="pl-PL"/>
        </w:rPr>
        <w:t>„Przebudowa dróg na terenie gmin Poddębice i Uniejów” w ramach Rządowego Funduszu Polski Ład: Program Inwestycji Strategicznych – EDYCJA DRUGA</w:t>
      </w:r>
      <w:r w:rsidR="000413D5" w:rsidRPr="00FF7AA5">
        <w:rPr>
          <w:rFonts w:eastAsia="Times New Roman"/>
          <w:b/>
          <w:bCs/>
          <w:color w:val="4F81BD" w:themeColor="accent1"/>
          <w:sz w:val="28"/>
          <w:szCs w:val="28"/>
          <w:u w:color="000000"/>
          <w:lang w:val="pl-PL"/>
        </w:rPr>
        <w:t xml:space="preserve"> </w:t>
      </w:r>
      <w:r w:rsidR="000413D5" w:rsidRPr="00FF7AA5">
        <w:rPr>
          <w:b/>
          <w:bCs/>
          <w:color w:val="4F81BD" w:themeColor="accent1"/>
          <w:sz w:val="28"/>
          <w:szCs w:val="28"/>
        </w:rPr>
        <w:t>– droga powiatowa Nr 3707E na odcinku Góra Bałdrzychowska - Kałów</w:t>
      </w:r>
    </w:p>
    <w:p w14:paraId="24757170" w14:textId="2CFB5E59" w:rsidR="001E0E25" w:rsidRPr="00D4430E" w:rsidRDefault="001E0E25" w:rsidP="008C34BA">
      <w:pPr>
        <w:jc w:val="center"/>
        <w:rPr>
          <w:b/>
          <w:color w:val="F79646" w:themeColor="accent6"/>
          <w:sz w:val="28"/>
          <w:szCs w:val="28"/>
        </w:rPr>
      </w:pPr>
    </w:p>
    <w:p w14:paraId="00000010" w14:textId="77777777" w:rsidR="00BD1A7A" w:rsidRPr="00FB66DD" w:rsidRDefault="00BD1A7A">
      <w:pPr>
        <w:jc w:val="center"/>
        <w:rPr>
          <w:sz w:val="16"/>
          <w:szCs w:val="16"/>
        </w:rPr>
      </w:pPr>
    </w:p>
    <w:p w14:paraId="00000011" w14:textId="4DE75AA3" w:rsidR="00BD1A7A" w:rsidRPr="007016E6" w:rsidRDefault="00B17CED">
      <w:pPr>
        <w:jc w:val="center"/>
        <w:rPr>
          <w:b/>
          <w:color w:val="0070C0"/>
        </w:rPr>
      </w:pPr>
      <w:r w:rsidRPr="00FB66DD">
        <w:t xml:space="preserve">Nr postępowania: </w:t>
      </w:r>
      <w:r w:rsidR="001A3F15" w:rsidRPr="007016E6">
        <w:rPr>
          <w:b/>
          <w:color w:val="0070C0"/>
        </w:rPr>
        <w:t>PRI.272.</w:t>
      </w:r>
      <w:r w:rsidR="0088544F">
        <w:rPr>
          <w:b/>
          <w:color w:val="0070C0"/>
        </w:rPr>
        <w:t>22</w:t>
      </w:r>
      <w:r w:rsidR="00B1527F" w:rsidRPr="007016E6">
        <w:rPr>
          <w:b/>
          <w:color w:val="0070C0"/>
        </w:rPr>
        <w:t>.202</w:t>
      </w:r>
      <w:r w:rsidR="00FA488E" w:rsidRPr="007016E6">
        <w:rPr>
          <w:b/>
          <w:color w:val="0070C0"/>
        </w:rPr>
        <w:t>2</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7DC9E366" w14:textId="101C6463" w:rsidR="00287478" w:rsidRDefault="00B17CED" w:rsidP="005B2C7C">
      <w:pPr>
        <w:jc w:val="center"/>
        <w:rPr>
          <w:b/>
        </w:rPr>
      </w:pPr>
      <w:r w:rsidRPr="007016E6">
        <w:rPr>
          <w:b/>
          <w:color w:val="0070C0"/>
        </w:rPr>
        <w:t>[</w:t>
      </w:r>
      <w:r w:rsidR="0088544F">
        <w:rPr>
          <w:b/>
          <w:color w:val="0070C0"/>
        </w:rPr>
        <w:t>grudzień</w:t>
      </w:r>
      <w:r w:rsidRPr="007016E6">
        <w:rPr>
          <w:b/>
          <w:color w:val="0070C0"/>
        </w:rPr>
        <w:t>]</w:t>
      </w:r>
      <w:r w:rsidR="00A46931" w:rsidRPr="007016E6">
        <w:rPr>
          <w:b/>
          <w:color w:val="0070C0"/>
        </w:rPr>
        <w:t xml:space="preserve"> </w:t>
      </w:r>
      <w:r w:rsidR="00BF7B3F">
        <w:rPr>
          <w:b/>
        </w:rPr>
        <w:t>202</w:t>
      </w:r>
      <w:r w:rsidR="00FA488E">
        <w:rPr>
          <w:b/>
        </w:rPr>
        <w:t>2</w:t>
      </w:r>
    </w:p>
    <w:p w14:paraId="6D38C237" w14:textId="77777777" w:rsidR="005F1234" w:rsidRPr="00E86925" w:rsidRDefault="005F1234" w:rsidP="005B2C7C">
      <w:pPr>
        <w:jc w:val="cente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Content>
        <w:p w14:paraId="28DC43B9" w14:textId="77777777"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ED6C9C">
              <w:rPr>
                <w:noProof/>
                <w:webHidden/>
              </w:rPr>
              <w:t>3</w:t>
            </w:r>
            <w:r w:rsidR="001615F3">
              <w:rPr>
                <w:noProof/>
                <w:webHidden/>
              </w:rPr>
              <w:fldChar w:fldCharType="end"/>
            </w:r>
          </w:hyperlink>
        </w:p>
        <w:p w14:paraId="251EC94E"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sidR="00ED6C9C">
              <w:rPr>
                <w:noProof/>
                <w:webHidden/>
              </w:rPr>
              <w:t>3</w:t>
            </w:r>
            <w:r w:rsidR="001615F3">
              <w:rPr>
                <w:noProof/>
                <w:webHidden/>
              </w:rPr>
              <w:fldChar w:fldCharType="end"/>
            </w:r>
          </w:hyperlink>
        </w:p>
        <w:p w14:paraId="291D788C"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sidR="00ED6C9C">
              <w:rPr>
                <w:noProof/>
                <w:webHidden/>
              </w:rPr>
              <w:t>5</w:t>
            </w:r>
            <w:r w:rsidR="001615F3">
              <w:rPr>
                <w:noProof/>
                <w:webHidden/>
              </w:rPr>
              <w:fldChar w:fldCharType="end"/>
            </w:r>
          </w:hyperlink>
        </w:p>
        <w:p w14:paraId="6AA66A13"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sidR="00ED6C9C">
              <w:rPr>
                <w:noProof/>
                <w:webHidden/>
              </w:rPr>
              <w:t>6</w:t>
            </w:r>
            <w:r w:rsidR="001615F3">
              <w:rPr>
                <w:noProof/>
                <w:webHidden/>
              </w:rPr>
              <w:fldChar w:fldCharType="end"/>
            </w:r>
          </w:hyperlink>
        </w:p>
        <w:p w14:paraId="0D40453B"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r w:rsidR="001615F3">
              <w:rPr>
                <w:noProof/>
                <w:webHidden/>
              </w:rPr>
              <w:fldChar w:fldCharType="begin"/>
            </w:r>
            <w:r w:rsidR="001615F3">
              <w:rPr>
                <w:noProof/>
                <w:webHidden/>
              </w:rPr>
              <w:instrText xml:space="preserve"> PAGEREF _Toc96590555 \h </w:instrText>
            </w:r>
            <w:r w:rsidR="001615F3">
              <w:rPr>
                <w:noProof/>
                <w:webHidden/>
              </w:rPr>
            </w:r>
            <w:r w:rsidR="001615F3">
              <w:rPr>
                <w:noProof/>
                <w:webHidden/>
              </w:rPr>
              <w:fldChar w:fldCharType="separate"/>
            </w:r>
            <w:r w:rsidR="00ED6C9C">
              <w:rPr>
                <w:noProof/>
                <w:webHidden/>
              </w:rPr>
              <w:t>9</w:t>
            </w:r>
            <w:r w:rsidR="001615F3">
              <w:rPr>
                <w:noProof/>
                <w:webHidden/>
              </w:rPr>
              <w:fldChar w:fldCharType="end"/>
            </w:r>
          </w:hyperlink>
        </w:p>
        <w:p w14:paraId="78733BFF"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sidR="00ED6C9C">
              <w:rPr>
                <w:noProof/>
                <w:webHidden/>
              </w:rPr>
              <w:t>9</w:t>
            </w:r>
            <w:r w:rsidR="001615F3">
              <w:rPr>
                <w:noProof/>
                <w:webHidden/>
              </w:rPr>
              <w:fldChar w:fldCharType="end"/>
            </w:r>
          </w:hyperlink>
        </w:p>
        <w:p w14:paraId="77D19FFE"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sidR="00ED6C9C">
              <w:rPr>
                <w:noProof/>
                <w:webHidden/>
              </w:rPr>
              <w:t>10</w:t>
            </w:r>
            <w:r w:rsidR="001615F3">
              <w:rPr>
                <w:noProof/>
                <w:webHidden/>
              </w:rPr>
              <w:fldChar w:fldCharType="end"/>
            </w:r>
          </w:hyperlink>
        </w:p>
        <w:p w14:paraId="3FF3C4F1"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sidR="00ED6C9C">
              <w:rPr>
                <w:noProof/>
                <w:webHidden/>
              </w:rPr>
              <w:t>11</w:t>
            </w:r>
            <w:r w:rsidR="001615F3">
              <w:rPr>
                <w:noProof/>
                <w:webHidden/>
              </w:rPr>
              <w:fldChar w:fldCharType="end"/>
            </w:r>
          </w:hyperlink>
        </w:p>
        <w:p w14:paraId="05D71A29"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sidR="00ED6C9C">
              <w:rPr>
                <w:noProof/>
                <w:webHidden/>
              </w:rPr>
              <w:t>12</w:t>
            </w:r>
            <w:r w:rsidR="001615F3">
              <w:rPr>
                <w:noProof/>
                <w:webHidden/>
              </w:rPr>
              <w:fldChar w:fldCharType="end"/>
            </w:r>
          </w:hyperlink>
        </w:p>
        <w:p w14:paraId="28134ABF"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sidR="00ED6C9C">
              <w:rPr>
                <w:noProof/>
                <w:webHidden/>
              </w:rPr>
              <w:t>14</w:t>
            </w:r>
            <w:r w:rsidR="001615F3">
              <w:rPr>
                <w:noProof/>
                <w:webHidden/>
              </w:rPr>
              <w:fldChar w:fldCharType="end"/>
            </w:r>
          </w:hyperlink>
        </w:p>
        <w:p w14:paraId="07274F8A"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sidR="00ED6C9C">
              <w:rPr>
                <w:noProof/>
                <w:webHidden/>
              </w:rPr>
              <w:t>17</w:t>
            </w:r>
            <w:r w:rsidR="001615F3">
              <w:rPr>
                <w:noProof/>
                <w:webHidden/>
              </w:rPr>
              <w:fldChar w:fldCharType="end"/>
            </w:r>
          </w:hyperlink>
        </w:p>
        <w:p w14:paraId="0A2325EC"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XII. Informacja dla Wykonawców wspólnie ubiegających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sidR="00ED6C9C">
              <w:rPr>
                <w:noProof/>
                <w:webHidden/>
              </w:rPr>
              <w:t>18</w:t>
            </w:r>
            <w:r w:rsidR="001615F3">
              <w:rPr>
                <w:noProof/>
                <w:webHidden/>
              </w:rPr>
              <w:fldChar w:fldCharType="end"/>
            </w:r>
          </w:hyperlink>
        </w:p>
        <w:p w14:paraId="01727879"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sidR="00ED6C9C">
              <w:rPr>
                <w:noProof/>
                <w:webHidden/>
              </w:rPr>
              <w:t>19</w:t>
            </w:r>
            <w:r w:rsidR="001615F3">
              <w:rPr>
                <w:noProof/>
                <w:webHidden/>
              </w:rPr>
              <w:fldChar w:fldCharType="end"/>
            </w:r>
          </w:hyperlink>
        </w:p>
        <w:p w14:paraId="1F84741B"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sidR="00ED6C9C">
              <w:rPr>
                <w:noProof/>
                <w:webHidden/>
              </w:rPr>
              <w:t>22</w:t>
            </w:r>
            <w:r w:rsidR="001615F3">
              <w:rPr>
                <w:noProof/>
                <w:webHidden/>
              </w:rPr>
              <w:fldChar w:fldCharType="end"/>
            </w:r>
          </w:hyperlink>
        </w:p>
        <w:p w14:paraId="3766E17D"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sidR="00ED6C9C">
              <w:rPr>
                <w:noProof/>
                <w:webHidden/>
              </w:rPr>
              <w:t>24</w:t>
            </w:r>
            <w:r w:rsidR="001615F3">
              <w:rPr>
                <w:noProof/>
                <w:webHidden/>
              </w:rPr>
              <w:fldChar w:fldCharType="end"/>
            </w:r>
          </w:hyperlink>
        </w:p>
        <w:p w14:paraId="00E547CD"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sidR="00ED6C9C">
              <w:rPr>
                <w:noProof/>
                <w:webHidden/>
              </w:rPr>
              <w:t>25</w:t>
            </w:r>
            <w:r w:rsidR="001615F3">
              <w:rPr>
                <w:noProof/>
                <w:webHidden/>
              </w:rPr>
              <w:fldChar w:fldCharType="end"/>
            </w:r>
          </w:hyperlink>
        </w:p>
        <w:p w14:paraId="770034EC"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sidR="00ED6C9C">
              <w:rPr>
                <w:noProof/>
                <w:webHidden/>
              </w:rPr>
              <w:t>27</w:t>
            </w:r>
            <w:r w:rsidR="001615F3">
              <w:rPr>
                <w:noProof/>
                <w:webHidden/>
              </w:rPr>
              <w:fldChar w:fldCharType="end"/>
            </w:r>
          </w:hyperlink>
        </w:p>
        <w:p w14:paraId="5DFB3D71"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sidR="00ED6C9C">
              <w:rPr>
                <w:noProof/>
                <w:webHidden/>
              </w:rPr>
              <w:t>28</w:t>
            </w:r>
            <w:r w:rsidR="001615F3">
              <w:rPr>
                <w:noProof/>
                <w:webHidden/>
              </w:rPr>
              <w:fldChar w:fldCharType="end"/>
            </w:r>
          </w:hyperlink>
        </w:p>
        <w:p w14:paraId="0A70F93D"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sidR="00ED6C9C">
              <w:rPr>
                <w:noProof/>
                <w:webHidden/>
              </w:rPr>
              <w:t>28</w:t>
            </w:r>
            <w:r w:rsidR="001615F3">
              <w:rPr>
                <w:noProof/>
                <w:webHidden/>
              </w:rPr>
              <w:fldChar w:fldCharType="end"/>
            </w:r>
          </w:hyperlink>
        </w:p>
        <w:p w14:paraId="2B163CD4" w14:textId="038500C0" w:rsidR="001615F3" w:rsidRDefault="002C57D7">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sidR="00ED6C9C">
              <w:rPr>
                <w:noProof/>
                <w:webHidden/>
              </w:rPr>
              <w:t>29</w:t>
            </w:r>
            <w:r w:rsidR="001615F3">
              <w:rPr>
                <w:noProof/>
                <w:webHidden/>
              </w:rPr>
              <w:fldChar w:fldCharType="end"/>
            </w:r>
          </w:hyperlink>
        </w:p>
        <w:p w14:paraId="0F28562E"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sidR="00ED6C9C">
              <w:rPr>
                <w:noProof/>
                <w:webHidden/>
              </w:rPr>
              <w:t>31</w:t>
            </w:r>
            <w:r w:rsidR="001615F3">
              <w:rPr>
                <w:noProof/>
                <w:webHidden/>
              </w:rPr>
              <w:fldChar w:fldCharType="end"/>
            </w:r>
          </w:hyperlink>
        </w:p>
        <w:p w14:paraId="197EC8ED"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sidR="00ED6C9C">
              <w:rPr>
                <w:noProof/>
                <w:webHidden/>
              </w:rPr>
              <w:t>32</w:t>
            </w:r>
            <w:r w:rsidR="001615F3">
              <w:rPr>
                <w:noProof/>
                <w:webHidden/>
              </w:rPr>
              <w:fldChar w:fldCharType="end"/>
            </w:r>
          </w:hyperlink>
        </w:p>
        <w:p w14:paraId="2FEEF800"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sidR="00ED6C9C">
              <w:rPr>
                <w:noProof/>
                <w:webHidden/>
              </w:rPr>
              <w:t>34</w:t>
            </w:r>
            <w:r w:rsidR="001615F3">
              <w:rPr>
                <w:noProof/>
                <w:webHidden/>
              </w:rPr>
              <w:fldChar w:fldCharType="end"/>
            </w:r>
          </w:hyperlink>
        </w:p>
        <w:p w14:paraId="7DACF1E9"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sidR="00ED6C9C">
              <w:rPr>
                <w:noProof/>
                <w:webHidden/>
              </w:rPr>
              <w:t>34</w:t>
            </w:r>
            <w:r w:rsidR="001615F3">
              <w:rPr>
                <w:noProof/>
                <w:webHidden/>
              </w:rPr>
              <w:fldChar w:fldCharType="end"/>
            </w:r>
          </w:hyperlink>
        </w:p>
        <w:p w14:paraId="6EC976A5"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sidR="00ED6C9C">
              <w:rPr>
                <w:noProof/>
                <w:webHidden/>
              </w:rPr>
              <w:t>36</w:t>
            </w:r>
            <w:r w:rsidR="001615F3">
              <w:rPr>
                <w:noProof/>
                <w:webHidden/>
              </w:rPr>
              <w:fldChar w:fldCharType="end"/>
            </w:r>
          </w:hyperlink>
        </w:p>
        <w:p w14:paraId="41D993A6" w14:textId="77777777" w:rsidR="001615F3" w:rsidRDefault="002C57D7">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sidR="00ED6C9C">
              <w:rPr>
                <w:noProof/>
                <w:webHidden/>
              </w:rPr>
              <w:t>37</w:t>
            </w:r>
            <w:r w:rsidR="001615F3">
              <w:rPr>
                <w:noProof/>
                <w:webHidden/>
              </w:rPr>
              <w:fldChar w:fldCharType="end"/>
            </w:r>
          </w:hyperlink>
        </w:p>
        <w:p w14:paraId="00000046" w14:textId="634B8750" w:rsidR="00BD1A7A" w:rsidRPr="00954E7E" w:rsidRDefault="00B17CED" w:rsidP="00954E7E">
          <w:pPr>
            <w:tabs>
              <w:tab w:val="right" w:pos="9025"/>
            </w:tabs>
            <w:spacing w:before="200" w:after="80" w:line="240" w:lineRule="auto"/>
            <w:rPr>
              <w:b/>
              <w:color w:val="000000"/>
            </w:rPr>
          </w:pPr>
          <w:r w:rsidRPr="00E86925">
            <w:fldChar w:fldCharType="end"/>
          </w:r>
        </w:p>
      </w:sdtContent>
    </w:sdt>
    <w:p w14:paraId="51E83BD2" w14:textId="554BCB9E" w:rsidR="005B2C7C" w:rsidRPr="005B2C7C" w:rsidRDefault="00B17CED" w:rsidP="005B2C7C">
      <w:pPr>
        <w:pStyle w:val="Nagwek2"/>
      </w:pPr>
      <w:bookmarkStart w:id="0" w:name="_Toc96590551"/>
      <w:r>
        <w:lastRenderedPageBreak/>
        <w:t>I. Nazwa oraz adres Zamawiającego</w:t>
      </w:r>
      <w:bookmarkEnd w:id="0"/>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 xml:space="preserve">99-200 Poddębice, ul. Łęczycka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7016E6" w:rsidRDefault="00836E40" w:rsidP="00836E40">
      <w:pPr>
        <w:pBdr>
          <w:top w:val="nil"/>
          <w:left w:val="nil"/>
          <w:bottom w:val="nil"/>
          <w:right w:val="nil"/>
          <w:between w:val="nil"/>
        </w:pBdr>
        <w:spacing w:line="320" w:lineRule="auto"/>
        <w:jc w:val="both"/>
        <w:rPr>
          <w:b/>
          <w:color w:val="0070C0"/>
        </w:rPr>
      </w:pPr>
      <w:r w:rsidRPr="007016E6">
        <w:rPr>
          <w:b/>
          <w:color w:val="0070C0"/>
        </w:rPr>
        <w:t>https://platformazakupowa.pl/pn/poddebicki/proceedings</w:t>
      </w:r>
    </w:p>
    <w:p w14:paraId="4BC60CF5" w14:textId="6766FCD4" w:rsidR="0079330D" w:rsidRDefault="0079330D">
      <w:pPr>
        <w:spacing w:before="240" w:after="240"/>
        <w:rPr>
          <w:b/>
          <w:u w:val="single"/>
        </w:rPr>
      </w:pPr>
      <w:r>
        <w:rPr>
          <w:b/>
          <w:u w:val="single"/>
        </w:rPr>
        <w:t>W korespondencji należy posługiwać się tym znakiem PRI.272.</w:t>
      </w:r>
      <w:r w:rsidR="0088544F">
        <w:rPr>
          <w:b/>
          <w:u w:val="single"/>
        </w:rPr>
        <w:t>22</w:t>
      </w:r>
      <w:r>
        <w:rPr>
          <w:b/>
          <w:u w:val="single"/>
        </w:rPr>
        <w:t>.202</w:t>
      </w:r>
      <w:r w:rsidR="00FA488E">
        <w:rPr>
          <w:b/>
          <w:u w:val="single"/>
        </w:rPr>
        <w:t>2</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59457C9F" w:rsidR="0079330D" w:rsidRPr="0000642D" w:rsidRDefault="002C57D7">
      <w:pPr>
        <w:spacing w:before="240" w:after="240"/>
        <w:rPr>
          <w:b/>
          <w:color w:val="0070C0"/>
        </w:rPr>
      </w:pPr>
      <w:hyperlink r:id="rId8" w:history="1">
        <w:r w:rsidR="0079330D" w:rsidRPr="0000642D">
          <w:rPr>
            <w:rStyle w:val="Hipercze"/>
            <w:b/>
            <w:color w:val="0070C0"/>
            <w:u w:val="none"/>
          </w:rPr>
          <w:t>www.uzp.gov.pl</w:t>
        </w:r>
      </w:hyperlink>
      <w:r w:rsidR="0079330D" w:rsidRPr="0000642D">
        <w:rPr>
          <w:b/>
          <w:color w:val="0070C0"/>
        </w:rPr>
        <w:t xml:space="preserve"> w dniu</w:t>
      </w:r>
      <w:r w:rsidR="001B4C7F">
        <w:rPr>
          <w:b/>
          <w:color w:val="0070C0"/>
        </w:rPr>
        <w:t xml:space="preserve"> </w:t>
      </w:r>
      <w:r w:rsidR="0088544F">
        <w:rPr>
          <w:b/>
          <w:color w:val="0070C0"/>
        </w:rPr>
        <w:t>..................................</w:t>
      </w:r>
      <w:r w:rsidR="00345551">
        <w:rPr>
          <w:b/>
          <w:color w:val="0070C0"/>
        </w:rPr>
        <w:t>.2022</w:t>
      </w:r>
      <w:r w:rsidR="00CB66CC" w:rsidRPr="0000642D">
        <w:rPr>
          <w:b/>
          <w:color w:val="0070C0"/>
        </w:rPr>
        <w:t xml:space="preserve"> r.</w:t>
      </w:r>
    </w:p>
    <w:p w14:paraId="67951943" w14:textId="52BA898C" w:rsidR="0079330D" w:rsidRPr="007016E6" w:rsidRDefault="0079330D">
      <w:pPr>
        <w:spacing w:before="240" w:after="240"/>
        <w:rPr>
          <w:b/>
          <w:color w:val="0070C0"/>
        </w:rPr>
      </w:pPr>
      <w:r w:rsidRPr="0000642D">
        <w:rPr>
          <w:b/>
          <w:color w:val="0070C0"/>
        </w:rPr>
        <w:t xml:space="preserve">Zamówieniu nadano numer: </w:t>
      </w:r>
      <w:r w:rsidR="0088544F">
        <w:rPr>
          <w:b/>
          <w:color w:val="0070C0"/>
        </w:rPr>
        <w:t>...........................................</w:t>
      </w:r>
    </w:p>
    <w:p w14:paraId="0000004F" w14:textId="6F9BAA19" w:rsidR="00BD1A7A" w:rsidRDefault="00B17CED" w:rsidP="00851AD5">
      <w:pPr>
        <w:pStyle w:val="Nagwek2"/>
        <w:tabs>
          <w:tab w:val="left" w:pos="6495"/>
        </w:tabs>
        <w:spacing w:before="240" w:after="240"/>
      </w:pPr>
      <w:bookmarkStart w:id="1" w:name="_Toc96590552"/>
      <w:r>
        <w:t>II. Ochrona danych osobowych</w:t>
      </w:r>
      <w:bookmarkEnd w:id="1"/>
      <w:r w:rsidR="00851AD5">
        <w:tab/>
      </w:r>
    </w:p>
    <w:p w14:paraId="00000050" w14:textId="77777777" w:rsidR="00BD1A7A" w:rsidRPr="00743685" w:rsidRDefault="00B17CED" w:rsidP="005E33DB">
      <w:pPr>
        <w:numPr>
          <w:ilvl w:val="0"/>
          <w:numId w:val="25"/>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B552EA">
      <w:pPr>
        <w:numPr>
          <w:ilvl w:val="0"/>
          <w:numId w:val="11"/>
        </w:numPr>
        <w:spacing w:line="360" w:lineRule="auto"/>
        <w:ind w:left="709" w:hanging="401"/>
        <w:jc w:val="both"/>
        <w:rPr>
          <w:color w:val="0070C0"/>
        </w:rPr>
      </w:pPr>
      <w:r w:rsidRPr="00743685">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B552EA">
      <w:pPr>
        <w:numPr>
          <w:ilvl w:val="0"/>
          <w:numId w:val="11"/>
        </w:numPr>
        <w:spacing w:line="360" w:lineRule="auto"/>
        <w:ind w:left="709" w:hanging="401"/>
        <w:jc w:val="both"/>
        <w:rPr>
          <w:b/>
          <w:color w:val="0070C0"/>
        </w:rPr>
      </w:pPr>
      <w:r w:rsidRPr="00743685">
        <w:t xml:space="preserve">administrator wyznaczył Inspektora Danych Osobowych, z którym można się kontaktować pod adresem e-mail: </w:t>
      </w:r>
      <w:hyperlink r:id="rId9">
        <w:r w:rsidR="008F35F2" w:rsidRPr="007016E6">
          <w:rPr>
            <w:rFonts w:eastAsia="Verdana"/>
            <w:b/>
            <w:color w:val="0070C0"/>
          </w:rPr>
          <w:t>iod@poddebicki.pl</w:t>
        </w:r>
      </w:hyperlink>
    </w:p>
    <w:p w14:paraId="00000053" w14:textId="6AD5B5F3" w:rsidR="00BD1A7A" w:rsidRPr="00743685" w:rsidRDefault="00B17CED" w:rsidP="00B552EA">
      <w:pPr>
        <w:numPr>
          <w:ilvl w:val="0"/>
          <w:numId w:val="11"/>
        </w:numPr>
        <w:spacing w:line="360" w:lineRule="auto"/>
        <w:ind w:left="709" w:hanging="401"/>
        <w:jc w:val="both"/>
      </w:pPr>
      <w:r w:rsidRPr="00743685">
        <w:lastRenderedPageBreak/>
        <w:t xml:space="preserve">Pani/Pana dane osobowe przetwarzane będą na podstawie art. 6 ust. 1 lit. c RODO w celu związanym z przedmiotowym postępowaniem o udzielenie zamówienia publicznego, prowadzonym w trybie </w:t>
      </w:r>
      <w:r w:rsidR="00D3087C" w:rsidRPr="00743685">
        <w:t>podstawowym (art.</w:t>
      </w:r>
      <w:r w:rsidR="001C47DB">
        <w:t xml:space="preserve"> </w:t>
      </w:r>
      <w:r w:rsidR="00D3087C" w:rsidRPr="00743685">
        <w:t xml:space="preserve">275 pkt 1 </w:t>
      </w:r>
      <w:r w:rsidR="008F35F2" w:rsidRPr="00743685">
        <w:t>ustawy PZP</w:t>
      </w:r>
      <w:r w:rsidR="00D3087C" w:rsidRPr="00743685">
        <w:t>)</w:t>
      </w:r>
      <w:r w:rsidRPr="00743685">
        <w:t>.</w:t>
      </w:r>
    </w:p>
    <w:p w14:paraId="00000054" w14:textId="77777777" w:rsidR="00BD1A7A" w:rsidRPr="00743685" w:rsidRDefault="00B17CED" w:rsidP="00B552EA">
      <w:pPr>
        <w:numPr>
          <w:ilvl w:val="0"/>
          <w:numId w:val="11"/>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B552EA">
      <w:pPr>
        <w:numPr>
          <w:ilvl w:val="0"/>
          <w:numId w:val="11"/>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B552EA">
      <w:pPr>
        <w:numPr>
          <w:ilvl w:val="0"/>
          <w:numId w:val="11"/>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B552EA">
      <w:pPr>
        <w:numPr>
          <w:ilvl w:val="0"/>
          <w:numId w:val="11"/>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B552EA">
      <w:pPr>
        <w:numPr>
          <w:ilvl w:val="0"/>
          <w:numId w:val="11"/>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B552EA">
      <w:pPr>
        <w:numPr>
          <w:ilvl w:val="0"/>
          <w:numId w:val="11"/>
        </w:numPr>
        <w:spacing w:line="360" w:lineRule="auto"/>
        <w:ind w:left="709" w:hanging="401"/>
        <w:jc w:val="both"/>
      </w:pPr>
      <w:r w:rsidRPr="00743685">
        <w:t>posiada Pani/Pan:</w:t>
      </w:r>
    </w:p>
    <w:p w14:paraId="00000059" w14:textId="77777777" w:rsidR="00BD1A7A" w:rsidRPr="00743685" w:rsidRDefault="00B17CED" w:rsidP="00B552EA">
      <w:pPr>
        <w:numPr>
          <w:ilvl w:val="0"/>
          <w:numId w:val="12"/>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B552EA">
      <w:pPr>
        <w:numPr>
          <w:ilvl w:val="0"/>
          <w:numId w:val="12"/>
        </w:numPr>
        <w:spacing w:line="360" w:lineRule="auto"/>
        <w:ind w:left="1064" w:hanging="462"/>
        <w:jc w:val="both"/>
      </w:pPr>
      <w:r w:rsidRPr="00743685">
        <w:t>na podstawie art. 16 RODO prawo do sprostowania Pani/Pana danych osobowych (</w:t>
      </w:r>
      <w:r w:rsidRPr="00743685">
        <w:rPr>
          <w:i/>
        </w:rPr>
        <w:t xml:space="preserve">skorzystanie z prawa do sprostowania nie może skutkować zmianą wyniku postępowania o udzielenie zamówienia publicznego ani zmianą postanowień </w:t>
      </w:r>
      <w:r w:rsidRPr="00743685">
        <w:rPr>
          <w:i/>
        </w:rPr>
        <w:lastRenderedPageBreak/>
        <w:t>umowy w zakresie niezgodnym z ustawą PZP oraz nie może naruszać integralności protokołu oraz jego załączników</w:t>
      </w:r>
      <w:r w:rsidRPr="00743685">
        <w:t>);</w:t>
      </w:r>
    </w:p>
    <w:p w14:paraId="0000005B" w14:textId="77777777" w:rsidR="00BD1A7A" w:rsidRPr="00743685" w:rsidRDefault="00B17CED" w:rsidP="00B552EA">
      <w:pPr>
        <w:numPr>
          <w:ilvl w:val="0"/>
          <w:numId w:val="12"/>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B552EA">
      <w:pPr>
        <w:numPr>
          <w:ilvl w:val="0"/>
          <w:numId w:val="12"/>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B552EA">
      <w:pPr>
        <w:numPr>
          <w:ilvl w:val="0"/>
          <w:numId w:val="11"/>
        </w:numPr>
        <w:spacing w:line="360" w:lineRule="auto"/>
        <w:ind w:left="709" w:hanging="401"/>
        <w:jc w:val="both"/>
      </w:pPr>
      <w:r w:rsidRPr="00743685">
        <w:t>nie przysługuje Pani/Panu:</w:t>
      </w:r>
    </w:p>
    <w:p w14:paraId="0000005E" w14:textId="77777777" w:rsidR="00BD1A7A" w:rsidRPr="00743685" w:rsidRDefault="00B17CED" w:rsidP="005E33DB">
      <w:pPr>
        <w:numPr>
          <w:ilvl w:val="0"/>
          <w:numId w:val="30"/>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5E33DB">
      <w:pPr>
        <w:numPr>
          <w:ilvl w:val="0"/>
          <w:numId w:val="30"/>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5E33DB">
      <w:pPr>
        <w:numPr>
          <w:ilvl w:val="0"/>
          <w:numId w:val="30"/>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B552EA">
      <w:pPr>
        <w:numPr>
          <w:ilvl w:val="0"/>
          <w:numId w:val="11"/>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2" w:name="_Toc96590553"/>
      <w:r>
        <w:t>III. Tryb udzielania zamówienia</w:t>
      </w:r>
      <w:bookmarkEnd w:id="2"/>
    </w:p>
    <w:p w14:paraId="00000063" w14:textId="77777777" w:rsidR="00BD1A7A" w:rsidRPr="00743685" w:rsidRDefault="00B17CED" w:rsidP="005E33DB">
      <w:pPr>
        <w:numPr>
          <w:ilvl w:val="0"/>
          <w:numId w:val="31"/>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5E33DB">
      <w:pPr>
        <w:numPr>
          <w:ilvl w:val="0"/>
          <w:numId w:val="31"/>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5E33DB">
      <w:pPr>
        <w:numPr>
          <w:ilvl w:val="0"/>
          <w:numId w:val="31"/>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5E33DB">
      <w:pPr>
        <w:numPr>
          <w:ilvl w:val="0"/>
          <w:numId w:val="31"/>
        </w:numPr>
        <w:spacing w:line="360" w:lineRule="auto"/>
        <w:ind w:left="426"/>
        <w:jc w:val="both"/>
      </w:pPr>
      <w:r w:rsidRPr="00743685">
        <w:t>Do spraw nieuregulowanych w Specyfikacji Warunków Zamówienia</w:t>
      </w:r>
      <w:r w:rsidR="00B17CED" w:rsidRPr="00743685">
        <w:t xml:space="preserve"> </w:t>
      </w:r>
      <w:r w:rsidRPr="00743685">
        <w:t xml:space="preserve">mają zastosowanie przepisy ustawy z 11 września 2019 r. Prawo zamówień publicznych, ustawy z dnia 23 </w:t>
      </w:r>
      <w:r w:rsidRPr="00743685">
        <w:lastRenderedPageBreak/>
        <w:t>kwietnia 1964 r. Kodeks Cywilny, jeżeli przepisy ustawy Prawo zamówień publicznych nie stanowią inaczej.</w:t>
      </w:r>
    </w:p>
    <w:p w14:paraId="00000070" w14:textId="77777777" w:rsidR="00BD1A7A" w:rsidRDefault="00B17CED">
      <w:pPr>
        <w:pStyle w:val="Nagwek2"/>
        <w:spacing w:before="240" w:after="240"/>
      </w:pPr>
      <w:bookmarkStart w:id="3" w:name="_Toc96590554"/>
      <w:r>
        <w:t>IV. Opis przedmiotu zamówienia</w:t>
      </w:r>
      <w:bookmarkEnd w:id="3"/>
    </w:p>
    <w:p w14:paraId="168FF5C3" w14:textId="11F5E6FF" w:rsidR="009C3BFD" w:rsidRPr="00574F53" w:rsidRDefault="009C3BFD" w:rsidP="00574F53">
      <w:pPr>
        <w:spacing w:line="240" w:lineRule="auto"/>
        <w:jc w:val="both"/>
        <w:rPr>
          <w:bCs/>
          <w:iCs/>
        </w:rPr>
      </w:pPr>
      <w:r w:rsidRPr="002212AC">
        <w:rPr>
          <w:rFonts w:eastAsia="Verdana"/>
          <w:b/>
          <w:color w:val="000000"/>
        </w:rPr>
        <w:t>1.</w:t>
      </w:r>
      <w:r w:rsidRPr="002212AC">
        <w:rPr>
          <w:rFonts w:eastAsia="Verdana"/>
          <w:color w:val="000000"/>
        </w:rPr>
        <w:t xml:space="preserve"> Przedmiotem zamówienia jest wykonanie robót budowlanych </w:t>
      </w:r>
      <w:r w:rsidR="0083449D">
        <w:rPr>
          <w:rFonts w:eastAsia="Verdana"/>
          <w:color w:val="000000"/>
        </w:rPr>
        <w:t>na zadaniu</w:t>
      </w:r>
      <w:r w:rsidRPr="002212AC">
        <w:rPr>
          <w:rFonts w:eastAsia="Verdana"/>
          <w:color w:val="000000"/>
        </w:rPr>
        <w:t xml:space="preserve"> </w:t>
      </w:r>
      <w:r w:rsidR="0083449D">
        <w:rPr>
          <w:rFonts w:eastAsia="Verdana"/>
          <w:color w:val="000000"/>
        </w:rPr>
        <w:t xml:space="preserve">pn.: </w:t>
      </w:r>
      <w:r w:rsidR="0083449D" w:rsidRPr="008367EA">
        <w:rPr>
          <w:bCs/>
          <w:iCs/>
        </w:rPr>
        <w:t>„Przebudowa dróg na terenie gmin Poddębice i Uniejów” w ramach Rządowego Funduszu Polski Ład: Program Inwestycji Strategicznych – EDYCJA DRUGA</w:t>
      </w:r>
      <w:r w:rsidR="008367EA">
        <w:rPr>
          <w:bCs/>
          <w:iCs/>
        </w:rPr>
        <w:t xml:space="preserve"> </w:t>
      </w:r>
      <w:r w:rsidR="008367EA" w:rsidRPr="008367EA">
        <w:rPr>
          <w:bCs/>
        </w:rPr>
        <w:t>– droga powiatowa Nr 3707E na odcinku Góra Bałdrzychowska - Kałów</w:t>
      </w:r>
      <w:r w:rsidR="0083449D" w:rsidRPr="008367EA">
        <w:rPr>
          <w:bCs/>
          <w:iCs/>
        </w:rPr>
        <w:t>.</w:t>
      </w:r>
    </w:p>
    <w:p w14:paraId="47083D84" w14:textId="02F7A36E" w:rsidR="0088544F" w:rsidRPr="00574F53" w:rsidRDefault="009C3BFD" w:rsidP="00574F53">
      <w:pPr>
        <w:spacing w:before="100" w:beforeAutospacing="1" w:after="100" w:afterAutospacing="1" w:line="240" w:lineRule="auto"/>
        <w:jc w:val="both"/>
        <w:rPr>
          <w:rFonts w:eastAsia="Times New Roman"/>
          <w:lang w:val="pl-PL"/>
        </w:rPr>
      </w:pPr>
      <w:r w:rsidRPr="00574F53">
        <w:rPr>
          <w:rFonts w:eastAsiaTheme="minorEastAsia"/>
          <w:b/>
        </w:rPr>
        <w:t>2.</w:t>
      </w:r>
      <w:r w:rsidR="00574F53" w:rsidRPr="00574F53">
        <w:rPr>
          <w:rFonts w:eastAsiaTheme="minorEastAsia"/>
        </w:rPr>
        <w:t xml:space="preserve"> Prze</w:t>
      </w:r>
      <w:r w:rsidRPr="00574F53">
        <w:rPr>
          <w:rFonts w:eastAsiaTheme="minorEastAsia"/>
        </w:rPr>
        <w:t xml:space="preserve">dmiot zamówienia </w:t>
      </w:r>
      <w:r w:rsidR="0088544F" w:rsidRPr="00574F53">
        <w:rPr>
          <w:rFonts w:eastAsiaTheme="minorEastAsia"/>
        </w:rPr>
        <w:t>nie</w:t>
      </w:r>
      <w:r w:rsidRPr="00574F53">
        <w:rPr>
          <w:rFonts w:eastAsiaTheme="minorEastAsia"/>
        </w:rPr>
        <w:t xml:space="preserve"> </w:t>
      </w:r>
      <w:r w:rsidR="00A04C5A" w:rsidRPr="00574F53">
        <w:rPr>
          <w:rFonts w:eastAsiaTheme="minorEastAsia"/>
        </w:rPr>
        <w:t xml:space="preserve">został </w:t>
      </w:r>
      <w:r w:rsidRPr="00574F53">
        <w:rPr>
          <w:rFonts w:eastAsiaTheme="minorEastAsia"/>
        </w:rPr>
        <w:t xml:space="preserve">podzielony </w:t>
      </w:r>
      <w:r w:rsidR="0088544F" w:rsidRPr="00574F53">
        <w:rPr>
          <w:rFonts w:eastAsiaTheme="minorEastAsia"/>
        </w:rPr>
        <w:t>na części</w:t>
      </w:r>
      <w:r w:rsidR="00A04C5A" w:rsidRPr="00574F53">
        <w:rPr>
          <w:rFonts w:eastAsiaTheme="minorEastAsia"/>
        </w:rPr>
        <w:t xml:space="preserve">, </w:t>
      </w:r>
      <w:r w:rsidRPr="00574F53">
        <w:rPr>
          <w:rFonts w:eastAsiaTheme="minorEastAsia"/>
        </w:rPr>
        <w:t xml:space="preserve"> </w:t>
      </w:r>
      <w:r w:rsidR="00A04C5A" w:rsidRPr="00574F53">
        <w:rPr>
          <w:rFonts w:eastAsiaTheme="minorEastAsia"/>
        </w:rPr>
        <w:t xml:space="preserve">ponieważ </w:t>
      </w:r>
      <w:r w:rsidR="00574F53" w:rsidRPr="00574F53">
        <w:rPr>
          <w:rFonts w:eastAsia="Times New Roman"/>
          <w:lang w:val="pl-PL"/>
        </w:rPr>
        <w:t>taki podział groziłby albo nadmiernymi trudnościami technicznymi i organizacyjnymi lub nadmiernymi kosztami wykonania zamówienia. Potrzeba skoordynowania działań różnych wykonawców realizujących poszczególne części zamówienia mogłaby poważnie zagrozić właściwemu i terminowemu wykonaniu zamówienia.</w:t>
      </w:r>
    </w:p>
    <w:p w14:paraId="7F29ACBA" w14:textId="40EFECDD" w:rsidR="009C3BFD" w:rsidRPr="0088544F" w:rsidRDefault="00574F53" w:rsidP="009C3BFD">
      <w:pPr>
        <w:spacing w:line="240" w:lineRule="auto"/>
        <w:jc w:val="both"/>
        <w:rPr>
          <w:rFonts w:eastAsiaTheme="minorEastAsia"/>
        </w:rPr>
      </w:pPr>
      <w:r>
        <w:rPr>
          <w:rFonts w:eastAsiaTheme="minorEastAsia"/>
          <w:b/>
        </w:rPr>
        <w:t xml:space="preserve">3. </w:t>
      </w:r>
      <w:r w:rsidR="009C3BFD" w:rsidRPr="002212AC">
        <w:rPr>
          <w:rFonts w:eastAsiaTheme="minorEastAsia"/>
        </w:rPr>
        <w:t>Przedmiot zamówienia obejmuje:</w:t>
      </w:r>
      <w:r w:rsidR="0088544F">
        <w:rPr>
          <w:rFonts w:eastAsiaTheme="minorEastAsia"/>
        </w:rPr>
        <w:t xml:space="preserve"> </w:t>
      </w:r>
      <w:r w:rsidR="009C3BFD" w:rsidRPr="002212AC">
        <w:rPr>
          <w:rFonts w:eastAsiaTheme="minorEastAsia"/>
        </w:rPr>
        <w:t xml:space="preserve">wykonanie </w:t>
      </w:r>
      <w:r w:rsidR="009C3BFD" w:rsidRPr="002212AC">
        <w:rPr>
          <w:rFonts w:eastAsia="Times New Roman"/>
        </w:rPr>
        <w:t xml:space="preserve"> robót budowlanych polegających na przebudowie dróg  zgodnie z załączonymi do SWZ</w:t>
      </w:r>
      <w:r w:rsidR="00C33E38">
        <w:rPr>
          <w:rFonts w:eastAsia="Times New Roman"/>
        </w:rPr>
        <w:t>:</w:t>
      </w:r>
      <w:r w:rsidR="009C3BFD" w:rsidRPr="002212AC">
        <w:rPr>
          <w:rFonts w:eastAsia="Times New Roman"/>
        </w:rPr>
        <w:t xml:space="preserve">  </w:t>
      </w:r>
      <w:r w:rsidR="00C33E38">
        <w:rPr>
          <w:rFonts w:eastAsia="Times New Roman"/>
        </w:rPr>
        <w:t>dokumentacjami</w:t>
      </w:r>
      <w:r w:rsidR="009C3BFD" w:rsidRPr="002212AC">
        <w:rPr>
          <w:rFonts w:eastAsia="Times New Roman"/>
        </w:rPr>
        <w:t>, STWiORB, zasadami wiedzy technicznej i  obowiązującymi  w Rzeczypospolitej Polskiej przepisami prawa, w termin</w:t>
      </w:r>
      <w:r w:rsidR="0083449D">
        <w:rPr>
          <w:rFonts w:eastAsia="Times New Roman"/>
        </w:rPr>
        <w:t>ie określonym Umową,  na drodze</w:t>
      </w:r>
      <w:r w:rsidR="009C3BFD" w:rsidRPr="002212AC">
        <w:rPr>
          <w:rFonts w:eastAsia="Times New Roman"/>
        </w:rPr>
        <w:t xml:space="preserve"> powiatow</w:t>
      </w:r>
      <w:r w:rsidR="0083449D">
        <w:rPr>
          <w:rFonts w:eastAsia="Times New Roman"/>
        </w:rPr>
        <w:t>ej</w:t>
      </w:r>
      <w:r w:rsidR="008C7489">
        <w:rPr>
          <w:rFonts w:eastAsia="Times New Roman"/>
        </w:rPr>
        <w:t xml:space="preserve"> Nr 3707E</w:t>
      </w:r>
      <w:r w:rsidR="00832E53">
        <w:rPr>
          <w:rFonts w:eastAsia="Times New Roman"/>
        </w:rPr>
        <w:t xml:space="preserve"> na odcinku Góra Bałdrzychowska </w:t>
      </w:r>
      <w:r w:rsidR="003472E2">
        <w:rPr>
          <w:rFonts w:eastAsia="Times New Roman"/>
        </w:rPr>
        <w:t>–</w:t>
      </w:r>
      <w:r w:rsidR="00832E53">
        <w:rPr>
          <w:rFonts w:eastAsia="Times New Roman"/>
        </w:rPr>
        <w:t xml:space="preserve"> Kałów</w:t>
      </w:r>
      <w:r w:rsidR="003472E2">
        <w:rPr>
          <w:rFonts w:eastAsia="Times New Roman"/>
        </w:rPr>
        <w:t>.</w:t>
      </w:r>
      <w:r w:rsidR="00832E53">
        <w:rPr>
          <w:rFonts w:eastAsia="Times New Roman"/>
        </w:rPr>
        <w:t xml:space="preserve"> </w:t>
      </w:r>
    </w:p>
    <w:p w14:paraId="5E5199FA" w14:textId="40DA02C1" w:rsidR="009C3BFD" w:rsidRDefault="009C3BFD" w:rsidP="0083449D">
      <w:pPr>
        <w:spacing w:line="240" w:lineRule="auto"/>
        <w:jc w:val="both"/>
        <w:rPr>
          <w:rFonts w:eastAsia="Times New Roman"/>
          <w:highlight w:val="yellow"/>
        </w:rPr>
      </w:pPr>
    </w:p>
    <w:p w14:paraId="24E501E0" w14:textId="051793A4" w:rsidR="006A63B0" w:rsidRPr="006A63B0" w:rsidRDefault="00574F53" w:rsidP="0083449D">
      <w:pPr>
        <w:spacing w:line="240" w:lineRule="auto"/>
        <w:jc w:val="both"/>
        <w:rPr>
          <w:rFonts w:eastAsia="Times New Roman"/>
        </w:rPr>
      </w:pPr>
      <w:r>
        <w:rPr>
          <w:rFonts w:eastAsia="Times New Roman"/>
          <w:b/>
        </w:rPr>
        <w:t xml:space="preserve">4. </w:t>
      </w:r>
      <w:r w:rsidR="006A63B0" w:rsidRPr="006A63B0">
        <w:rPr>
          <w:rFonts w:eastAsia="Times New Roman"/>
        </w:rPr>
        <w:t>Szczegółowy opis przedmiotu zamówienia został zawarty w załącznikach nr 11 do SWZ</w:t>
      </w:r>
    </w:p>
    <w:p w14:paraId="63C3EDCC" w14:textId="77777777" w:rsidR="002212AC" w:rsidRPr="0083449D" w:rsidRDefault="002212AC" w:rsidP="00A6398E">
      <w:pPr>
        <w:spacing w:line="240" w:lineRule="auto"/>
        <w:jc w:val="both"/>
        <w:rPr>
          <w:rFonts w:eastAsia="Times New Roman"/>
          <w:highlight w:val="yellow"/>
          <w:lang w:eastAsia="ar-SA"/>
        </w:rPr>
      </w:pPr>
    </w:p>
    <w:p w14:paraId="6E86908F" w14:textId="730DAEF3" w:rsidR="002212AC" w:rsidRPr="00A6398E" w:rsidRDefault="002A3EBA" w:rsidP="002212AC">
      <w:pPr>
        <w:pBdr>
          <w:top w:val="nil"/>
          <w:left w:val="nil"/>
          <w:bottom w:val="nil"/>
          <w:right w:val="nil"/>
          <w:between w:val="nil"/>
        </w:pBdr>
        <w:tabs>
          <w:tab w:val="left" w:pos="726"/>
        </w:tabs>
        <w:spacing w:line="240" w:lineRule="auto"/>
        <w:jc w:val="both"/>
        <w:rPr>
          <w:rFonts w:eastAsia="Verdana"/>
          <w:color w:val="000000"/>
        </w:rPr>
      </w:pPr>
      <w:r>
        <w:rPr>
          <w:rFonts w:eastAsia="Verdana"/>
          <w:b/>
          <w:color w:val="000000"/>
        </w:rPr>
        <w:t>5</w:t>
      </w:r>
      <w:r w:rsidR="00FA69F1" w:rsidRPr="00A6398E">
        <w:rPr>
          <w:rFonts w:eastAsia="Verdana"/>
          <w:b/>
          <w:color w:val="000000"/>
        </w:rPr>
        <w:t>.</w:t>
      </w:r>
      <w:r w:rsidR="00FA69F1" w:rsidRPr="00A6398E">
        <w:rPr>
          <w:rFonts w:eastAsia="Verdana"/>
          <w:color w:val="000000"/>
        </w:rPr>
        <w:t xml:space="preserve"> </w:t>
      </w:r>
      <w:r w:rsidR="002212AC" w:rsidRPr="00A6398E">
        <w:rPr>
          <w:rFonts w:eastAsia="Verdana"/>
          <w:color w:val="000000"/>
        </w:rPr>
        <w:t xml:space="preserve">Informacje dotyczące umowy o podwykonawstwo zostały określone we </w:t>
      </w:r>
      <w:r w:rsidR="002212AC" w:rsidRPr="00A6398E">
        <w:rPr>
          <w:rFonts w:eastAsia="Verdana"/>
          <w:b/>
          <w:color w:val="000000"/>
        </w:rPr>
        <w:t>wzorze umowy.</w:t>
      </w:r>
    </w:p>
    <w:p w14:paraId="6CAE34C7" w14:textId="77777777" w:rsidR="0004163F" w:rsidRDefault="0004163F" w:rsidP="00315536">
      <w:pPr>
        <w:spacing w:line="240" w:lineRule="auto"/>
        <w:jc w:val="both"/>
        <w:rPr>
          <w:b/>
          <w:color w:val="FF0000"/>
        </w:rPr>
      </w:pPr>
    </w:p>
    <w:p w14:paraId="49A650D6" w14:textId="0EC3D152" w:rsidR="00315536" w:rsidRPr="000F7F98" w:rsidRDefault="002A3EBA" w:rsidP="00315536">
      <w:pPr>
        <w:spacing w:line="240" w:lineRule="auto"/>
        <w:jc w:val="both"/>
        <w:rPr>
          <w:b/>
          <w:color w:val="FF0000"/>
        </w:rPr>
      </w:pPr>
      <w:r>
        <w:rPr>
          <w:b/>
        </w:rPr>
        <w:t>6</w:t>
      </w:r>
      <w:r w:rsidR="0004163F" w:rsidRPr="0004163F">
        <w:rPr>
          <w:b/>
        </w:rPr>
        <w:t>.</w:t>
      </w:r>
      <w:r w:rsidR="0004163F">
        <w:rPr>
          <w:b/>
          <w:color w:val="FF0000"/>
        </w:rPr>
        <w:t xml:space="preserve"> </w:t>
      </w:r>
      <w:r w:rsidR="00315536" w:rsidRPr="000F7F98">
        <w:rPr>
          <w:b/>
          <w:color w:val="FF0000"/>
        </w:rPr>
        <w:t>Zamawiający może unieważnić post</w:t>
      </w:r>
      <w:r w:rsidR="00B2742F" w:rsidRPr="000F7F98">
        <w:rPr>
          <w:b/>
          <w:color w:val="FF0000"/>
        </w:rPr>
        <w:t>ę</w:t>
      </w:r>
      <w:r w:rsidR="00315536" w:rsidRPr="000F7F98">
        <w:rPr>
          <w:b/>
          <w:color w:val="FF0000"/>
        </w:rPr>
        <w:t>powanie na podstawie art. 310 ustawy Pzp.</w:t>
      </w:r>
    </w:p>
    <w:p w14:paraId="1774B39F" w14:textId="77777777" w:rsidR="009C3BFD" w:rsidRPr="000F7F98" w:rsidRDefault="009C3BFD" w:rsidP="009C3BFD">
      <w:pPr>
        <w:pBdr>
          <w:top w:val="nil"/>
          <w:left w:val="nil"/>
          <w:bottom w:val="nil"/>
          <w:right w:val="nil"/>
          <w:between w:val="nil"/>
        </w:pBdr>
        <w:tabs>
          <w:tab w:val="left" w:pos="726"/>
        </w:tabs>
        <w:spacing w:line="240" w:lineRule="auto"/>
        <w:jc w:val="both"/>
        <w:rPr>
          <w:rFonts w:eastAsia="Verdana"/>
          <w:color w:val="000000"/>
        </w:rPr>
      </w:pPr>
    </w:p>
    <w:p w14:paraId="731BAA68" w14:textId="3F7D531E" w:rsidR="009C3BFD" w:rsidRPr="000F7F98" w:rsidRDefault="002A3EBA" w:rsidP="009C3BFD">
      <w:pPr>
        <w:pBdr>
          <w:top w:val="nil"/>
          <w:left w:val="nil"/>
          <w:bottom w:val="nil"/>
          <w:right w:val="nil"/>
          <w:between w:val="nil"/>
        </w:pBdr>
        <w:tabs>
          <w:tab w:val="left" w:pos="726"/>
        </w:tabs>
        <w:spacing w:line="240" w:lineRule="auto"/>
        <w:ind w:left="284" w:hanging="284"/>
        <w:jc w:val="both"/>
      </w:pPr>
      <w:r>
        <w:rPr>
          <w:b/>
        </w:rPr>
        <w:t>7</w:t>
      </w:r>
      <w:r w:rsidR="00315536" w:rsidRPr="000F7F98">
        <w:rPr>
          <w:b/>
        </w:rPr>
        <w:t>.</w:t>
      </w:r>
      <w:r w:rsidR="00315536" w:rsidRPr="000F7F98">
        <w:t xml:space="preserve"> </w:t>
      </w:r>
      <w:r w:rsidR="009C3BFD" w:rsidRPr="000F7F98">
        <w:t>Wspólny Słownik Zamówień CPV</w:t>
      </w:r>
      <w:r w:rsidR="0083449D">
        <w:t xml:space="preserve"> </w:t>
      </w:r>
    </w:p>
    <w:p w14:paraId="139D52DD" w14:textId="77777777" w:rsidR="0083449D" w:rsidRDefault="0083449D" w:rsidP="009C3BFD">
      <w:pPr>
        <w:spacing w:line="240" w:lineRule="auto"/>
        <w:jc w:val="both"/>
        <w:rPr>
          <w:rFonts w:eastAsia="Times New Roman"/>
          <w:b/>
        </w:rPr>
      </w:pPr>
    </w:p>
    <w:p w14:paraId="24F806DD" w14:textId="77777777" w:rsidR="00E1697E" w:rsidRPr="00E1697E" w:rsidRDefault="00E1697E" w:rsidP="00A6398E">
      <w:pPr>
        <w:pStyle w:val="Akapitzlist"/>
        <w:overflowPunct w:val="0"/>
        <w:autoSpaceDE w:val="0"/>
        <w:autoSpaceDN w:val="0"/>
        <w:ind w:left="0"/>
        <w:jc w:val="both"/>
        <w:rPr>
          <w:b/>
        </w:rPr>
      </w:pPr>
      <w:r w:rsidRPr="00E1697E">
        <w:rPr>
          <w:b/>
        </w:rPr>
        <w:t>45.23.31.20-6  Roboty w zakresie budowy dróg</w:t>
      </w:r>
    </w:p>
    <w:p w14:paraId="5745CA9C" w14:textId="77777777" w:rsidR="00546CD1" w:rsidRPr="00E1697E" w:rsidRDefault="00546CD1" w:rsidP="00A6398E">
      <w:pPr>
        <w:pStyle w:val="Akapitzlist"/>
        <w:ind w:left="0"/>
        <w:jc w:val="both"/>
      </w:pPr>
      <w:r w:rsidRPr="00E1697E">
        <w:rPr>
          <w:bCs/>
        </w:rPr>
        <w:t>45.10.00.00-8</w:t>
      </w:r>
      <w:r w:rsidRPr="00E1697E">
        <w:t>  Przygotowanie terenu pod budowę</w:t>
      </w:r>
    </w:p>
    <w:p w14:paraId="2B7A9997" w14:textId="77777777" w:rsidR="00546CD1" w:rsidRPr="00E1697E" w:rsidRDefault="00546CD1" w:rsidP="00A6398E">
      <w:pPr>
        <w:pStyle w:val="Akapitzlist"/>
        <w:ind w:left="0"/>
        <w:jc w:val="both"/>
      </w:pPr>
      <w:r w:rsidRPr="00E1697E">
        <w:t>45.11.00.00-1  Roboty w zakresie burzenia i rozbiórki obiektów budowlanych; roboty ziemne</w:t>
      </w:r>
    </w:p>
    <w:p w14:paraId="1963044F" w14:textId="77777777" w:rsidR="00546CD1" w:rsidRPr="00E1697E" w:rsidRDefault="00546CD1" w:rsidP="00A6398E">
      <w:pPr>
        <w:pStyle w:val="Akapitzlist"/>
        <w:overflowPunct w:val="0"/>
        <w:autoSpaceDE w:val="0"/>
        <w:autoSpaceDN w:val="0"/>
        <w:ind w:left="0"/>
        <w:jc w:val="both"/>
      </w:pPr>
      <w:r w:rsidRPr="00E1697E">
        <w:t>45.11.10.00-8  Roboty w zakresie burzenia; roboty ziemne</w:t>
      </w:r>
    </w:p>
    <w:p w14:paraId="06A904FF" w14:textId="77777777" w:rsidR="00546CD1" w:rsidRPr="00E1697E" w:rsidRDefault="00546CD1" w:rsidP="00A6398E">
      <w:pPr>
        <w:pStyle w:val="Akapitzlist"/>
        <w:overflowPunct w:val="0"/>
        <w:autoSpaceDE w:val="0"/>
        <w:autoSpaceDN w:val="0"/>
        <w:ind w:left="0"/>
        <w:jc w:val="both"/>
      </w:pPr>
      <w:r w:rsidRPr="00E1697E">
        <w:t>45.11.12.00-0  Roboty w zakresie przygotowania terenu pod budowę i roboty ziemne</w:t>
      </w:r>
    </w:p>
    <w:p w14:paraId="1D316A41" w14:textId="12C1EB06" w:rsidR="00546CD1" w:rsidRPr="00546CD1" w:rsidRDefault="00546CD1" w:rsidP="00A6398E">
      <w:pPr>
        <w:pStyle w:val="Akapitzlist"/>
        <w:overflowPunct w:val="0"/>
        <w:autoSpaceDE w:val="0"/>
        <w:autoSpaceDN w:val="0"/>
        <w:ind w:left="0"/>
        <w:jc w:val="both"/>
      </w:pPr>
      <w:r w:rsidRPr="00E1697E">
        <w:rPr>
          <w:bCs/>
        </w:rPr>
        <w:t>45.20.00.00-9</w:t>
      </w:r>
      <w:r w:rsidRPr="00E1697E">
        <w:t>  Roboty budowlane w zakresie wznoszenia kompletnych obiektów</w:t>
      </w:r>
      <w:r>
        <w:t xml:space="preserve"> budowlanych </w:t>
      </w:r>
      <w:r w:rsidRPr="00546CD1">
        <w:t>lub ich części oraz roboty w zakresie inżynierii lądowej i wodnej</w:t>
      </w:r>
    </w:p>
    <w:p w14:paraId="0BC5FB42" w14:textId="77777777" w:rsidR="00546CD1" w:rsidRPr="00546CD1" w:rsidRDefault="00546CD1" w:rsidP="00A6398E">
      <w:pPr>
        <w:pStyle w:val="Akapitzlist"/>
        <w:overflowPunct w:val="0"/>
        <w:autoSpaceDE w:val="0"/>
        <w:autoSpaceDN w:val="0"/>
        <w:ind w:left="0"/>
        <w:jc w:val="both"/>
      </w:pPr>
      <w:r w:rsidRPr="00546CD1">
        <w:t xml:space="preserve">45.23.00.00-8  Roboty budowlane w zakresie budowy rurociągów, linii komunikacyjnych </w:t>
      </w:r>
      <w:r w:rsidRPr="00546CD1">
        <w:br/>
        <w:t>i elektroenergetycznych, autostrad, dróg, lotnisk i kolei; wyrównywanie terenu</w:t>
      </w:r>
    </w:p>
    <w:p w14:paraId="4544DCEE" w14:textId="77777777" w:rsidR="00546CD1" w:rsidRPr="00546CD1" w:rsidRDefault="00546CD1" w:rsidP="00A6398E">
      <w:pPr>
        <w:pStyle w:val="Akapitzlist"/>
        <w:overflowPunct w:val="0"/>
        <w:autoSpaceDE w:val="0"/>
        <w:autoSpaceDN w:val="0"/>
        <w:ind w:left="0"/>
        <w:jc w:val="both"/>
      </w:pPr>
      <w:r w:rsidRPr="00546CD1">
        <w:t>45.23.30.00-9  Roboty w zakresie konstruowania, fundamentowania oraz wykonywania nawierzchni autostrad, dróg</w:t>
      </w:r>
    </w:p>
    <w:p w14:paraId="0E681927" w14:textId="77777777" w:rsidR="00546CD1" w:rsidRPr="00546CD1" w:rsidRDefault="00546CD1" w:rsidP="00A6398E">
      <w:pPr>
        <w:pStyle w:val="Akapitzlist"/>
        <w:overflowPunct w:val="0"/>
        <w:autoSpaceDE w:val="0"/>
        <w:autoSpaceDN w:val="0"/>
        <w:ind w:left="0"/>
        <w:jc w:val="both"/>
      </w:pPr>
      <w:r w:rsidRPr="00546CD1">
        <w:t>45.23.32.00-1  Roboty w zakresie różnych nawierzchni</w:t>
      </w:r>
    </w:p>
    <w:p w14:paraId="4A99B8C5" w14:textId="77777777" w:rsidR="00546CD1" w:rsidRPr="00546CD1" w:rsidRDefault="00546CD1" w:rsidP="00A6398E">
      <w:pPr>
        <w:pStyle w:val="Akapitzlist"/>
        <w:overflowPunct w:val="0"/>
        <w:autoSpaceDE w:val="0"/>
        <w:autoSpaceDN w:val="0"/>
        <w:ind w:left="0"/>
        <w:jc w:val="both"/>
      </w:pPr>
      <w:r w:rsidRPr="00546CD1">
        <w:t>45.23.32.20-7</w:t>
      </w:r>
      <w:r w:rsidRPr="00546CD1">
        <w:rPr>
          <w:spacing w:val="-9"/>
        </w:rPr>
        <w:t xml:space="preserve">  </w:t>
      </w:r>
      <w:r w:rsidRPr="00546CD1">
        <w:t>Roboty</w:t>
      </w:r>
      <w:r w:rsidRPr="00546CD1">
        <w:rPr>
          <w:spacing w:val="-9"/>
        </w:rPr>
        <w:t xml:space="preserve"> </w:t>
      </w:r>
      <w:r w:rsidRPr="00546CD1">
        <w:t>w</w:t>
      </w:r>
      <w:r w:rsidRPr="00546CD1">
        <w:rPr>
          <w:spacing w:val="-9"/>
        </w:rPr>
        <w:t xml:space="preserve"> </w:t>
      </w:r>
      <w:r w:rsidRPr="00546CD1">
        <w:t>zakresie</w:t>
      </w:r>
      <w:r w:rsidRPr="00546CD1">
        <w:rPr>
          <w:spacing w:val="-10"/>
        </w:rPr>
        <w:t xml:space="preserve"> </w:t>
      </w:r>
      <w:r w:rsidRPr="00546CD1">
        <w:t>nawierzchni</w:t>
      </w:r>
      <w:r w:rsidRPr="00546CD1">
        <w:rPr>
          <w:spacing w:val="-9"/>
        </w:rPr>
        <w:t xml:space="preserve"> </w:t>
      </w:r>
      <w:r w:rsidRPr="00546CD1">
        <w:t xml:space="preserve">dróg </w:t>
      </w:r>
    </w:p>
    <w:p w14:paraId="065241F9" w14:textId="77777777" w:rsidR="00546CD1" w:rsidRPr="00546CD1" w:rsidRDefault="00546CD1" w:rsidP="00A6398E">
      <w:pPr>
        <w:pStyle w:val="Akapitzlist"/>
        <w:overflowPunct w:val="0"/>
        <w:autoSpaceDE w:val="0"/>
        <w:autoSpaceDN w:val="0"/>
        <w:ind w:left="0"/>
        <w:jc w:val="both"/>
      </w:pPr>
      <w:r w:rsidRPr="00546CD1">
        <w:t>45.23.32.23-8  Wymiana nawierzchni drogowej</w:t>
      </w:r>
    </w:p>
    <w:p w14:paraId="1CB9B038" w14:textId="77777777" w:rsidR="00546CD1" w:rsidRPr="00546CD1" w:rsidRDefault="00546CD1" w:rsidP="00A6398E">
      <w:bookmarkStart w:id="4" w:name="_GoBack"/>
      <w:r w:rsidRPr="00546CD1">
        <w:t xml:space="preserve">45.23.32.90-8  </w:t>
      </w:r>
      <w:bookmarkEnd w:id="4"/>
      <w:r w:rsidRPr="00546CD1">
        <w:t>Instalowanie znaków drogowych</w:t>
      </w:r>
    </w:p>
    <w:p w14:paraId="2CE5B917" w14:textId="77777777" w:rsidR="009C3BFD" w:rsidRPr="000F7F98" w:rsidRDefault="009C3BFD" w:rsidP="009C3BFD">
      <w:pPr>
        <w:widowControl w:val="0"/>
        <w:kinsoku w:val="0"/>
        <w:overflowPunct w:val="0"/>
        <w:autoSpaceDE w:val="0"/>
        <w:autoSpaceDN w:val="0"/>
        <w:adjustRightInd w:val="0"/>
        <w:spacing w:line="240" w:lineRule="auto"/>
        <w:ind w:left="362" w:right="-7" w:firstLine="318"/>
        <w:rPr>
          <w:rFonts w:eastAsia="Times New Roman"/>
        </w:rPr>
      </w:pPr>
    </w:p>
    <w:p w14:paraId="3AE23C5B" w14:textId="518C37D0" w:rsidR="009C3BFD" w:rsidRPr="000F7F98" w:rsidRDefault="002A3EBA" w:rsidP="00A6398E">
      <w:pPr>
        <w:jc w:val="both"/>
        <w:rPr>
          <w:rFonts w:eastAsiaTheme="minorEastAsia"/>
        </w:rPr>
      </w:pPr>
      <w:r>
        <w:rPr>
          <w:b/>
        </w:rPr>
        <w:t>8</w:t>
      </w:r>
      <w:r w:rsidR="00315536" w:rsidRPr="000F7F98">
        <w:rPr>
          <w:b/>
        </w:rPr>
        <w:t>.</w:t>
      </w:r>
      <w:r w:rsidR="00315536" w:rsidRPr="000F7F98">
        <w:t xml:space="preserve"> </w:t>
      </w:r>
      <w:r w:rsidR="009C3BFD" w:rsidRPr="000F7F98">
        <w:rPr>
          <w:rFonts w:eastAsia="Times New Roman"/>
        </w:rPr>
        <w:t xml:space="preserve">Zamawiający wymaga na podstawie art. 95 ust. 1 ustawy Pzp zatrudnienia pracowników, przez Wykonawcę lub Podwykonawcę, na podstawie stosunku pracy. </w:t>
      </w:r>
      <w:r w:rsidR="009C3BFD" w:rsidRPr="000F7F98">
        <w:rPr>
          <w:rFonts w:eastAsiaTheme="minorEastAsia"/>
        </w:rPr>
        <w:t xml:space="preserve">Obowiązek zatrudnienia na podstawie umowy o pracę dotyczy pracowników fizycznych wykonujących czynności </w:t>
      </w:r>
      <w:r w:rsidR="009C3BFD" w:rsidRPr="000F7F98">
        <w:rPr>
          <w:rFonts w:eastAsiaTheme="minorEastAsia"/>
        </w:rPr>
        <w:lastRenderedPageBreak/>
        <w:t>związane z robotami budowlanymi, w tym również operatorów sprzętu o</w:t>
      </w:r>
      <w:r w:rsidR="009C3BFD" w:rsidRPr="000F7F98">
        <w:rPr>
          <w:rFonts w:eastAsia="Times New Roman"/>
        </w:rPr>
        <w:t xml:space="preserve"> ile nie są (będą) wykonywane przez daną osobę w ramach prowadzonej przez nią działalności gospodarczej. </w:t>
      </w:r>
    </w:p>
    <w:p w14:paraId="68D7FA8B" w14:textId="77777777" w:rsidR="00A6398E" w:rsidRDefault="00A6398E" w:rsidP="00A6398E">
      <w:pPr>
        <w:jc w:val="both"/>
        <w:rPr>
          <w:rFonts w:eastAsiaTheme="minorEastAsia"/>
        </w:rPr>
      </w:pPr>
    </w:p>
    <w:p w14:paraId="14324441" w14:textId="1819FAA0" w:rsidR="009C3BFD" w:rsidRPr="000F7F98" w:rsidRDefault="002A3EBA" w:rsidP="00A6398E">
      <w:pPr>
        <w:jc w:val="both"/>
        <w:rPr>
          <w:rFonts w:eastAsiaTheme="minorEastAsia"/>
        </w:rPr>
      </w:pPr>
      <w:r>
        <w:rPr>
          <w:rFonts w:eastAsiaTheme="minorEastAsia"/>
          <w:b/>
        </w:rPr>
        <w:t>9</w:t>
      </w:r>
      <w:r w:rsidR="00A6398E" w:rsidRPr="00A6398E">
        <w:rPr>
          <w:rFonts w:eastAsiaTheme="minorEastAsia"/>
          <w:b/>
        </w:rPr>
        <w:t>.</w:t>
      </w:r>
      <w:r w:rsidR="00A6398E">
        <w:rPr>
          <w:rFonts w:eastAsiaTheme="minorEastAsia"/>
        </w:rPr>
        <w:t xml:space="preserve"> </w:t>
      </w:r>
      <w:r w:rsidR="009C3BFD" w:rsidRPr="000F7F98">
        <w:rPr>
          <w:rFonts w:eastAsiaTheme="minorEastAsia"/>
        </w:rPr>
        <w:t>W zakresie  realizacji  przedmiotu zamówienia Zamawiający lub upoważniony przez niego pracownik może wykonywać czynności kontrolne  w zakresie  realizacji  przedmiotu zamówienia, w tym także  odnośnie spełniania przez Wykonawcę lub Podwykonawcę/(</w:t>
      </w:r>
      <w:proofErr w:type="spellStart"/>
      <w:r w:rsidR="009C3BFD" w:rsidRPr="000F7F98">
        <w:rPr>
          <w:rFonts w:eastAsiaTheme="minorEastAsia"/>
        </w:rPr>
        <w:t>ców</w:t>
      </w:r>
      <w:proofErr w:type="spellEnd"/>
      <w:r w:rsidR="009C3BFD" w:rsidRPr="000F7F98">
        <w:rPr>
          <w:rFonts w:eastAsiaTheme="minorEastAsia"/>
        </w:rPr>
        <w:t xml:space="preserve">) wymogu zatrudnienia na podstawie umowy o pracę osób wykonujących czynności </w:t>
      </w:r>
      <w:r w:rsidR="009C3BFD" w:rsidRPr="000F7F98">
        <w:rPr>
          <w:rFonts w:eastAsia="Times New Roman"/>
          <w:lang w:eastAsia="ar-SA"/>
        </w:rPr>
        <w:t xml:space="preserve">związane z robotami budowalnymi, w tym również operatorów sprzętu o ile nie są (będą) wykonywane przez daną osobę w ramach prowadzonej przez nią działalności gospodarczej. </w:t>
      </w:r>
    </w:p>
    <w:p w14:paraId="6771393E" w14:textId="7827D1FE" w:rsidR="009C3BFD" w:rsidRPr="000F7F98" w:rsidRDefault="0004163F" w:rsidP="00A6398E">
      <w:pPr>
        <w:tabs>
          <w:tab w:val="left" w:pos="0"/>
        </w:tabs>
        <w:suppressAutoHyphens/>
        <w:ind w:right="-144"/>
        <w:contextualSpacing/>
        <w:rPr>
          <w:rFonts w:eastAsiaTheme="minorEastAsia"/>
        </w:rPr>
      </w:pPr>
      <w:r>
        <w:rPr>
          <w:rFonts w:eastAsiaTheme="minorEastAsia"/>
          <w:i/>
          <w:color w:val="FF0000"/>
        </w:rPr>
        <w:t xml:space="preserve">    </w:t>
      </w:r>
      <w:r w:rsidR="009C3BFD" w:rsidRPr="000F7F98">
        <w:rPr>
          <w:rFonts w:eastAsiaTheme="minorEastAsia"/>
        </w:rPr>
        <w:t xml:space="preserve">Zamawiający lub upoważniony przez niego pracownik uprawniony </w:t>
      </w:r>
      <w:r>
        <w:rPr>
          <w:rFonts w:eastAsiaTheme="minorEastAsia"/>
        </w:rPr>
        <w:t xml:space="preserve">jest w </w:t>
      </w:r>
      <w:r w:rsidR="009C3BFD" w:rsidRPr="000F7F98">
        <w:rPr>
          <w:rFonts w:eastAsiaTheme="minorEastAsia"/>
        </w:rPr>
        <w:t>szczególności do:</w:t>
      </w:r>
    </w:p>
    <w:p w14:paraId="7DADF23C" w14:textId="77777777" w:rsidR="009C3BFD" w:rsidRPr="000F7F98" w:rsidRDefault="009C3BFD" w:rsidP="00A6398E">
      <w:pPr>
        <w:numPr>
          <w:ilvl w:val="0"/>
          <w:numId w:val="42"/>
        </w:numPr>
        <w:autoSpaceDE w:val="0"/>
        <w:autoSpaceDN w:val="0"/>
        <w:adjustRightInd w:val="0"/>
        <w:ind w:left="340" w:hanging="340"/>
        <w:contextualSpacing/>
        <w:jc w:val="both"/>
        <w:rPr>
          <w:rFonts w:eastAsia="Times New Roman"/>
          <w:lang w:eastAsia="ar-SA"/>
        </w:rPr>
      </w:pPr>
      <w:r w:rsidRPr="000F7F98">
        <w:rPr>
          <w:rFonts w:eastAsia="Times New Roman"/>
          <w:lang w:eastAsia="ar-SA"/>
        </w:rPr>
        <w:t>kontroli zgodności przedstawionego przez Wykonawcę lub Podwykonawcę wykazu osób ze stanem faktycznym stwierdzonym na miejscu prowadzenia robót,</w:t>
      </w:r>
    </w:p>
    <w:p w14:paraId="1532EB86" w14:textId="77777777" w:rsidR="009C3BFD" w:rsidRPr="000F7F98" w:rsidRDefault="009C3BFD" w:rsidP="00A6398E">
      <w:pPr>
        <w:numPr>
          <w:ilvl w:val="0"/>
          <w:numId w:val="42"/>
        </w:numPr>
        <w:autoSpaceDE w:val="0"/>
        <w:autoSpaceDN w:val="0"/>
        <w:adjustRightInd w:val="0"/>
        <w:ind w:left="340" w:hanging="340"/>
        <w:contextualSpacing/>
        <w:jc w:val="both"/>
        <w:rPr>
          <w:rFonts w:eastAsia="Times New Roman"/>
          <w:lang w:eastAsia="ar-SA"/>
        </w:rPr>
      </w:pPr>
      <w:r w:rsidRPr="000F7F98">
        <w:rPr>
          <w:rFonts w:eastAsia="Times New Roman"/>
          <w:lang w:eastAsia="ar-SA"/>
        </w:rPr>
        <w:t xml:space="preserve">żądania przedłożenia w wyznaczonym terminie poświadczonej za zgodność </w:t>
      </w:r>
      <w:r w:rsidRPr="000F7F98">
        <w:rPr>
          <w:rFonts w:eastAsia="Times New Roman"/>
          <w:lang w:eastAsia="ar-SA"/>
        </w:rPr>
        <w:br/>
        <w:t xml:space="preserve">z oryginałem odpowiednio przez Wykonawcę lub Podwykonawcę kopii umowy/umów </w:t>
      </w:r>
      <w:r w:rsidRPr="000F7F98">
        <w:rPr>
          <w:rFonts w:eastAsia="Times New Roman"/>
          <w:lang w:eastAsia="ar-SA"/>
        </w:rPr>
        <w:br/>
        <w:t xml:space="preserve">o pracę osób wykonujących w trakcie realizacji zamówienia czynności (wraz </w:t>
      </w:r>
      <w:r w:rsidRPr="000F7F98">
        <w:rPr>
          <w:rFonts w:eastAsia="Times New Roman"/>
          <w:lang w:eastAsia="ar-SA"/>
        </w:rPr>
        <w:br/>
        <w:t xml:space="preserve">z dokumentem regulującym zakres obowiązków, jeżeli został sporządzony). Imię </w:t>
      </w:r>
      <w:r w:rsidRPr="000F7F98">
        <w:rPr>
          <w:rFonts w:eastAsia="Times New Roman"/>
          <w:lang w:eastAsia="ar-SA"/>
        </w:rPr>
        <w:br/>
        <w:t>i nazwisko pracownika nie podlega anonimizacji. Informacje takie jak: data zawarcia umowy, rodzaj umowy o pracę powinny być możliwe do zidentyfikowania;</w:t>
      </w:r>
    </w:p>
    <w:p w14:paraId="5D8233BE" w14:textId="77777777" w:rsidR="009C3BFD" w:rsidRPr="000F7F98" w:rsidRDefault="009C3BFD" w:rsidP="00A6398E">
      <w:pPr>
        <w:numPr>
          <w:ilvl w:val="0"/>
          <w:numId w:val="42"/>
        </w:numPr>
        <w:autoSpaceDE w:val="0"/>
        <w:autoSpaceDN w:val="0"/>
        <w:adjustRightInd w:val="0"/>
        <w:ind w:left="340" w:hanging="340"/>
        <w:contextualSpacing/>
        <w:jc w:val="both"/>
        <w:rPr>
          <w:rFonts w:eastAsia="Times New Roman"/>
          <w:lang w:eastAsia="ar-SA"/>
        </w:rPr>
      </w:pPr>
      <w:r w:rsidRPr="000F7F98">
        <w:rPr>
          <w:rFonts w:eastAsia="Times New Roman"/>
          <w:lang w:eastAsia="ar-SA"/>
        </w:rPr>
        <w:t xml:space="preserve">żądania przedłożenia w wyznaczonym terminie poświadczonej za zgodność </w:t>
      </w:r>
      <w:r w:rsidRPr="000F7F98">
        <w:rPr>
          <w:rFonts w:eastAsia="Times New Roman"/>
          <w:lang w:eastAsia="ar-SA"/>
        </w:rPr>
        <w:br/>
        <w:t xml:space="preserve">z oryginałem odpowiednio przez Wykonawcę lub Podwykonawcę kopii dowodu potwierdzającego zgłoszenie pracownika przez pracodawcę do ubezpieczeń, </w:t>
      </w:r>
    </w:p>
    <w:p w14:paraId="6707E579" w14:textId="77777777" w:rsidR="009C3BFD" w:rsidRPr="000F7F98" w:rsidRDefault="009C3BFD" w:rsidP="00A6398E">
      <w:pPr>
        <w:numPr>
          <w:ilvl w:val="0"/>
          <w:numId w:val="42"/>
        </w:numPr>
        <w:autoSpaceDE w:val="0"/>
        <w:autoSpaceDN w:val="0"/>
        <w:adjustRightInd w:val="0"/>
        <w:ind w:left="340" w:hanging="340"/>
        <w:contextualSpacing/>
        <w:jc w:val="both"/>
        <w:rPr>
          <w:rFonts w:eastAsia="Times New Roman"/>
          <w:lang w:eastAsia="ar-SA"/>
        </w:rPr>
      </w:pPr>
      <w:r w:rsidRPr="000F7F98">
        <w:rPr>
          <w:rFonts w:eastAsia="Times New Roman"/>
          <w:lang w:eastAsia="ar-SA"/>
        </w:rPr>
        <w:t xml:space="preserve">żądania przedłożenia w wyznaczonym terminie wyjaśnień w przypadku wątpliwości </w:t>
      </w:r>
      <w:r w:rsidRPr="000F7F98">
        <w:rPr>
          <w:rFonts w:eastAsia="Times New Roman"/>
          <w:lang w:eastAsia="ar-SA"/>
        </w:rPr>
        <w:br/>
        <w:t>w zakresie potwierdzenia spełniania ww. wymogów,</w:t>
      </w:r>
    </w:p>
    <w:p w14:paraId="34FB50EA" w14:textId="77777777" w:rsidR="009C3BFD" w:rsidRPr="000F7F98" w:rsidRDefault="009C3BFD" w:rsidP="00A6398E">
      <w:pPr>
        <w:numPr>
          <w:ilvl w:val="0"/>
          <w:numId w:val="42"/>
        </w:numPr>
        <w:autoSpaceDE w:val="0"/>
        <w:autoSpaceDN w:val="0"/>
        <w:adjustRightInd w:val="0"/>
        <w:ind w:left="340" w:hanging="340"/>
        <w:contextualSpacing/>
        <w:jc w:val="both"/>
        <w:rPr>
          <w:rFonts w:eastAsia="Times New Roman"/>
          <w:lang w:eastAsia="ar-SA"/>
        </w:rPr>
      </w:pPr>
      <w:r w:rsidRPr="000F7F98">
        <w:rPr>
          <w:rFonts w:eastAsia="Times New Roman"/>
          <w:lang w:eastAsia="ar-SA"/>
        </w:rPr>
        <w:t>kontrola może być przeprowadzona bez wcześniejszego uprzedzenia Wykonawcy,</w:t>
      </w:r>
    </w:p>
    <w:p w14:paraId="285BE173" w14:textId="77777777" w:rsidR="009C3BFD" w:rsidRPr="000F7F98" w:rsidRDefault="009C3BFD" w:rsidP="00A6398E">
      <w:pPr>
        <w:numPr>
          <w:ilvl w:val="0"/>
          <w:numId w:val="42"/>
        </w:numPr>
        <w:autoSpaceDE w:val="0"/>
        <w:autoSpaceDN w:val="0"/>
        <w:adjustRightInd w:val="0"/>
        <w:ind w:left="340" w:hanging="340"/>
        <w:contextualSpacing/>
        <w:jc w:val="both"/>
        <w:rPr>
          <w:rFonts w:eastAsia="Times New Roman"/>
          <w:lang w:eastAsia="ar-SA"/>
        </w:rPr>
      </w:pPr>
      <w:r w:rsidRPr="000F7F98">
        <w:rPr>
          <w:rFonts w:eastAsia="Times New Roman"/>
          <w:lang w:eastAsia="ar-SA"/>
        </w:rPr>
        <w:t>za każdy stwierdzony przypadek wykonywania czynności przez osoby wskazane powyżej, które nie są zatrudnione na podstawie umowy o pracę lub w przypadku wykonywania tych czynności na innej podstawie niż umowa o pracę, Zamawiający uprawniony jest do naliczania kary umownej,</w:t>
      </w:r>
    </w:p>
    <w:p w14:paraId="67E4B458" w14:textId="77777777" w:rsidR="009C3BFD" w:rsidRPr="000F7F98" w:rsidRDefault="009C3BFD" w:rsidP="00A6398E">
      <w:pPr>
        <w:numPr>
          <w:ilvl w:val="0"/>
          <w:numId w:val="42"/>
        </w:numPr>
        <w:autoSpaceDE w:val="0"/>
        <w:autoSpaceDN w:val="0"/>
        <w:adjustRightInd w:val="0"/>
        <w:ind w:left="340" w:hanging="340"/>
        <w:contextualSpacing/>
        <w:jc w:val="both"/>
        <w:rPr>
          <w:rFonts w:eastAsia="Times New Roman"/>
          <w:lang w:eastAsia="ar-SA"/>
        </w:rPr>
      </w:pPr>
      <w:r w:rsidRPr="000F7F98">
        <w:rPr>
          <w:rFonts w:eastAsia="Times New Roman"/>
          <w:lang w:eastAsia="ar-SA"/>
        </w:rPr>
        <w:t>za nieprzedłożenie przez Wykonawcę dokumentu, o którym mowa w pkt. b) i c), a także uaktualnionego wykazu, o którym mowa powyżej, w terminie 7 dni od dnia złożenia żądania przez Zamawiającego, Zamawiający uprawniony jest do naliczania kary umownej. Wymóg ten dotyczy również podwykonawców wykonujących prace związane z przedmiotem zamówienia.</w:t>
      </w:r>
    </w:p>
    <w:p w14:paraId="49616DF7" w14:textId="77777777" w:rsidR="00315536" w:rsidRPr="000F7F98" w:rsidRDefault="00315536" w:rsidP="00315536">
      <w:pPr>
        <w:autoSpaceDE w:val="0"/>
        <w:autoSpaceDN w:val="0"/>
        <w:adjustRightInd w:val="0"/>
        <w:spacing w:line="240" w:lineRule="auto"/>
        <w:contextualSpacing/>
        <w:jc w:val="both"/>
        <w:rPr>
          <w:rFonts w:eastAsia="Times New Roman"/>
          <w:lang w:eastAsia="ar-SA"/>
        </w:rPr>
      </w:pPr>
    </w:p>
    <w:p w14:paraId="39C4791E" w14:textId="0CA85FC1" w:rsidR="00315536" w:rsidRPr="000F7F98" w:rsidRDefault="002A3EBA" w:rsidP="00315536">
      <w:pPr>
        <w:autoSpaceDE w:val="0"/>
        <w:autoSpaceDN w:val="0"/>
        <w:adjustRightInd w:val="0"/>
        <w:spacing w:line="240" w:lineRule="auto"/>
        <w:contextualSpacing/>
        <w:jc w:val="both"/>
        <w:rPr>
          <w:rFonts w:eastAsia="Times New Roman"/>
          <w:b/>
          <w:color w:val="0070C0"/>
          <w:lang w:eastAsia="ar-SA"/>
        </w:rPr>
      </w:pPr>
      <w:r>
        <w:rPr>
          <w:rFonts w:eastAsia="Times New Roman"/>
          <w:b/>
          <w:lang w:eastAsia="ar-SA"/>
        </w:rPr>
        <w:t>10</w:t>
      </w:r>
      <w:r w:rsidR="00315536" w:rsidRPr="000F7F98">
        <w:rPr>
          <w:rFonts w:eastAsia="Times New Roman"/>
          <w:b/>
          <w:lang w:eastAsia="ar-SA"/>
        </w:rPr>
        <w:t xml:space="preserve">. </w:t>
      </w:r>
      <w:r w:rsidR="00315536" w:rsidRPr="000F7F98">
        <w:rPr>
          <w:rFonts w:eastAsia="Times New Roman"/>
          <w:lang w:eastAsia="ar-SA"/>
        </w:rPr>
        <w:t xml:space="preserve">Wymagania dotyczące realizacji oraz egzekwowania wymogu zatrudnienia na podstawie stosunku pracy zostały określone we wzorze umowy </w:t>
      </w:r>
      <w:r w:rsidR="00315536" w:rsidRPr="000F7F98">
        <w:rPr>
          <w:rFonts w:eastAsia="Times New Roman"/>
          <w:b/>
          <w:color w:val="0070C0"/>
          <w:lang w:eastAsia="ar-SA"/>
        </w:rPr>
        <w:t>(Załącznik nr 6).</w:t>
      </w:r>
    </w:p>
    <w:p w14:paraId="6A3F7354" w14:textId="77777777" w:rsidR="009C3BFD" w:rsidRPr="000F7F98" w:rsidRDefault="009C3BFD" w:rsidP="009C3BFD">
      <w:pPr>
        <w:tabs>
          <w:tab w:val="left" w:pos="0"/>
        </w:tabs>
        <w:suppressAutoHyphens/>
        <w:spacing w:line="240" w:lineRule="auto"/>
        <w:ind w:right="-144"/>
        <w:contextualSpacing/>
        <w:jc w:val="both"/>
      </w:pPr>
    </w:p>
    <w:p w14:paraId="4DB2CD12" w14:textId="467109AF" w:rsidR="009C3BFD" w:rsidRPr="000F7F98" w:rsidRDefault="002A3EBA" w:rsidP="00A6398E">
      <w:pPr>
        <w:jc w:val="both"/>
      </w:pPr>
      <w:r>
        <w:rPr>
          <w:b/>
        </w:rPr>
        <w:t>11</w:t>
      </w:r>
      <w:r w:rsidR="00315536" w:rsidRPr="000F7F98">
        <w:rPr>
          <w:b/>
        </w:rPr>
        <w:t>.</w:t>
      </w:r>
      <w:r w:rsidR="00315536" w:rsidRPr="000F7F98">
        <w:t xml:space="preserve"> </w:t>
      </w:r>
      <w:r w:rsidR="009C3BFD" w:rsidRPr="000F7F98">
        <w:t>Wymagania jakościowe i materiałowe.</w:t>
      </w:r>
    </w:p>
    <w:p w14:paraId="5F720D05" w14:textId="77777777" w:rsidR="009C3BFD" w:rsidRPr="000F7F98" w:rsidRDefault="009C3BFD" w:rsidP="002A3EBA">
      <w:pPr>
        <w:jc w:val="both"/>
      </w:pPr>
      <w:r w:rsidRPr="000F7F98">
        <w:t xml:space="preserve">Wykonawca wykona przedmiot zamówienia z użyciem materiałów, sprzętu i urządzeń własnych. </w:t>
      </w:r>
    </w:p>
    <w:p w14:paraId="356A5EB8" w14:textId="77777777" w:rsidR="009C3BFD" w:rsidRPr="000F7F98" w:rsidRDefault="009C3BFD" w:rsidP="00A6398E">
      <w:pPr>
        <w:ind w:firstLine="426"/>
        <w:jc w:val="both"/>
      </w:pPr>
      <w:r w:rsidRPr="000F7F98">
        <w:t>Do wykonania Wykonawca zobowiązany jest użyć materiałów fabrycznie nowych, gwarantujących odpowiednią jakość, o parametrach technicznych i jakościowych określonych w dokumentacji projektowej. Wykonawca zobowiązany jest do dostarczenia atestów i certyfikatów na każde żądanie Zamawiającego.</w:t>
      </w:r>
    </w:p>
    <w:p w14:paraId="4CC093E2" w14:textId="77777777" w:rsidR="009C3BFD" w:rsidRPr="000F7F98" w:rsidRDefault="009C3BFD" w:rsidP="00A6398E">
      <w:pPr>
        <w:ind w:firstLine="426"/>
        <w:jc w:val="both"/>
      </w:pPr>
      <w:r w:rsidRPr="000F7F98">
        <w:rPr>
          <w:rFonts w:eastAsia="Verdana"/>
          <w:color w:val="000000"/>
        </w:rPr>
        <w:t>Zamawiający informuje jednocześnie, że wskazane w dokumentacji nazwy materiałów i producentów mają charakter przykładowy. Zostały one bowiem przywołane jedynie w celu sprecyzowania parametrów i wymogów techniczno-użytkowych przedmiotu zamówienia.</w:t>
      </w:r>
    </w:p>
    <w:p w14:paraId="12F6132E" w14:textId="77777777" w:rsidR="009C3BFD" w:rsidRPr="000F7F98" w:rsidRDefault="009C3BFD" w:rsidP="00A6398E">
      <w:pPr>
        <w:ind w:firstLine="426"/>
        <w:jc w:val="both"/>
      </w:pPr>
      <w:r w:rsidRPr="000F7F98">
        <w:rPr>
          <w:rFonts w:eastAsia="Verdana"/>
          <w:color w:val="000000"/>
        </w:rPr>
        <w:lastRenderedPageBreak/>
        <w:t xml:space="preserve">Przywołane pozycje katalogów, nakładów rzeczowych w przedmiarach stanowią jedynie podstawę - wskazówki do ustalenia szczegółowego opisu i zakresu robót. Natomiast nie stanowią podstawy dla Wykonawcy do ustalenia nakładów rzeczowych i cen w jego ofercie. </w:t>
      </w:r>
    </w:p>
    <w:p w14:paraId="4EA230D4" w14:textId="77777777" w:rsidR="00315536" w:rsidRPr="000F7F98" w:rsidRDefault="00315536" w:rsidP="00A6398E">
      <w:pPr>
        <w:jc w:val="both"/>
        <w:rPr>
          <w:rFonts w:eastAsia="Verdana"/>
          <w:color w:val="000000"/>
        </w:rPr>
      </w:pPr>
    </w:p>
    <w:p w14:paraId="054A8988" w14:textId="3C5DC503" w:rsidR="009C3BFD" w:rsidRPr="000F7F98" w:rsidRDefault="00457BBC" w:rsidP="00A6398E">
      <w:pPr>
        <w:jc w:val="both"/>
        <w:rPr>
          <w:rFonts w:eastAsia="Verdana"/>
          <w:color w:val="000000"/>
        </w:rPr>
      </w:pPr>
      <w:r>
        <w:rPr>
          <w:rFonts w:eastAsia="Verdana"/>
          <w:b/>
          <w:color w:val="000000"/>
        </w:rPr>
        <w:t>1</w:t>
      </w:r>
      <w:r w:rsidR="002A3EBA">
        <w:rPr>
          <w:rFonts w:eastAsia="Verdana"/>
          <w:b/>
          <w:color w:val="000000"/>
        </w:rPr>
        <w:t>2</w:t>
      </w:r>
      <w:r w:rsidR="00315536" w:rsidRPr="000F7F98">
        <w:rPr>
          <w:rFonts w:eastAsia="Verdana"/>
          <w:b/>
          <w:color w:val="000000"/>
        </w:rPr>
        <w:t>.</w:t>
      </w:r>
      <w:r w:rsidR="00315536" w:rsidRPr="000F7F98">
        <w:rPr>
          <w:rFonts w:eastAsia="Verdana"/>
          <w:color w:val="000000"/>
        </w:rPr>
        <w:t xml:space="preserve"> </w:t>
      </w:r>
      <w:r w:rsidR="009C3BFD" w:rsidRPr="000F7F98">
        <w:rPr>
          <w:rFonts w:eastAsia="Verdana"/>
          <w:color w:val="000000"/>
        </w:rPr>
        <w:t>Zamawiający dopuszcza zastosowanie materiałów i rozwiązań równoważnych po uzyskaniu akceptacji Zamawiającego i pod warunkiem, że zagwarantują one wykonanie przedmiotu zamówienia oraz zapewnią uzyskanie parametrów technicznych nie gorszych od założonych w ww. dokumentac</w:t>
      </w:r>
      <w:bookmarkStart w:id="5" w:name="_s0i9odf430x7" w:colFirst="0" w:colLast="0"/>
      <w:bookmarkEnd w:id="5"/>
      <w:r w:rsidR="009C3BFD" w:rsidRPr="000F7F98">
        <w:rPr>
          <w:rFonts w:eastAsia="Verdana"/>
          <w:color w:val="000000"/>
        </w:rPr>
        <w:t>ji.</w:t>
      </w:r>
    </w:p>
    <w:p w14:paraId="178AD444" w14:textId="37934FEA" w:rsidR="009C3BFD" w:rsidRPr="000F7F98" w:rsidRDefault="009C3BFD" w:rsidP="00A6398E">
      <w:pPr>
        <w:ind w:firstLine="426"/>
        <w:jc w:val="both"/>
      </w:pPr>
      <w:r w:rsidRPr="000F7F98">
        <w:rPr>
          <w:lang w:eastAsia="x-none"/>
        </w:rPr>
        <w:t>Zamawiający informuje, że wskazane w SWZ i jej załącznikach (w tym w dokumentacji projektowej, SST)  pochodzenie (marka, znak towarowy, producent, dostawca) materiałów lub normy, aprobaty, specyfikacje i systemy, o któ</w:t>
      </w:r>
      <w:r w:rsidR="00F836F2">
        <w:rPr>
          <w:lang w:eastAsia="x-none"/>
        </w:rPr>
        <w:t>rych mowa w art. 99 ust. 5 Pzp</w:t>
      </w:r>
      <w:r w:rsidRPr="000F7F98">
        <w:rPr>
          <w:lang w:eastAsia="x-none"/>
        </w:rPr>
        <w:t xml:space="preserve">., – Zamawiający dopuszcza możliwość wykorzystania produktów równoważnych. I tak: </w:t>
      </w:r>
    </w:p>
    <w:p w14:paraId="43FDEE79" w14:textId="77777777" w:rsidR="009C3BFD" w:rsidRPr="000F7F98" w:rsidRDefault="009C3BFD" w:rsidP="00A6398E">
      <w:pPr>
        <w:ind w:right="7"/>
        <w:rPr>
          <w:lang w:eastAsia="x-none"/>
        </w:rPr>
      </w:pPr>
      <w:r w:rsidRPr="000F7F98">
        <w:rPr>
          <w:lang w:eastAsia="x-none"/>
        </w:rPr>
        <w:t xml:space="preserve">pod pojęciem równoważności należy rozumieć, iż zagwarantują one realizację zamówienia zgodnie z opisem przedmiotu zamówienia oraz zapewnią uzyskanie parametrów technicznych nie gorszych od założonych w dokumentacji projektowej. Założone urządzenia winny spełniać funkcję, jakiej mają służyć, być kompatybilne </w:t>
      </w:r>
      <w:r w:rsidRPr="000F7F98">
        <w:rPr>
          <w:lang w:eastAsia="x-none"/>
        </w:rPr>
        <w:br/>
        <w:t xml:space="preserve">z pozostałymi urządzeniami tak aby zespół urządzeń dawał zamierzony (zaprojektowany) efekt oraz nie mogą wpływać na zmianę rodzaju i zakresu robót budowlanych; </w:t>
      </w:r>
    </w:p>
    <w:p w14:paraId="7FB27384" w14:textId="77777777" w:rsidR="009C3BFD" w:rsidRPr="000F7F98" w:rsidRDefault="009C3BFD" w:rsidP="00A6398E">
      <w:pPr>
        <w:ind w:right="7"/>
        <w:rPr>
          <w:lang w:eastAsia="x-none"/>
        </w:rPr>
      </w:pPr>
      <w:r w:rsidRPr="000F7F98">
        <w:rPr>
          <w:lang w:eastAsia="x-none"/>
        </w:rPr>
        <w:t xml:space="preserve">Wykonawca, który powołuje się na rozwiązania równoważne opisanymi przez Zamawiającego, jest zobowiązany wykazać, że proponowane przez niego dostawy, usługi lub roboty budowlane spełniają wymagania określone przez Zamawiającego. Ocena możliwości zastosowania proponowanego rozwiązania równoważnego powinna zawierać dla każdego urządzenia minimum analizę:  </w:t>
      </w:r>
    </w:p>
    <w:p w14:paraId="7C068DCE" w14:textId="77777777" w:rsidR="009C3BFD" w:rsidRPr="000F7F98" w:rsidRDefault="009C3BFD" w:rsidP="00A6398E">
      <w:pPr>
        <w:numPr>
          <w:ilvl w:val="2"/>
          <w:numId w:val="47"/>
        </w:numPr>
        <w:ind w:right="7" w:hanging="360"/>
        <w:jc w:val="both"/>
        <w:rPr>
          <w:lang w:eastAsia="x-none"/>
        </w:rPr>
      </w:pPr>
      <w:r w:rsidRPr="000F7F98">
        <w:rPr>
          <w:lang w:eastAsia="x-none"/>
        </w:rPr>
        <w:t xml:space="preserve">parametrów technologicznych proponowanych rozwiązań równoważnych, </w:t>
      </w:r>
    </w:p>
    <w:p w14:paraId="227B059C" w14:textId="77777777" w:rsidR="009C3BFD" w:rsidRPr="000F7F98" w:rsidRDefault="009C3BFD" w:rsidP="00A6398E">
      <w:pPr>
        <w:numPr>
          <w:ilvl w:val="2"/>
          <w:numId w:val="47"/>
        </w:numPr>
        <w:ind w:right="7" w:hanging="360"/>
        <w:jc w:val="both"/>
        <w:rPr>
          <w:lang w:eastAsia="x-none"/>
        </w:rPr>
      </w:pPr>
      <w:r w:rsidRPr="000F7F98">
        <w:rPr>
          <w:lang w:eastAsia="x-none"/>
        </w:rPr>
        <w:t xml:space="preserve">zgodność parametrów technologicznych proponowanych rozwiązań równoważnych z pozostałymi zaprojektowanymi rozwiązaniami technologicznymi,  </w:t>
      </w:r>
    </w:p>
    <w:p w14:paraId="6492E931" w14:textId="77777777" w:rsidR="009C3BFD" w:rsidRPr="000F7F98" w:rsidRDefault="009C3BFD" w:rsidP="00A6398E">
      <w:pPr>
        <w:numPr>
          <w:ilvl w:val="2"/>
          <w:numId w:val="47"/>
        </w:numPr>
        <w:ind w:right="7" w:hanging="360"/>
        <w:jc w:val="both"/>
        <w:rPr>
          <w:lang w:eastAsia="x-none"/>
        </w:rPr>
      </w:pPr>
      <w:r w:rsidRPr="000F7F98">
        <w:rPr>
          <w:lang w:eastAsia="x-none"/>
        </w:rPr>
        <w:t xml:space="preserve">gabarytów, kształtów i rozwiązań konstrukcyjnych proponowanych rozwiązań równoważnych w stosunku do zaprojektowanych gabarytów, kształtów i rozwiązań itp., </w:t>
      </w:r>
    </w:p>
    <w:p w14:paraId="7308ED7D" w14:textId="77777777" w:rsidR="009C3BFD" w:rsidRPr="000F7F98" w:rsidRDefault="009C3BFD" w:rsidP="00A6398E">
      <w:pPr>
        <w:numPr>
          <w:ilvl w:val="2"/>
          <w:numId w:val="47"/>
        </w:numPr>
        <w:ind w:right="7" w:hanging="360"/>
        <w:jc w:val="both"/>
        <w:rPr>
          <w:lang w:eastAsia="x-none"/>
        </w:rPr>
      </w:pPr>
      <w:r w:rsidRPr="000F7F98">
        <w:rPr>
          <w:lang w:eastAsia="x-none"/>
        </w:rPr>
        <w:t xml:space="preserve">rozwiązań materiałowych,  </w:t>
      </w:r>
    </w:p>
    <w:p w14:paraId="388BDBCE" w14:textId="77777777" w:rsidR="009C3BFD" w:rsidRPr="000F7F98" w:rsidRDefault="009C3BFD" w:rsidP="00A6398E">
      <w:pPr>
        <w:numPr>
          <w:ilvl w:val="2"/>
          <w:numId w:val="47"/>
        </w:numPr>
        <w:ind w:right="7" w:hanging="360"/>
        <w:jc w:val="both"/>
        <w:rPr>
          <w:lang w:eastAsia="x-none"/>
        </w:rPr>
      </w:pPr>
      <w:r w:rsidRPr="000F7F98">
        <w:rPr>
          <w:lang w:eastAsia="x-none"/>
        </w:rPr>
        <w:t xml:space="preserve">innych informacji potwierdzających równoważność proponowanych rozwiązań równoważnych. </w:t>
      </w:r>
    </w:p>
    <w:p w14:paraId="74CA0958" w14:textId="77777777" w:rsidR="0004163F" w:rsidRDefault="0004163F" w:rsidP="009C3BFD">
      <w:pPr>
        <w:spacing w:line="240" w:lineRule="auto"/>
        <w:rPr>
          <w:b/>
          <w:lang w:eastAsia="x-none"/>
        </w:rPr>
      </w:pPr>
    </w:p>
    <w:p w14:paraId="687C505D" w14:textId="012A5E7C" w:rsidR="009C3BFD" w:rsidRPr="000F7F98" w:rsidRDefault="00457BBC" w:rsidP="009C3BFD">
      <w:pPr>
        <w:spacing w:line="240" w:lineRule="auto"/>
        <w:rPr>
          <w:lang w:eastAsia="x-none"/>
        </w:rPr>
      </w:pPr>
      <w:r>
        <w:rPr>
          <w:b/>
          <w:lang w:eastAsia="x-none"/>
        </w:rPr>
        <w:t>1</w:t>
      </w:r>
      <w:r w:rsidR="002A3EBA">
        <w:rPr>
          <w:b/>
          <w:lang w:eastAsia="x-none"/>
        </w:rPr>
        <w:t>3</w:t>
      </w:r>
      <w:r w:rsidR="00315536" w:rsidRPr="000F7F98">
        <w:rPr>
          <w:b/>
          <w:lang w:eastAsia="x-none"/>
        </w:rPr>
        <w:t>.</w:t>
      </w:r>
      <w:r w:rsidR="00315536" w:rsidRPr="000F7F98">
        <w:rPr>
          <w:lang w:eastAsia="x-none"/>
        </w:rPr>
        <w:t xml:space="preserve"> </w:t>
      </w:r>
      <w:r w:rsidR="009C3BFD" w:rsidRPr="000F7F98">
        <w:rPr>
          <w:lang w:eastAsia="x-none"/>
        </w:rPr>
        <w:t>Koszty związane z wykazaniem równoważności rozwiązań ponosi Wykonawca</w:t>
      </w:r>
      <w:r w:rsidR="0004163F">
        <w:rPr>
          <w:lang w:eastAsia="x-none"/>
        </w:rPr>
        <w:t>.</w:t>
      </w:r>
    </w:p>
    <w:p w14:paraId="2957C2D4" w14:textId="77777777" w:rsidR="00315536" w:rsidRPr="000F7F98" w:rsidRDefault="00315536" w:rsidP="00315536">
      <w:pPr>
        <w:pStyle w:val="Tekstpodstawowy"/>
        <w:suppressAutoHyphens/>
        <w:jc w:val="both"/>
        <w:rPr>
          <w:rFonts w:ascii="Arial" w:hAnsi="Arial" w:cs="Arial"/>
          <w:sz w:val="22"/>
          <w:szCs w:val="22"/>
          <w:lang w:eastAsia="x-none"/>
        </w:rPr>
      </w:pPr>
    </w:p>
    <w:p w14:paraId="0423FA86" w14:textId="6E1CD93F" w:rsidR="009C3BFD" w:rsidRPr="000F7F98" w:rsidRDefault="00457BBC" w:rsidP="00315536">
      <w:pPr>
        <w:pStyle w:val="Tekstpodstawowy"/>
        <w:suppressAutoHyphens/>
        <w:jc w:val="both"/>
        <w:rPr>
          <w:rFonts w:ascii="Arial" w:hAnsi="Arial" w:cs="Arial"/>
          <w:sz w:val="22"/>
          <w:szCs w:val="22"/>
          <w:lang w:eastAsia="x-none"/>
        </w:rPr>
      </w:pPr>
      <w:r>
        <w:rPr>
          <w:rFonts w:ascii="Arial" w:hAnsi="Arial" w:cs="Arial"/>
          <w:b/>
          <w:sz w:val="22"/>
          <w:szCs w:val="22"/>
          <w:lang w:eastAsia="x-none"/>
        </w:rPr>
        <w:t>1</w:t>
      </w:r>
      <w:r w:rsidR="002A3EBA">
        <w:rPr>
          <w:rFonts w:ascii="Arial" w:hAnsi="Arial" w:cs="Arial"/>
          <w:b/>
          <w:sz w:val="22"/>
          <w:szCs w:val="22"/>
          <w:lang w:eastAsia="x-none"/>
        </w:rPr>
        <w:t>4</w:t>
      </w:r>
      <w:r w:rsidR="00315536" w:rsidRPr="000F7F98">
        <w:rPr>
          <w:rFonts w:ascii="Arial" w:hAnsi="Arial" w:cs="Arial"/>
          <w:b/>
          <w:sz w:val="22"/>
          <w:szCs w:val="22"/>
          <w:lang w:eastAsia="x-none"/>
        </w:rPr>
        <w:t>.</w:t>
      </w:r>
      <w:r w:rsidR="00315536" w:rsidRPr="000F7F98">
        <w:rPr>
          <w:rFonts w:ascii="Arial" w:hAnsi="Arial" w:cs="Arial"/>
          <w:sz w:val="22"/>
          <w:szCs w:val="22"/>
          <w:lang w:eastAsia="x-none"/>
        </w:rPr>
        <w:t xml:space="preserve"> </w:t>
      </w:r>
      <w:r w:rsidR="009C3BFD" w:rsidRPr="000F7F98">
        <w:rPr>
          <w:rFonts w:ascii="Arial" w:hAnsi="Arial" w:cs="Arial"/>
          <w:sz w:val="22"/>
          <w:szCs w:val="22"/>
          <w:lang w:eastAsia="x-none"/>
        </w:rPr>
        <w:t xml:space="preserve">Zaoferowanie rozwiązań równoważnych nie może prowadzić do zdefiniowania nowego, w kluczowych elementach niezgodnego z dokumentacją projektową, opisu zamówienia. </w:t>
      </w:r>
    </w:p>
    <w:p w14:paraId="488EA80A" w14:textId="4BC6D0C2" w:rsidR="00CF3F57" w:rsidRPr="000F7F98" w:rsidRDefault="00CF3F57" w:rsidP="009464DE">
      <w:pPr>
        <w:tabs>
          <w:tab w:val="num" w:pos="540"/>
        </w:tabs>
        <w:spacing w:line="240" w:lineRule="auto"/>
        <w:rPr>
          <w:highlight w:val="yellow"/>
        </w:rPr>
      </w:pPr>
    </w:p>
    <w:p w14:paraId="4B3A79CC" w14:textId="5EB861A6" w:rsidR="00D4430E" w:rsidRPr="0088544F" w:rsidRDefault="00457BBC" w:rsidP="00D4430E">
      <w:pPr>
        <w:pBdr>
          <w:top w:val="nil"/>
          <w:left w:val="nil"/>
          <w:bottom w:val="nil"/>
          <w:right w:val="nil"/>
          <w:between w:val="nil"/>
        </w:pBdr>
        <w:tabs>
          <w:tab w:val="left" w:pos="726"/>
        </w:tabs>
        <w:spacing w:line="240" w:lineRule="auto"/>
        <w:ind w:left="284" w:hanging="284"/>
        <w:jc w:val="both"/>
        <w:rPr>
          <w:b/>
        </w:rPr>
      </w:pPr>
      <w:r w:rsidRPr="0088544F">
        <w:rPr>
          <w:b/>
        </w:rPr>
        <w:t>1</w:t>
      </w:r>
      <w:r w:rsidR="002A3EBA">
        <w:rPr>
          <w:b/>
        </w:rPr>
        <w:t>5</w:t>
      </w:r>
      <w:r w:rsidR="00CF3F57" w:rsidRPr="0088544F">
        <w:rPr>
          <w:b/>
        </w:rPr>
        <w:t xml:space="preserve">. </w:t>
      </w:r>
      <w:r w:rsidR="00D4430E" w:rsidRPr="0088544F">
        <w:rPr>
          <w:b/>
        </w:rPr>
        <w:t xml:space="preserve">Zamawiający </w:t>
      </w:r>
      <w:r w:rsidR="0088544F" w:rsidRPr="0088544F">
        <w:rPr>
          <w:b/>
        </w:rPr>
        <w:t xml:space="preserve">nie </w:t>
      </w:r>
      <w:r w:rsidR="006567D4">
        <w:rPr>
          <w:b/>
        </w:rPr>
        <w:t>dopuszcza składania</w:t>
      </w:r>
      <w:r w:rsidR="00D4430E" w:rsidRPr="0088544F">
        <w:rPr>
          <w:b/>
        </w:rPr>
        <w:t xml:space="preserve"> ofert częściowych</w:t>
      </w:r>
    </w:p>
    <w:p w14:paraId="3078B2B8" w14:textId="77777777" w:rsidR="00D4430E" w:rsidRPr="000F7F98" w:rsidRDefault="00D4430E" w:rsidP="0014315A">
      <w:pPr>
        <w:pBdr>
          <w:top w:val="nil"/>
          <w:left w:val="nil"/>
          <w:bottom w:val="nil"/>
          <w:right w:val="nil"/>
          <w:between w:val="nil"/>
        </w:pBdr>
        <w:tabs>
          <w:tab w:val="left" w:pos="726"/>
        </w:tabs>
        <w:spacing w:line="240" w:lineRule="auto"/>
        <w:jc w:val="both"/>
      </w:pPr>
    </w:p>
    <w:p w14:paraId="72FE2107" w14:textId="41EAB7C5" w:rsidR="00805E12" w:rsidRPr="00B2742F" w:rsidRDefault="00457BBC" w:rsidP="007F6CB2">
      <w:pPr>
        <w:pBdr>
          <w:top w:val="nil"/>
          <w:left w:val="nil"/>
          <w:bottom w:val="nil"/>
          <w:right w:val="nil"/>
          <w:between w:val="nil"/>
        </w:pBdr>
        <w:tabs>
          <w:tab w:val="left" w:pos="726"/>
        </w:tabs>
        <w:spacing w:line="240" w:lineRule="auto"/>
        <w:ind w:left="284" w:hanging="284"/>
        <w:jc w:val="both"/>
      </w:pPr>
      <w:r>
        <w:rPr>
          <w:b/>
        </w:rPr>
        <w:t>1</w:t>
      </w:r>
      <w:r w:rsidR="002A3EBA">
        <w:rPr>
          <w:b/>
        </w:rPr>
        <w:t>6</w:t>
      </w:r>
      <w:r w:rsidR="00D4430E" w:rsidRPr="00B2742F">
        <w:rPr>
          <w:b/>
        </w:rPr>
        <w:t>.</w:t>
      </w:r>
      <w:r w:rsidR="00D4430E" w:rsidRPr="00B2742F">
        <w:t xml:space="preserve"> </w:t>
      </w:r>
      <w:r w:rsidR="00B17CED" w:rsidRPr="00B2742F">
        <w:t xml:space="preserve">Zamawiający </w:t>
      </w:r>
      <w:r w:rsidR="00B17CED" w:rsidRPr="00B2742F">
        <w:rPr>
          <w:b/>
        </w:rPr>
        <w:t>nie dopuszcza</w:t>
      </w:r>
      <w:r w:rsidR="00B17CED" w:rsidRPr="00B2742F">
        <w:t xml:space="preserve"> skład</w:t>
      </w:r>
      <w:r w:rsidR="00E24A41" w:rsidRPr="00B2742F">
        <w:t>ania ofert wariantowych</w:t>
      </w:r>
      <w:r w:rsidR="00B17CED" w:rsidRPr="00B2742F">
        <w:t>.</w:t>
      </w:r>
    </w:p>
    <w:p w14:paraId="385D59AC" w14:textId="77777777" w:rsidR="00E24A41" w:rsidRPr="00B2742F" w:rsidRDefault="00E24A41" w:rsidP="009A159E">
      <w:pPr>
        <w:spacing w:line="240" w:lineRule="auto"/>
        <w:ind w:left="142"/>
        <w:jc w:val="both"/>
      </w:pPr>
    </w:p>
    <w:p w14:paraId="382B22E2" w14:textId="05C38F9F" w:rsidR="009D7E61" w:rsidRPr="00B2742F" w:rsidRDefault="00457BBC" w:rsidP="009A159E">
      <w:pPr>
        <w:spacing w:line="240" w:lineRule="auto"/>
        <w:jc w:val="both"/>
      </w:pPr>
      <w:r>
        <w:rPr>
          <w:b/>
        </w:rPr>
        <w:t>1</w:t>
      </w:r>
      <w:r w:rsidR="00A6398E">
        <w:rPr>
          <w:b/>
        </w:rPr>
        <w:t>5</w:t>
      </w:r>
      <w:r w:rsidR="00805E12" w:rsidRPr="00B2742F">
        <w:t xml:space="preserve">. </w:t>
      </w:r>
      <w:r w:rsidR="00E24A41" w:rsidRPr="00B2742F">
        <w:t xml:space="preserve">Zamawiający </w:t>
      </w:r>
      <w:r w:rsidR="00E24A41" w:rsidRPr="00B2742F">
        <w:rPr>
          <w:b/>
        </w:rPr>
        <w:t>nie określa</w:t>
      </w:r>
      <w:r w:rsidR="00E24A41" w:rsidRPr="00B2742F">
        <w:t xml:space="preserve"> dodatkowych wymagań związanych z zatrudnianiem osób, o których mowa w art. 96 ust. 2 pkt 2 ustawy PZP.</w:t>
      </w:r>
    </w:p>
    <w:p w14:paraId="733C909B" w14:textId="77777777" w:rsidR="009D7E61" w:rsidRPr="00B2742F" w:rsidRDefault="009D7E61" w:rsidP="009A159E">
      <w:pPr>
        <w:pStyle w:val="Akapitzlist"/>
        <w:spacing w:line="240" w:lineRule="auto"/>
      </w:pPr>
    </w:p>
    <w:p w14:paraId="0A658218" w14:textId="553C4DC2" w:rsidR="009D7E61" w:rsidRPr="00B2742F" w:rsidRDefault="00457BBC" w:rsidP="009A159E">
      <w:pPr>
        <w:spacing w:line="240" w:lineRule="auto"/>
        <w:jc w:val="both"/>
      </w:pPr>
      <w:r>
        <w:rPr>
          <w:b/>
        </w:rPr>
        <w:t>1</w:t>
      </w:r>
      <w:r w:rsidR="002A3EBA">
        <w:rPr>
          <w:b/>
        </w:rPr>
        <w:t>7</w:t>
      </w:r>
      <w:r w:rsidR="00805E12" w:rsidRPr="00B2742F">
        <w:rPr>
          <w:b/>
        </w:rPr>
        <w:t>.</w:t>
      </w:r>
      <w:r w:rsidR="00805E12" w:rsidRPr="00B2742F">
        <w:t xml:space="preserve"> </w:t>
      </w:r>
      <w:r w:rsidR="009D7E61" w:rsidRPr="00B2742F">
        <w:t xml:space="preserve">Zamawiający </w:t>
      </w:r>
      <w:r w:rsidR="009D7E61" w:rsidRPr="00B2742F">
        <w:rPr>
          <w:b/>
        </w:rPr>
        <w:t>nie zastrzega</w:t>
      </w:r>
      <w:r w:rsidR="009D7E61" w:rsidRPr="00B2742F">
        <w:t xml:space="preserve"> możliwości ubiegania się o udzielenie zamówienia wyłącznie przez Wykonawców, o których mowa w art. 94 ustawy PZP.</w:t>
      </w:r>
    </w:p>
    <w:p w14:paraId="3717E115" w14:textId="77777777" w:rsidR="009D7E61" w:rsidRPr="00B2742F" w:rsidRDefault="009D7E61" w:rsidP="009D7E61">
      <w:pPr>
        <w:pStyle w:val="Akapitzlist"/>
      </w:pPr>
    </w:p>
    <w:p w14:paraId="6790CB66" w14:textId="15B58FCD" w:rsidR="009D7E61" w:rsidRPr="00B2742F" w:rsidRDefault="002A3EBA" w:rsidP="009A159E">
      <w:pPr>
        <w:spacing w:line="240" w:lineRule="auto"/>
        <w:jc w:val="both"/>
      </w:pPr>
      <w:r>
        <w:rPr>
          <w:b/>
        </w:rPr>
        <w:t>18</w:t>
      </w:r>
      <w:r w:rsidR="00805E12" w:rsidRPr="00B2742F">
        <w:rPr>
          <w:b/>
        </w:rPr>
        <w:t>.</w:t>
      </w:r>
      <w:r w:rsidR="00805E12" w:rsidRPr="00B2742F">
        <w:t xml:space="preserve"> </w:t>
      </w:r>
      <w:r w:rsidR="00B17CED" w:rsidRPr="00B2742F">
        <w:t xml:space="preserve">Zamawiający </w:t>
      </w:r>
      <w:r w:rsidR="00B17CED" w:rsidRPr="00B2742F">
        <w:rPr>
          <w:b/>
        </w:rPr>
        <w:t>nie przewiduje</w:t>
      </w:r>
      <w:r w:rsidR="00B17CED" w:rsidRPr="00B2742F">
        <w:t xml:space="preserve"> udzielania zamówień, o których mowa w art. 214 ust. 1 pkt 7 i 8.</w:t>
      </w:r>
    </w:p>
    <w:p w14:paraId="4FF5DDDA" w14:textId="77777777" w:rsidR="009D7E61" w:rsidRPr="00B2742F" w:rsidRDefault="009D7E61" w:rsidP="009A159E">
      <w:pPr>
        <w:pStyle w:val="Akapitzlist"/>
        <w:spacing w:line="240" w:lineRule="auto"/>
      </w:pPr>
    </w:p>
    <w:p w14:paraId="5EF606F7" w14:textId="333B7EFA" w:rsidR="009D7E61" w:rsidRPr="00B2742F" w:rsidRDefault="00457BBC" w:rsidP="009A159E">
      <w:pPr>
        <w:spacing w:line="240" w:lineRule="auto"/>
        <w:jc w:val="both"/>
      </w:pPr>
      <w:r>
        <w:rPr>
          <w:b/>
        </w:rPr>
        <w:t>1</w:t>
      </w:r>
      <w:r w:rsidR="002A3EBA">
        <w:rPr>
          <w:b/>
        </w:rPr>
        <w:t>9</w:t>
      </w:r>
      <w:r w:rsidR="00DB13AF" w:rsidRPr="00B2742F">
        <w:rPr>
          <w:b/>
        </w:rPr>
        <w:t>.</w:t>
      </w:r>
      <w:r w:rsidR="00DB13AF" w:rsidRPr="00B2742F">
        <w:t xml:space="preserve"> </w:t>
      </w:r>
      <w:r w:rsidR="009D7E61" w:rsidRPr="00B2742F">
        <w:t>Rozliczenie prowadzone między zamawiającym a wykonawcą będzie w PLN.</w:t>
      </w:r>
    </w:p>
    <w:p w14:paraId="0599B4E6" w14:textId="77777777" w:rsidR="009D7E61" w:rsidRPr="00B2742F" w:rsidRDefault="009D7E61" w:rsidP="009A159E">
      <w:pPr>
        <w:pStyle w:val="Akapitzlist"/>
        <w:spacing w:line="240" w:lineRule="auto"/>
      </w:pPr>
    </w:p>
    <w:p w14:paraId="4ECF5DC0" w14:textId="194602E2" w:rsidR="009D7E61" w:rsidRPr="00B2742F" w:rsidRDefault="002A3EBA" w:rsidP="009A159E">
      <w:pPr>
        <w:spacing w:line="240" w:lineRule="auto"/>
        <w:jc w:val="both"/>
      </w:pPr>
      <w:r>
        <w:rPr>
          <w:b/>
        </w:rPr>
        <w:t>20</w:t>
      </w:r>
      <w:r w:rsidR="00DB13AF" w:rsidRPr="00B2742F">
        <w:rPr>
          <w:b/>
        </w:rPr>
        <w:t>.</w:t>
      </w:r>
      <w:r w:rsidR="00DB13AF" w:rsidRPr="00B2742F">
        <w:t xml:space="preserve"> </w:t>
      </w:r>
      <w:r w:rsidR="009D7E61" w:rsidRPr="00B2742F">
        <w:t xml:space="preserve">Zamawiający </w:t>
      </w:r>
      <w:r w:rsidR="009D7E61" w:rsidRPr="00B2742F">
        <w:rPr>
          <w:b/>
        </w:rPr>
        <w:t>nie przewiduje</w:t>
      </w:r>
      <w:r w:rsidR="009D7E61" w:rsidRPr="00B2742F">
        <w:t xml:space="preserve"> zwrotu kosztów udziału w postępowaniu</w:t>
      </w:r>
      <w:r w:rsidR="00A57D6D" w:rsidRPr="00B2742F">
        <w:t>.</w:t>
      </w:r>
    </w:p>
    <w:p w14:paraId="0C2094AF" w14:textId="77777777" w:rsidR="00A57D6D" w:rsidRPr="00B2742F" w:rsidRDefault="00A57D6D" w:rsidP="009A159E">
      <w:pPr>
        <w:pStyle w:val="Akapitzlist"/>
        <w:spacing w:line="240" w:lineRule="auto"/>
      </w:pPr>
    </w:p>
    <w:p w14:paraId="3E20D1E2" w14:textId="6C66A305" w:rsidR="00A57D6D" w:rsidRPr="00B2742F" w:rsidRDefault="002A3EBA" w:rsidP="009A159E">
      <w:pPr>
        <w:spacing w:line="240" w:lineRule="auto"/>
        <w:jc w:val="both"/>
      </w:pPr>
      <w:r>
        <w:rPr>
          <w:b/>
        </w:rPr>
        <w:t>21</w:t>
      </w:r>
      <w:r w:rsidR="00DB13AF" w:rsidRPr="00B2742F">
        <w:rPr>
          <w:b/>
        </w:rPr>
        <w:t>.</w:t>
      </w:r>
      <w:r w:rsidR="00DB13AF" w:rsidRPr="00B2742F">
        <w:t xml:space="preserve"> </w:t>
      </w:r>
      <w:r w:rsidR="00A57D6D" w:rsidRPr="00B2742F">
        <w:t xml:space="preserve">Zamawiający </w:t>
      </w:r>
      <w:r w:rsidR="00A57D6D" w:rsidRPr="00B2742F">
        <w:rPr>
          <w:b/>
        </w:rPr>
        <w:t>nie stawia</w:t>
      </w:r>
      <w:r w:rsidR="00A57D6D" w:rsidRPr="00B2742F">
        <w:t xml:space="preserve"> obowiązku osobistego wykonania przez wykonawcę kluczowych zadań.</w:t>
      </w:r>
    </w:p>
    <w:p w14:paraId="79C80DDC" w14:textId="77777777" w:rsidR="00A57D6D" w:rsidRPr="00B2742F" w:rsidRDefault="00A57D6D" w:rsidP="009A159E">
      <w:pPr>
        <w:pStyle w:val="Akapitzlist"/>
        <w:spacing w:line="240" w:lineRule="auto"/>
      </w:pPr>
    </w:p>
    <w:p w14:paraId="0A8E8F0C" w14:textId="74F5C08D" w:rsidR="00ED3B45" w:rsidRPr="00B2742F" w:rsidRDefault="00457BBC" w:rsidP="009A159E">
      <w:pPr>
        <w:spacing w:line="240" w:lineRule="auto"/>
        <w:jc w:val="both"/>
      </w:pPr>
      <w:r>
        <w:rPr>
          <w:b/>
        </w:rPr>
        <w:t>2</w:t>
      </w:r>
      <w:r w:rsidR="002A3EBA">
        <w:rPr>
          <w:b/>
        </w:rPr>
        <w:t>2</w:t>
      </w:r>
      <w:r w:rsidR="00DB13AF" w:rsidRPr="00B2742F">
        <w:rPr>
          <w:b/>
        </w:rPr>
        <w:t>.</w:t>
      </w:r>
      <w:r w:rsidR="00DB13AF" w:rsidRPr="00B2742F">
        <w:t xml:space="preserve"> </w:t>
      </w:r>
      <w:r w:rsidR="00ED3B45" w:rsidRPr="00B2742F">
        <w:t xml:space="preserve">Zamawiający </w:t>
      </w:r>
      <w:r w:rsidR="00ED3B45" w:rsidRPr="00B2742F">
        <w:rPr>
          <w:b/>
        </w:rPr>
        <w:t>nie prowadzi</w:t>
      </w:r>
      <w:r w:rsidR="00ED3B45" w:rsidRPr="00B2742F">
        <w:t xml:space="preserve"> postępowania w celu zawarcia umowy ramowej.</w:t>
      </w:r>
    </w:p>
    <w:p w14:paraId="7F0790F7" w14:textId="77777777" w:rsidR="00A57D6D" w:rsidRPr="00B2742F" w:rsidRDefault="00A57D6D" w:rsidP="009A159E">
      <w:pPr>
        <w:pStyle w:val="Akapitzlist"/>
        <w:spacing w:line="240" w:lineRule="auto"/>
      </w:pPr>
    </w:p>
    <w:p w14:paraId="7CA2724B" w14:textId="07656F15" w:rsidR="00A57D6D" w:rsidRPr="00B2742F" w:rsidRDefault="00457BBC" w:rsidP="009A159E">
      <w:pPr>
        <w:spacing w:line="240" w:lineRule="auto"/>
        <w:jc w:val="both"/>
      </w:pPr>
      <w:r>
        <w:rPr>
          <w:b/>
        </w:rPr>
        <w:t>2</w:t>
      </w:r>
      <w:r w:rsidR="002A3EBA">
        <w:rPr>
          <w:b/>
        </w:rPr>
        <w:t>3</w:t>
      </w:r>
      <w:r w:rsidR="00971EA4" w:rsidRPr="00B2742F">
        <w:rPr>
          <w:b/>
        </w:rPr>
        <w:t>.</w:t>
      </w:r>
      <w:r w:rsidR="00DB13AF" w:rsidRPr="00B2742F">
        <w:t xml:space="preserve"> </w:t>
      </w:r>
      <w:r w:rsidR="00A57D6D" w:rsidRPr="00B2742F">
        <w:t xml:space="preserve">Zamawiający </w:t>
      </w:r>
      <w:r w:rsidR="00A57D6D" w:rsidRPr="00B2742F">
        <w:rPr>
          <w:b/>
        </w:rPr>
        <w:t>nie przewiduje</w:t>
      </w:r>
      <w:r w:rsidR="00A57D6D" w:rsidRPr="00B2742F">
        <w:t xml:space="preserve"> aukcji elektronicznej</w:t>
      </w:r>
      <w:r w:rsidR="001A3F15" w:rsidRPr="00B2742F">
        <w:t>.</w:t>
      </w:r>
    </w:p>
    <w:p w14:paraId="24663D7B" w14:textId="77777777" w:rsidR="00A57D6D" w:rsidRPr="00B2742F" w:rsidRDefault="00A57D6D" w:rsidP="009A159E">
      <w:pPr>
        <w:pStyle w:val="Akapitzlist"/>
        <w:spacing w:line="240" w:lineRule="auto"/>
      </w:pPr>
    </w:p>
    <w:p w14:paraId="0114BE6B" w14:textId="4A02179D" w:rsidR="00A57D6D" w:rsidRPr="00B2742F" w:rsidRDefault="00457BBC" w:rsidP="009A159E">
      <w:pPr>
        <w:spacing w:line="240" w:lineRule="auto"/>
        <w:jc w:val="both"/>
      </w:pPr>
      <w:r>
        <w:rPr>
          <w:b/>
        </w:rPr>
        <w:t>2</w:t>
      </w:r>
      <w:r w:rsidR="002A3EBA">
        <w:rPr>
          <w:b/>
        </w:rPr>
        <w:t>4</w:t>
      </w:r>
      <w:r w:rsidR="00DB13AF" w:rsidRPr="00B2742F">
        <w:rPr>
          <w:b/>
        </w:rPr>
        <w:t>.</w:t>
      </w:r>
      <w:r w:rsidR="00DB13AF" w:rsidRPr="00B2742F">
        <w:t xml:space="preserve"> </w:t>
      </w:r>
      <w:r w:rsidR="00A57D6D" w:rsidRPr="00B2742F">
        <w:t xml:space="preserve">Zamawiający </w:t>
      </w:r>
      <w:r w:rsidR="00A57D6D" w:rsidRPr="00B2742F">
        <w:rPr>
          <w:b/>
        </w:rPr>
        <w:t>nie przewiduje</w:t>
      </w:r>
      <w:r w:rsidR="00A57D6D" w:rsidRPr="00B2742F">
        <w:t xml:space="preserve"> złożenia oferty w postaci katalogów elektronicznych lub dołączenia katalogów elektronicznych do oferty.</w:t>
      </w:r>
    </w:p>
    <w:p w14:paraId="07088963" w14:textId="77777777" w:rsidR="00A57D6D" w:rsidRPr="00B2742F" w:rsidRDefault="00A57D6D" w:rsidP="009A159E">
      <w:pPr>
        <w:pStyle w:val="Akapitzlist"/>
        <w:spacing w:line="240" w:lineRule="auto"/>
      </w:pPr>
    </w:p>
    <w:p w14:paraId="120475EA" w14:textId="2D5E30E2" w:rsidR="00477F2B" w:rsidRDefault="00457BBC" w:rsidP="009A159E">
      <w:pPr>
        <w:spacing w:line="240" w:lineRule="auto"/>
        <w:jc w:val="both"/>
      </w:pPr>
      <w:r>
        <w:rPr>
          <w:b/>
        </w:rPr>
        <w:t>2</w:t>
      </w:r>
      <w:r w:rsidR="002A3EBA">
        <w:rPr>
          <w:b/>
        </w:rPr>
        <w:t>5</w:t>
      </w:r>
      <w:r w:rsidR="00DB13AF" w:rsidRPr="00B2742F">
        <w:rPr>
          <w:b/>
        </w:rPr>
        <w:t xml:space="preserve">. </w:t>
      </w:r>
      <w:r w:rsidR="00A57D6D" w:rsidRPr="00B2742F">
        <w:rPr>
          <w:b/>
        </w:rPr>
        <w:t>Zamawiający nie żąda od Wykonawcy złożenia przedmiotowych środków dowodowych</w:t>
      </w:r>
      <w:r w:rsidR="00A57D6D" w:rsidRPr="00B2742F">
        <w:t>.</w:t>
      </w:r>
    </w:p>
    <w:p w14:paraId="5E420E94" w14:textId="77777777" w:rsidR="009915DD" w:rsidRPr="00E20206" w:rsidRDefault="009915DD" w:rsidP="00B2742F">
      <w:pPr>
        <w:pBdr>
          <w:top w:val="nil"/>
          <w:left w:val="nil"/>
          <w:bottom w:val="nil"/>
          <w:right w:val="nil"/>
          <w:between w:val="nil"/>
        </w:pBdr>
        <w:spacing w:line="240" w:lineRule="auto"/>
        <w:jc w:val="both"/>
        <w:rPr>
          <w:rFonts w:eastAsia="Verdana"/>
          <w:color w:val="000000"/>
          <w:sz w:val="32"/>
          <w:szCs w:val="32"/>
          <w:lang w:val="pl-PL"/>
        </w:rPr>
      </w:pPr>
    </w:p>
    <w:p w14:paraId="28B92297" w14:textId="028D4C3C" w:rsidR="000F2B34" w:rsidRPr="000F2B34" w:rsidRDefault="000F2B34" w:rsidP="00E20206">
      <w:pPr>
        <w:keepNext/>
        <w:keepLines/>
        <w:spacing w:line="240" w:lineRule="auto"/>
        <w:ind w:left="426" w:hanging="426"/>
        <w:outlineLvl w:val="1"/>
        <w:rPr>
          <w:sz w:val="32"/>
          <w:szCs w:val="32"/>
        </w:rPr>
      </w:pPr>
      <w:bookmarkStart w:id="6" w:name="_Toc96590555"/>
      <w:r w:rsidRPr="000F2B34">
        <w:rPr>
          <w:sz w:val="32"/>
          <w:szCs w:val="32"/>
        </w:rPr>
        <w:t>V. Wizja lokalna</w:t>
      </w:r>
      <w:bookmarkEnd w:id="6"/>
    </w:p>
    <w:p w14:paraId="354DBE61" w14:textId="77777777" w:rsidR="000F2B34" w:rsidRDefault="000F2B34" w:rsidP="00E20206">
      <w:pPr>
        <w:keepNext/>
        <w:keepLines/>
        <w:spacing w:line="240" w:lineRule="auto"/>
        <w:ind w:left="426" w:hanging="426"/>
        <w:outlineLvl w:val="1"/>
        <w:rPr>
          <w:b/>
        </w:rPr>
      </w:pPr>
    </w:p>
    <w:p w14:paraId="08347E27" w14:textId="6287048E" w:rsidR="001615F3" w:rsidRPr="00B2742F" w:rsidRDefault="00A57D6D" w:rsidP="006567D4">
      <w:pPr>
        <w:keepNext/>
        <w:keepLines/>
        <w:spacing w:line="240" w:lineRule="auto"/>
        <w:ind w:left="426" w:hanging="426"/>
        <w:jc w:val="both"/>
        <w:outlineLvl w:val="1"/>
      </w:pPr>
      <w:bookmarkStart w:id="7" w:name="_Toc96590255"/>
      <w:bookmarkStart w:id="8" w:name="_Toc96590556"/>
      <w:r w:rsidRPr="00B2742F">
        <w:rPr>
          <w:b/>
        </w:rPr>
        <w:t>1.</w:t>
      </w:r>
      <w:r w:rsidRPr="00B2742F">
        <w:t xml:space="preserve">    Zamawiający </w:t>
      </w:r>
      <w:r w:rsidRPr="00B2742F">
        <w:rPr>
          <w:b/>
        </w:rPr>
        <w:t>nie przewiduje</w:t>
      </w:r>
      <w:r w:rsidRPr="00B2742F">
        <w:t xml:space="preserve"> obowiązku przeprowadzenia przez wykonawcę wizji lokalnej lub sprawdzenia przez niego dokumentów niezbędnych do realizacji zamówienia </w:t>
      </w:r>
      <w:r w:rsidR="006567D4">
        <w:t xml:space="preserve">                             </w:t>
      </w:r>
      <w:r w:rsidRPr="00B2742F">
        <w:t>o których mowa w art. 131 ust. 2 ustawy PZP</w:t>
      </w:r>
      <w:bookmarkEnd w:id="7"/>
      <w:bookmarkEnd w:id="8"/>
      <w:r w:rsidR="001615F3" w:rsidRPr="00B2742F">
        <w:t>.</w:t>
      </w:r>
    </w:p>
    <w:p w14:paraId="0000007B" w14:textId="6CC826D1" w:rsidR="00BD1A7A" w:rsidRDefault="00B17CED">
      <w:pPr>
        <w:pStyle w:val="Nagwek2"/>
      </w:pPr>
      <w:bookmarkStart w:id="9" w:name="_Toc96590557"/>
      <w:r w:rsidRPr="00B2742F">
        <w:t>VI. Podwykonawstwo</w:t>
      </w:r>
      <w:bookmarkEnd w:id="9"/>
    </w:p>
    <w:p w14:paraId="06A89D29" w14:textId="77777777" w:rsidR="00087FEA" w:rsidRPr="00087FEA" w:rsidRDefault="00087FEA" w:rsidP="00B552EA">
      <w:pPr>
        <w:numPr>
          <w:ilvl w:val="0"/>
          <w:numId w:val="10"/>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B552EA">
      <w:pPr>
        <w:numPr>
          <w:ilvl w:val="0"/>
          <w:numId w:val="10"/>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B552EA">
      <w:pPr>
        <w:numPr>
          <w:ilvl w:val="0"/>
          <w:numId w:val="10"/>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B552EA">
      <w:pPr>
        <w:numPr>
          <w:ilvl w:val="0"/>
          <w:numId w:val="10"/>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B506F1" w:rsidRDefault="00087FEA" w:rsidP="00B552EA">
      <w:pPr>
        <w:numPr>
          <w:ilvl w:val="0"/>
          <w:numId w:val="10"/>
        </w:numPr>
        <w:spacing w:line="360" w:lineRule="auto"/>
        <w:jc w:val="both"/>
      </w:pPr>
      <w:r w:rsidRPr="00B506F1">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B552EA">
      <w:pPr>
        <w:numPr>
          <w:ilvl w:val="0"/>
          <w:numId w:val="10"/>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t>
      </w:r>
      <w:r w:rsidRPr="00087FEA">
        <w:lastRenderedPageBreak/>
        <w:t xml:space="preserve">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B552EA">
      <w:pPr>
        <w:numPr>
          <w:ilvl w:val="0"/>
          <w:numId w:val="10"/>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B552EA">
      <w:pPr>
        <w:numPr>
          <w:ilvl w:val="0"/>
          <w:numId w:val="10"/>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B552EA">
      <w:pPr>
        <w:numPr>
          <w:ilvl w:val="0"/>
          <w:numId w:val="10"/>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B552EA">
      <w:pPr>
        <w:numPr>
          <w:ilvl w:val="0"/>
          <w:numId w:val="10"/>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Pr="00087FEA" w:rsidRDefault="00087FEA" w:rsidP="00B552EA">
      <w:pPr>
        <w:numPr>
          <w:ilvl w:val="0"/>
          <w:numId w:val="10"/>
        </w:numPr>
        <w:spacing w:line="360" w:lineRule="auto"/>
        <w:jc w:val="both"/>
      </w:pPr>
      <w:r w:rsidRPr="00087FEA">
        <w:t>Wykonawca ponosi pełną odpowiedzialność za wykonanie przedmiotu umowy, który wykonuje przy pomocy podwykonawcy lub dalszych podwykonawców.</w:t>
      </w:r>
    </w:p>
    <w:p w14:paraId="0000007F" w14:textId="0EA34AE4" w:rsidR="00BD1A7A" w:rsidRDefault="00B17CED">
      <w:pPr>
        <w:pStyle w:val="Nagwek2"/>
      </w:pPr>
      <w:bookmarkStart w:id="10" w:name="_Toc96590558"/>
      <w:r>
        <w:t>VII. Termin wykonania zamówienia</w:t>
      </w:r>
      <w:r w:rsidR="007F6CB2">
        <w:t xml:space="preserve"> i gwarancja</w:t>
      </w:r>
      <w:bookmarkEnd w:id="10"/>
    </w:p>
    <w:p w14:paraId="5920C50B" w14:textId="52BE1CF3" w:rsidR="00B2742F" w:rsidRPr="004460DA" w:rsidRDefault="008303E3" w:rsidP="004460DA">
      <w:pPr>
        <w:numPr>
          <w:ilvl w:val="0"/>
          <w:numId w:val="14"/>
        </w:numPr>
        <w:spacing w:before="240" w:line="240" w:lineRule="auto"/>
        <w:ind w:left="425"/>
        <w:jc w:val="both"/>
        <w:rPr>
          <w:highlight w:val="yellow"/>
        </w:rPr>
      </w:pPr>
      <w:r w:rsidRPr="004460DA">
        <w:rPr>
          <w:highlight w:val="yellow"/>
        </w:rPr>
        <w:t>T</w:t>
      </w:r>
      <w:r w:rsidR="00B17CED" w:rsidRPr="004460DA">
        <w:rPr>
          <w:highlight w:val="yellow"/>
        </w:rPr>
        <w:t>ermin realizacji zamówienia</w:t>
      </w:r>
      <w:r w:rsidR="009C17D5" w:rsidRPr="004460DA">
        <w:rPr>
          <w:highlight w:val="yellow"/>
        </w:rPr>
        <w:t xml:space="preserve"> </w:t>
      </w:r>
    </w:p>
    <w:p w14:paraId="5934297C" w14:textId="10615D3B" w:rsidR="00B2742F" w:rsidRPr="004460DA" w:rsidRDefault="00B2742F" w:rsidP="00A6398E">
      <w:pPr>
        <w:spacing w:line="240" w:lineRule="auto"/>
        <w:jc w:val="both"/>
        <w:rPr>
          <w:highlight w:val="yellow"/>
        </w:rPr>
      </w:pPr>
      <w:r w:rsidRPr="004460DA">
        <w:rPr>
          <w:highlight w:val="yellow"/>
        </w:rPr>
        <w:t>Wykonawca jest zobowiązany wykonać pełny zakres robót składający się na  przedmiot zamówienia, w terminie  do 1</w:t>
      </w:r>
      <w:r w:rsidR="003F7DC6" w:rsidRPr="004460DA">
        <w:rPr>
          <w:highlight w:val="yellow"/>
        </w:rPr>
        <w:t>3</w:t>
      </w:r>
      <w:r w:rsidRPr="004460DA">
        <w:rPr>
          <w:highlight w:val="yellow"/>
        </w:rPr>
        <w:t xml:space="preserve"> miesięcy od dnia podpisania umowy.  </w:t>
      </w:r>
    </w:p>
    <w:p w14:paraId="7226D8D5" w14:textId="77777777" w:rsidR="00A6398E" w:rsidRPr="004460DA" w:rsidRDefault="00A6398E" w:rsidP="00B2742F">
      <w:pPr>
        <w:spacing w:line="240" w:lineRule="auto"/>
        <w:ind w:left="425"/>
        <w:jc w:val="both"/>
        <w:rPr>
          <w:highlight w:val="yellow"/>
        </w:rPr>
      </w:pPr>
    </w:p>
    <w:p w14:paraId="1995BDE9" w14:textId="01748C10" w:rsidR="000001AF" w:rsidRDefault="00FF74F8" w:rsidP="00F82CDA">
      <w:pPr>
        <w:spacing w:line="240" w:lineRule="auto"/>
        <w:ind w:left="426" w:hanging="426"/>
        <w:jc w:val="both"/>
        <w:rPr>
          <w:rFonts w:eastAsia="Verdana"/>
          <w:b/>
          <w:color w:val="000000"/>
          <w:lang w:val="pl-PL"/>
        </w:rPr>
      </w:pPr>
      <w:r w:rsidRPr="004460DA">
        <w:rPr>
          <w:b/>
          <w:smallCaps/>
          <w:highlight w:val="yellow"/>
        </w:rPr>
        <w:t>2.</w:t>
      </w:r>
      <w:r w:rsidRPr="004460DA">
        <w:rPr>
          <w:smallCaps/>
          <w:highlight w:val="yellow"/>
        </w:rPr>
        <w:t xml:space="preserve"> </w:t>
      </w:r>
      <w:r w:rsidRPr="004460DA">
        <w:rPr>
          <w:rFonts w:eastAsia="Verdana"/>
          <w:b/>
          <w:color w:val="000000"/>
          <w:highlight w:val="yellow"/>
          <w:lang w:val="pl-PL"/>
        </w:rPr>
        <w:t>Maksymalny akceptowany przez Zamawiającego okres udzielonej gwarancji</w:t>
      </w:r>
      <w:r w:rsidR="001F2256" w:rsidRPr="004460DA">
        <w:rPr>
          <w:rFonts w:eastAsia="Verdana"/>
          <w:b/>
          <w:color w:val="000000"/>
          <w:highlight w:val="yellow"/>
          <w:lang w:val="pl-PL"/>
        </w:rPr>
        <w:t xml:space="preserve"> </w:t>
      </w:r>
    </w:p>
    <w:p w14:paraId="392970D0" w14:textId="0D55D772" w:rsidR="00FF74F8" w:rsidRPr="00AA4591" w:rsidRDefault="00FF74F8" w:rsidP="00680588">
      <w:pPr>
        <w:spacing w:line="240" w:lineRule="auto"/>
        <w:ind w:left="426" w:hanging="426"/>
        <w:jc w:val="both"/>
        <w:rPr>
          <w:rFonts w:eastAsia="Verdana"/>
          <w:color w:val="000000"/>
          <w:lang w:val="pl-PL"/>
        </w:rPr>
      </w:pPr>
      <w:r w:rsidRPr="00AA4591">
        <w:rPr>
          <w:rFonts w:eastAsia="Verdana"/>
          <w:color w:val="000000"/>
          <w:lang w:val="pl-PL"/>
        </w:rPr>
        <w:t>od daty podpisa</w:t>
      </w:r>
      <w:r w:rsidR="00680588">
        <w:rPr>
          <w:rFonts w:eastAsia="Verdana"/>
          <w:color w:val="000000"/>
          <w:lang w:val="pl-PL"/>
        </w:rPr>
        <w:t xml:space="preserve">nia protokołu odbioru końcowego </w:t>
      </w:r>
      <w:r w:rsidRPr="00AA4591">
        <w:rPr>
          <w:rFonts w:eastAsia="Verdana"/>
          <w:color w:val="000000"/>
          <w:lang w:val="pl-PL"/>
        </w:rPr>
        <w:t>zamówienia.</w:t>
      </w:r>
    </w:p>
    <w:p w14:paraId="05D9AB24" w14:textId="3136F49A" w:rsidR="00FF74F8" w:rsidRPr="00AA4591" w:rsidRDefault="00FF74F8" w:rsidP="00A6398E">
      <w:pPr>
        <w:rPr>
          <w:rFonts w:eastAsia="Verdana"/>
          <w:b/>
          <w:color w:val="000000"/>
          <w:lang w:val="pl-PL"/>
        </w:rPr>
      </w:pPr>
      <w:r w:rsidRPr="00AA4591">
        <w:rPr>
          <w:rFonts w:eastAsia="Verdana"/>
          <w:color w:val="000000"/>
          <w:lang w:val="pl-PL"/>
        </w:rPr>
        <w:t xml:space="preserve">Minimalny akceptowany przez Zamawiającego okres udzielonej gwarancji: </w:t>
      </w:r>
      <w:r w:rsidR="00056948" w:rsidRPr="00AA4591">
        <w:rPr>
          <w:rFonts w:eastAsia="Verdana"/>
          <w:color w:val="000000"/>
          <w:lang w:val="pl-PL"/>
        </w:rPr>
        <w:t>6</w:t>
      </w:r>
      <w:r w:rsidR="00D47557" w:rsidRPr="00AA4591">
        <w:rPr>
          <w:rFonts w:eastAsia="Verdana"/>
          <w:color w:val="000000"/>
          <w:lang w:val="pl-PL"/>
        </w:rPr>
        <w:t>0</w:t>
      </w:r>
      <w:r w:rsidRPr="00AA4591">
        <w:rPr>
          <w:rFonts w:eastAsia="Verdana"/>
          <w:color w:val="000000"/>
          <w:lang w:val="pl-PL"/>
        </w:rPr>
        <w:t xml:space="preserve"> miesięcy od daty podpisania protokołu odbioru końcowego zamówienia</w:t>
      </w:r>
      <w:r w:rsidR="000001AF">
        <w:rPr>
          <w:rFonts w:eastAsia="Verdana"/>
          <w:color w:val="000000"/>
          <w:lang w:val="pl-PL"/>
        </w:rPr>
        <w:t xml:space="preserve"> (</w:t>
      </w:r>
      <w:r w:rsidR="000001AF" w:rsidRPr="000001AF">
        <w:rPr>
          <w:rFonts w:eastAsia="Verdana"/>
          <w:b/>
          <w:color w:val="000000"/>
          <w:lang w:val="pl-PL"/>
        </w:rPr>
        <w:t>z wyłączeniem gwarancji na oznakowanie poziome grubowarstwowe, na które ustala si</w:t>
      </w:r>
      <w:r w:rsidR="000001AF">
        <w:rPr>
          <w:rFonts w:eastAsia="Verdana"/>
          <w:b/>
          <w:color w:val="000000"/>
          <w:lang w:val="pl-PL"/>
        </w:rPr>
        <w:t xml:space="preserve">ę 36 miesięczny okres gwarancji) </w:t>
      </w:r>
    </w:p>
    <w:p w14:paraId="5048ED7E" w14:textId="77777777" w:rsidR="0003489C" w:rsidRPr="00AA4591" w:rsidRDefault="0003489C" w:rsidP="00FF74F8">
      <w:pPr>
        <w:pBdr>
          <w:top w:val="nil"/>
          <w:left w:val="nil"/>
          <w:bottom w:val="nil"/>
          <w:right w:val="nil"/>
          <w:between w:val="nil"/>
        </w:pBdr>
        <w:spacing w:line="240" w:lineRule="auto"/>
        <w:ind w:left="360"/>
        <w:rPr>
          <w:rFonts w:eastAsia="Verdana"/>
          <w:color w:val="000000"/>
          <w:lang w:val="pl-PL"/>
        </w:rPr>
      </w:pPr>
    </w:p>
    <w:p w14:paraId="0A8733D0"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b/>
          <w:color w:val="000000"/>
          <w:lang w:val="pl-PL"/>
        </w:rPr>
      </w:pPr>
      <w:r w:rsidRPr="003E19B2">
        <w:rPr>
          <w:rFonts w:eastAsia="Verdana"/>
          <w:b/>
          <w:color w:val="000000"/>
          <w:lang w:val="pl-PL"/>
        </w:rPr>
        <w:t xml:space="preserve">3. </w:t>
      </w:r>
      <w:r w:rsidRPr="003E19B2">
        <w:rPr>
          <w:rFonts w:eastAsia="Verdana"/>
          <w:b/>
          <w:color w:val="000000"/>
          <w:lang w:val="pl-PL"/>
        </w:rPr>
        <w:tab/>
        <w:t>Długość udzielonego okresu gwarancji stanowi jedno z kryteriów oceny ofert.</w:t>
      </w:r>
      <w:r w:rsidRPr="005E547A">
        <w:rPr>
          <w:rFonts w:eastAsia="Verdana"/>
          <w:b/>
          <w:color w:val="000000"/>
          <w:lang w:val="pl-PL"/>
        </w:rPr>
        <w:t xml:space="preserve"> </w:t>
      </w:r>
    </w:p>
    <w:p w14:paraId="18CBC960" w14:textId="77777777" w:rsidR="0003489C" w:rsidRPr="005E547A"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7FDB5AB8"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color w:val="000000"/>
          <w:lang w:val="pl-PL"/>
        </w:rPr>
      </w:pPr>
      <w:r w:rsidRPr="005E547A">
        <w:rPr>
          <w:rFonts w:eastAsia="Verdana"/>
          <w:b/>
          <w:color w:val="000000"/>
          <w:lang w:val="pl-PL"/>
        </w:rPr>
        <w:t>4.</w:t>
      </w:r>
      <w:r w:rsidRPr="005E547A">
        <w:rPr>
          <w:rFonts w:eastAsia="Verdana"/>
          <w:color w:val="000000"/>
          <w:lang w:val="pl-PL"/>
        </w:rPr>
        <w:t xml:space="preserve"> </w:t>
      </w:r>
      <w:r w:rsidRPr="005E547A">
        <w:rPr>
          <w:rFonts w:eastAsia="Verdana"/>
          <w:color w:val="000000"/>
          <w:lang w:val="pl-PL"/>
        </w:rPr>
        <w:tab/>
        <w:t>Termin gwarancji należy zadeklarować w pełnych miesiącach od daty podpisania protokołu odbioru końcowego.</w:t>
      </w:r>
    </w:p>
    <w:p w14:paraId="5EB7598B" w14:textId="77777777" w:rsidR="0003489C" w:rsidRPr="00FF74F8" w:rsidRDefault="0003489C" w:rsidP="00D47557">
      <w:pPr>
        <w:pBdr>
          <w:top w:val="nil"/>
          <w:left w:val="nil"/>
          <w:bottom w:val="nil"/>
          <w:right w:val="nil"/>
          <w:between w:val="nil"/>
        </w:pBdr>
        <w:spacing w:line="240" w:lineRule="auto"/>
        <w:jc w:val="both"/>
        <w:rPr>
          <w:rFonts w:eastAsia="Verdana"/>
          <w:color w:val="000000"/>
          <w:lang w:val="pl-PL"/>
        </w:rPr>
      </w:pPr>
    </w:p>
    <w:p w14:paraId="5D6B9B0C" w14:textId="245276AA"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5</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Okres gwarancyjny nie zostanie uznany za zakończony, dopóki nie zostaną usunięte przez Wykonawcę wady i usterki zgłoszone do czasu upływu terminu gwarancyjnego oraz nie wygaśnie bieg gwarancji zgodnie z art.</w:t>
      </w:r>
      <w:r w:rsidR="00680588">
        <w:rPr>
          <w:rFonts w:eastAsia="Verdana"/>
          <w:color w:val="000000"/>
          <w:lang w:val="pl-PL"/>
        </w:rPr>
        <w:t xml:space="preserve"> </w:t>
      </w:r>
      <w:r w:rsidR="00FF74F8" w:rsidRPr="00FF74F8">
        <w:rPr>
          <w:rFonts w:eastAsia="Verdana"/>
          <w:color w:val="000000"/>
          <w:lang w:val="pl-PL"/>
        </w:rPr>
        <w:t>581 par.1 KC, a potwierdzeniem zakończenia będzie podpis</w:t>
      </w:r>
      <w:r w:rsidR="004F2A60">
        <w:rPr>
          <w:rFonts w:eastAsia="Verdana"/>
          <w:color w:val="000000"/>
          <w:lang w:val="pl-PL"/>
        </w:rPr>
        <w:t xml:space="preserve">any przez obie strony protokół </w:t>
      </w:r>
      <w:r w:rsidR="00FF74F8" w:rsidRPr="00FF74F8">
        <w:rPr>
          <w:rFonts w:eastAsia="Verdana"/>
          <w:color w:val="000000"/>
          <w:lang w:val="pl-PL"/>
        </w:rPr>
        <w:t>odbioru pogwarancyjnego.</w:t>
      </w:r>
    </w:p>
    <w:p w14:paraId="3AF30C41"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04280430" w14:textId="3F0D4ED2"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lastRenderedPageBreak/>
        <w:t>6</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 xml:space="preserve">Uprawnienia Zamawiającego wynikające z rękojmi za wady będą egzekwowane </w:t>
      </w:r>
      <w:r w:rsidR="00FF74F8" w:rsidRPr="00FF74F8">
        <w:rPr>
          <w:rFonts w:eastAsia="Verdana"/>
          <w:color w:val="000000"/>
          <w:lang w:val="pl-PL"/>
        </w:rPr>
        <w:br/>
        <w:t>niezależnie od uprawnień wynikających z gwarancji jakości.</w:t>
      </w:r>
    </w:p>
    <w:p w14:paraId="1929DC87"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320CEEFB" w14:textId="1154CEB6" w:rsidR="00FF74F8" w:rsidRP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7</w:t>
      </w:r>
      <w:r w:rsidR="00FF74F8" w:rsidRPr="00FF74F8">
        <w:rPr>
          <w:rFonts w:eastAsia="Verdana"/>
          <w:b/>
          <w:color w:val="000000"/>
          <w:lang w:val="pl-PL"/>
        </w:rPr>
        <w:t>.</w:t>
      </w:r>
      <w:r w:rsidR="00FF74F8" w:rsidRPr="00FF74F8">
        <w:rPr>
          <w:rFonts w:eastAsia="Verdana"/>
          <w:color w:val="000000"/>
          <w:lang w:val="pl-PL"/>
        </w:rPr>
        <w:tab/>
        <w:t xml:space="preserve">Jeżeli Wykonawca nie usunie wad lub usterek w okresie gwarancji lub rękojmi </w:t>
      </w:r>
      <w:r w:rsidR="00FF74F8" w:rsidRPr="00FF74F8">
        <w:rPr>
          <w:rFonts w:eastAsia="Verdana"/>
          <w:color w:val="000000"/>
          <w:lang w:val="pl-PL"/>
        </w:rPr>
        <w:br/>
        <w:t>w wyznaczonym na piśmie przez Zamawiającego terminie, Zamawiający po uprzednim zawiadomieniu Wykonawcy, może zlecić ich usunięcie osobie trzeciej na koszt Wykonawcy.</w:t>
      </w:r>
    </w:p>
    <w:p w14:paraId="00000082" w14:textId="3B0547F6" w:rsidR="00BD1A7A" w:rsidRDefault="00B17CED">
      <w:pPr>
        <w:pStyle w:val="Nagwek2"/>
        <w:tabs>
          <w:tab w:val="left" w:pos="0"/>
        </w:tabs>
      </w:pPr>
      <w:bookmarkStart w:id="11" w:name="_Toc96590559"/>
      <w:r>
        <w:t>VIII. Warunki udziału w postępowaniu</w:t>
      </w:r>
      <w:bookmarkEnd w:id="11"/>
    </w:p>
    <w:p w14:paraId="00000083" w14:textId="77777777" w:rsidR="00BD1A7A" w:rsidRPr="00743685" w:rsidRDefault="00B17CED" w:rsidP="005E33DB">
      <w:pPr>
        <w:numPr>
          <w:ilvl w:val="0"/>
          <w:numId w:val="21"/>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1858C25A" w:rsidR="00BD1A7A" w:rsidRPr="00743685" w:rsidRDefault="00B17CED" w:rsidP="00626839">
      <w:pPr>
        <w:numPr>
          <w:ilvl w:val="0"/>
          <w:numId w:val="21"/>
        </w:numPr>
        <w:spacing w:line="360" w:lineRule="auto"/>
        <w:ind w:right="20"/>
        <w:jc w:val="both"/>
      </w:pPr>
      <w:r w:rsidRPr="00743685">
        <w:t>O udzielenie zamówienia mogą ubiegać się Wykonawcy, którzy spełniają warunki dotyczące:</w:t>
      </w:r>
    </w:p>
    <w:p w14:paraId="00000085" w14:textId="13B032FC" w:rsidR="00BD1A7A" w:rsidRPr="00743685" w:rsidRDefault="00B17CED">
      <w:pPr>
        <w:numPr>
          <w:ilvl w:val="0"/>
          <w:numId w:val="4"/>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27AB77E" w:rsidR="00BD1A7A" w:rsidRPr="00743685" w:rsidRDefault="00B17CED">
      <w:pPr>
        <w:numPr>
          <w:ilvl w:val="0"/>
          <w:numId w:val="4"/>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pPr>
        <w:numPr>
          <w:ilvl w:val="0"/>
          <w:numId w:val="4"/>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58DE2D05" w:rsidR="00BD1A7A" w:rsidRPr="009C17D5" w:rsidRDefault="00B17CED">
      <w:pPr>
        <w:numPr>
          <w:ilvl w:val="0"/>
          <w:numId w:val="4"/>
        </w:numPr>
        <w:spacing w:line="360" w:lineRule="auto"/>
        <w:ind w:left="852" w:right="20" w:hanging="426"/>
        <w:jc w:val="both"/>
      </w:pPr>
      <w:r w:rsidRPr="00743685">
        <w:rPr>
          <w:b/>
        </w:rPr>
        <w:t>zdolności technicznej lub zawodowej:</w:t>
      </w:r>
    </w:p>
    <w:p w14:paraId="239B7211" w14:textId="4DDFDF65" w:rsidR="00735102" w:rsidRPr="00735102" w:rsidRDefault="00333164" w:rsidP="00735102">
      <w:pPr>
        <w:pStyle w:val="Akapitzlist"/>
        <w:widowControl w:val="0"/>
        <w:numPr>
          <w:ilvl w:val="0"/>
          <w:numId w:val="52"/>
        </w:numPr>
        <w:pBdr>
          <w:top w:val="nil"/>
          <w:left w:val="nil"/>
          <w:bottom w:val="nil"/>
          <w:right w:val="nil"/>
          <w:between w:val="nil"/>
        </w:pBdr>
        <w:tabs>
          <w:tab w:val="left" w:pos="742"/>
          <w:tab w:val="left" w:pos="7489"/>
        </w:tabs>
        <w:spacing w:line="240" w:lineRule="auto"/>
        <w:jc w:val="both"/>
        <w:rPr>
          <w:rFonts w:eastAsia="Verdana"/>
          <w:b/>
          <w:bCs/>
        </w:rPr>
      </w:pPr>
      <w:r w:rsidRPr="00735102">
        <w:rPr>
          <w:rFonts w:eastAsia="Verdana"/>
          <w:b/>
          <w:bCs/>
        </w:rPr>
        <w:t xml:space="preserve">Wykonawca zrealizował nie wcześniej niż w okresie ostatnich 5 lat przed upływem terminu składania ofert, a jeżeli okres prowadzenia działalności jest krótszy – w tym okresie, </w:t>
      </w:r>
      <w:r w:rsidR="00E71897">
        <w:rPr>
          <w:rFonts w:eastAsia="Verdana"/>
          <w:b/>
          <w:bCs/>
        </w:rPr>
        <w:t>jedną lub więcej robót budowlanych polegających</w:t>
      </w:r>
      <w:r w:rsidR="00735102" w:rsidRPr="00735102">
        <w:rPr>
          <w:rFonts w:eastAsia="Verdana"/>
          <w:b/>
          <w:bCs/>
        </w:rPr>
        <w:t xml:space="preserve"> na budowie, przebudowie, rozbudowie drogi publicznej, o łącznej wartości </w:t>
      </w:r>
      <w:r w:rsidR="00735102">
        <w:rPr>
          <w:rFonts w:eastAsia="Verdana"/>
          <w:b/>
          <w:bCs/>
        </w:rPr>
        <w:t>nie niższej niż 4 000 000,00 zł brutto</w:t>
      </w:r>
      <w:r w:rsidR="00735102" w:rsidRPr="00735102">
        <w:rPr>
          <w:rFonts w:eastAsia="Verdana"/>
          <w:b/>
          <w:bCs/>
        </w:rPr>
        <w:t xml:space="preserve"> i na potwierdzenie tego przedstawi dowody potwierdzające, że roboty te zostały wykonane należycie.</w:t>
      </w:r>
    </w:p>
    <w:p w14:paraId="519323A9" w14:textId="5B54A585" w:rsidR="003A557A" w:rsidRPr="00735102" w:rsidRDefault="003A557A" w:rsidP="00735102">
      <w:pPr>
        <w:pStyle w:val="Akapitzlist"/>
        <w:widowControl w:val="0"/>
        <w:pBdr>
          <w:top w:val="nil"/>
          <w:left w:val="nil"/>
          <w:bottom w:val="nil"/>
          <w:right w:val="nil"/>
          <w:between w:val="nil"/>
        </w:pBdr>
        <w:tabs>
          <w:tab w:val="left" w:pos="742"/>
          <w:tab w:val="left" w:pos="7489"/>
        </w:tabs>
        <w:spacing w:line="240" w:lineRule="auto"/>
        <w:jc w:val="both"/>
        <w:rPr>
          <w:rFonts w:eastAsia="Verdana"/>
          <w:b/>
          <w:bCs/>
        </w:rPr>
      </w:pPr>
    </w:p>
    <w:p w14:paraId="4685C910" w14:textId="6241DED8" w:rsidR="00333164" w:rsidRPr="003A557A" w:rsidRDefault="003A557A" w:rsidP="003A557A">
      <w:pPr>
        <w:pStyle w:val="Akapitzlist"/>
        <w:widowControl w:val="0"/>
        <w:numPr>
          <w:ilvl w:val="0"/>
          <w:numId w:val="52"/>
        </w:numPr>
        <w:pBdr>
          <w:top w:val="nil"/>
          <w:left w:val="nil"/>
          <w:bottom w:val="nil"/>
          <w:right w:val="nil"/>
          <w:between w:val="nil"/>
        </w:pBdr>
        <w:tabs>
          <w:tab w:val="left" w:pos="742"/>
          <w:tab w:val="left" w:pos="7489"/>
        </w:tabs>
        <w:spacing w:line="240" w:lineRule="auto"/>
        <w:jc w:val="both"/>
        <w:rPr>
          <w:rFonts w:eastAsia="Verdana"/>
          <w:b/>
          <w:bCs/>
        </w:rPr>
      </w:pPr>
      <w:r w:rsidRPr="003A557A">
        <w:rPr>
          <w:b/>
        </w:rPr>
        <w:t>Wykonawca skieruje 1 osobę na stanowisko kierownika budowy, posiadającą uprawnienia</w:t>
      </w:r>
      <w:r>
        <w:rPr>
          <w:b/>
        </w:rPr>
        <w:t xml:space="preserve"> </w:t>
      </w:r>
      <w:r w:rsidRPr="003A557A">
        <w:rPr>
          <w:b/>
        </w:rPr>
        <w:t>budowlane do kierowania robotami bez ograniczeń w specjalności inżynieryjnej drogowej i</w:t>
      </w:r>
      <w:r>
        <w:rPr>
          <w:b/>
        </w:rPr>
        <w:t xml:space="preserve"> </w:t>
      </w:r>
      <w:r w:rsidRPr="003A557A">
        <w:rPr>
          <w:b/>
        </w:rPr>
        <w:t>posiadającą minimum 24 miesięczne doświadczenie zawodowe.</w:t>
      </w:r>
    </w:p>
    <w:p w14:paraId="1C7F7EDF" w14:textId="77777777" w:rsidR="003A557A" w:rsidRDefault="003A557A" w:rsidP="009C17D5">
      <w:pPr>
        <w:spacing w:line="360" w:lineRule="auto"/>
        <w:ind w:left="852" w:right="20"/>
        <w:jc w:val="both"/>
        <w:rPr>
          <w:b/>
        </w:rPr>
      </w:pPr>
    </w:p>
    <w:p w14:paraId="0000008D" w14:textId="4DC6391F" w:rsidR="00BD1A7A" w:rsidRPr="00692AC2" w:rsidRDefault="00B17CED" w:rsidP="005E33DB">
      <w:pPr>
        <w:numPr>
          <w:ilvl w:val="0"/>
          <w:numId w:val="21"/>
        </w:numPr>
        <w:spacing w:line="36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E" w14:textId="77777777" w:rsidR="00BD1A7A" w:rsidRPr="00743685" w:rsidRDefault="00B17CED" w:rsidP="005E33DB">
      <w:pPr>
        <w:numPr>
          <w:ilvl w:val="0"/>
          <w:numId w:val="21"/>
        </w:numPr>
        <w:spacing w:line="360" w:lineRule="auto"/>
        <w:ind w:left="448"/>
        <w:jc w:val="both"/>
      </w:pPr>
      <w:r w:rsidRPr="00743685">
        <w:t xml:space="preserve">Zamawiający może na każdym etapie postępowania, uznać, że Wykonawca nie posiada wymaganych zdolności, jeżeli posiadanie przez wykonawcę sprzecznych interesów, w szczególności zaangażowanie zasobów technicznych lub zawodowych wykonawcy w </w:t>
      </w:r>
      <w:r w:rsidRPr="00743685">
        <w:lastRenderedPageBreak/>
        <w:t>inne przedsięwzięcia gospodarcze wykonawcy może mieć negatywny wpływ na realizację zamówienia.</w:t>
      </w:r>
    </w:p>
    <w:p w14:paraId="0000008F" w14:textId="2280B938" w:rsidR="00BD1A7A" w:rsidRDefault="00B17CED">
      <w:pPr>
        <w:pStyle w:val="Nagwek2"/>
      </w:pPr>
      <w:bookmarkStart w:id="12" w:name="_Toc96590560"/>
      <w:r>
        <w:t>IX. Podstawy wykluczenia z postępowania</w:t>
      </w:r>
      <w:bookmarkEnd w:id="12"/>
      <w:r w:rsidR="00BD22CC">
        <w:t>.</w:t>
      </w:r>
    </w:p>
    <w:p w14:paraId="00000090" w14:textId="77777777" w:rsidR="00BD1A7A" w:rsidRPr="00650DB2" w:rsidRDefault="00B17CED">
      <w:pPr>
        <w:numPr>
          <w:ilvl w:val="0"/>
          <w:numId w:val="2"/>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5E720742" w:rsidR="00BD1A7A" w:rsidRPr="00650DB2" w:rsidRDefault="00B17CED" w:rsidP="005E33DB">
      <w:pPr>
        <w:numPr>
          <w:ilvl w:val="0"/>
          <w:numId w:val="22"/>
        </w:numPr>
        <w:spacing w:line="360" w:lineRule="auto"/>
        <w:ind w:left="812" w:hanging="386"/>
        <w:jc w:val="both"/>
      </w:pPr>
      <w:r w:rsidRPr="00650DB2">
        <w:t>w art. 108 ust. 1 PZP;</w:t>
      </w:r>
    </w:p>
    <w:p w14:paraId="00000092" w14:textId="578D6523" w:rsidR="00BD1A7A" w:rsidRPr="00650DB2" w:rsidRDefault="00B17CED" w:rsidP="005E33DB">
      <w:pPr>
        <w:numPr>
          <w:ilvl w:val="0"/>
          <w:numId w:val="22"/>
        </w:numPr>
        <w:spacing w:line="360" w:lineRule="auto"/>
        <w:ind w:left="812" w:hanging="386"/>
        <w:jc w:val="both"/>
      </w:pPr>
      <w:r w:rsidRPr="00650DB2">
        <w:t>w art. 109 ust. 1 pkt. 4, 5, 7 PZP, tj.:</w:t>
      </w:r>
    </w:p>
    <w:p w14:paraId="00000093" w14:textId="77777777" w:rsidR="00BD1A7A" w:rsidRPr="00650DB2" w:rsidRDefault="00B17CED" w:rsidP="00B552EA">
      <w:pPr>
        <w:numPr>
          <w:ilvl w:val="0"/>
          <w:numId w:val="8"/>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B552EA">
      <w:pPr>
        <w:numPr>
          <w:ilvl w:val="0"/>
          <w:numId w:val="8"/>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B552EA">
      <w:pPr>
        <w:numPr>
          <w:ilvl w:val="0"/>
          <w:numId w:val="8"/>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Default="00B17CED">
      <w:pPr>
        <w:numPr>
          <w:ilvl w:val="0"/>
          <w:numId w:val="2"/>
        </w:numPr>
        <w:spacing w:line="360" w:lineRule="auto"/>
        <w:ind w:left="426"/>
        <w:jc w:val="both"/>
      </w:pPr>
      <w:r w:rsidRPr="00650DB2">
        <w:t>Wykluczenie Wykonawcy następuje zgodnie z art. 111 PZP</w:t>
      </w:r>
      <w:r w:rsidR="00650DB2">
        <w:t>.</w:t>
      </w:r>
      <w:r w:rsidRPr="00650DB2">
        <w:t xml:space="preserve"> </w:t>
      </w:r>
    </w:p>
    <w:p w14:paraId="62C73151" w14:textId="62D6B8CC" w:rsidR="00B104D6" w:rsidRPr="00494165" w:rsidRDefault="00B104D6" w:rsidP="00B104D6">
      <w:pPr>
        <w:numPr>
          <w:ilvl w:val="0"/>
          <w:numId w:val="2"/>
        </w:numPr>
        <w:spacing w:line="360" w:lineRule="auto"/>
        <w:ind w:left="426"/>
        <w:jc w:val="both"/>
      </w:pPr>
      <w:r w:rsidRPr="00494165">
        <w:t xml:space="preserve">Zgodnie z art. 7 ust. 1 ustawy  o szczególnych rozwiązaniach w zakresie przeciwdziałania wspieraniu agresji na Ukrainę oraz służących ochronie bezpieczeństwa narodowego </w:t>
      </w:r>
      <w:r w:rsidR="002A3EBA">
        <w:t xml:space="preserve">          </w:t>
      </w:r>
      <w:r w:rsidRPr="00494165">
        <w:t>z postępowania o udzielenie zamówienia publicznego lub z konkursu zamawiający wyklucza:</w:t>
      </w:r>
    </w:p>
    <w:p w14:paraId="0EBBDC2D"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1)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57FA6577"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lastRenderedPageBreak/>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3C136C22" w14:textId="77777777" w:rsidR="00B104D6"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3F709C99" w14:textId="61AD172A" w:rsidR="00B104D6" w:rsidRPr="00B104D6" w:rsidRDefault="00B104D6" w:rsidP="00750F16">
      <w:pPr>
        <w:pStyle w:val="NormalnyWeb"/>
        <w:spacing w:line="360" w:lineRule="auto"/>
        <w:ind w:left="426"/>
        <w:jc w:val="both"/>
        <w:rPr>
          <w:rFonts w:ascii="Arial" w:hAnsi="Arial" w:cs="Arial"/>
          <w:sz w:val="22"/>
          <w:szCs w:val="22"/>
        </w:rPr>
      </w:pPr>
      <w:r w:rsidRPr="004E0FF1">
        <w:rPr>
          <w:rFonts w:ascii="Arial" w:hAnsi="Arial" w:cs="Arial"/>
          <w:sz w:val="22"/>
          <w:szCs w:val="22"/>
        </w:rPr>
        <w:t>Wykluczenie następuje na okres trwania okoliczności określonych w ust. 1  art. 7 ustawy o szczególnych rozwiązaniach w zakresie przeciwdziałania wspieraniu agresji na Ukrainę oraz służących ochronie bezpieczeństwa narodowego</w:t>
      </w:r>
      <w:r>
        <w:rPr>
          <w:rFonts w:ascii="Arial" w:hAnsi="Arial" w:cs="Arial"/>
          <w:sz w:val="22"/>
          <w:szCs w:val="22"/>
        </w:rPr>
        <w:t>.</w:t>
      </w:r>
      <w:r w:rsidRPr="004E0FF1">
        <w:rPr>
          <w:rFonts w:ascii="Arial" w:hAnsi="Arial" w:cs="Arial"/>
          <w:sz w:val="22"/>
          <w:szCs w:val="22"/>
        </w:rPr>
        <w:t xml:space="preserve"> </w:t>
      </w:r>
    </w:p>
    <w:p w14:paraId="00000097" w14:textId="6B948C38" w:rsidR="00BD1A7A" w:rsidRDefault="00B17CED" w:rsidP="00650DB2">
      <w:pPr>
        <w:pStyle w:val="Nagwek2"/>
        <w:jc w:val="both"/>
      </w:pPr>
      <w:bookmarkStart w:id="13" w:name="_Toc96590561"/>
      <w:r>
        <w:t>X. Podmiotowe środki dowodowe. Oświadczenia i dokumenty, jakie zobowiązani są dostarczyć Wykonawcy w celu potwierdzenia spełniania warunków udziału w postępowaniu oraz wyk</w:t>
      </w:r>
      <w:r w:rsidR="008C2DEE">
        <w:t>azania braku podstaw wykluczenia.</w:t>
      </w:r>
      <w:bookmarkEnd w:id="13"/>
    </w:p>
    <w:p w14:paraId="54DDAF04" w14:textId="77777777" w:rsidR="00A13A29" w:rsidRPr="00650DB2" w:rsidRDefault="00A13A29" w:rsidP="00B552EA">
      <w:pPr>
        <w:numPr>
          <w:ilvl w:val="0"/>
          <w:numId w:val="9"/>
        </w:numPr>
        <w:spacing w:before="240" w:line="360" w:lineRule="auto"/>
        <w:ind w:left="284" w:hanging="426"/>
        <w:jc w:val="both"/>
        <w:rPr>
          <w:u w:val="single"/>
        </w:rPr>
      </w:pPr>
      <w:r w:rsidRPr="00650DB2">
        <w:rPr>
          <w:u w:val="single"/>
        </w:rPr>
        <w:t>Do oferty Wykonawca zobowiązany jest dołączyć:</w:t>
      </w:r>
    </w:p>
    <w:p w14:paraId="57900E4F" w14:textId="79AB0FC4"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w:t>
      </w:r>
      <w:r w:rsidR="0047779B">
        <w:rPr>
          <w:b/>
        </w:rPr>
        <w:t>i art. 7 ust.1 ustawy o szczególnych rozwiązaniach w zakresie przeciwdziałania wspieraniu agresji na Ukrainę oraz służących ochronie bezpieczeństwa narodowego</w:t>
      </w:r>
      <w:r w:rsidR="0047779B" w:rsidRPr="00BB2569">
        <w:t xml:space="preserve"> </w:t>
      </w:r>
      <w:r w:rsidRPr="00BB2569">
        <w:t xml:space="preserve">– zgodnie z treścią </w:t>
      </w:r>
      <w:r w:rsidRPr="007016E6">
        <w:rPr>
          <w:b/>
          <w:color w:val="0070C0"/>
        </w:rPr>
        <w:t xml:space="preserve">Załącznika nr </w:t>
      </w:r>
      <w:r w:rsidR="0004130E">
        <w:rPr>
          <w:b/>
          <w:color w:val="0070C0"/>
        </w:rPr>
        <w:t>2</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612AD963"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7016E6">
        <w:rPr>
          <w:b/>
          <w:color w:val="0070C0"/>
        </w:rPr>
        <w:t xml:space="preserve">załącznik nr </w:t>
      </w:r>
      <w:r w:rsidR="0004130E">
        <w:rPr>
          <w:b/>
          <w:color w:val="0070C0"/>
        </w:rPr>
        <w:t>3</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66552A41" w:rsidR="00A13A29" w:rsidRPr="00BB2569" w:rsidRDefault="0050233A" w:rsidP="00A13A29">
      <w:pPr>
        <w:spacing w:before="240" w:line="360" w:lineRule="auto"/>
        <w:ind w:left="284"/>
        <w:jc w:val="both"/>
      </w:pPr>
      <w:r>
        <w:lastRenderedPageBreak/>
        <w:t>3) o</w:t>
      </w:r>
      <w:r w:rsidR="00A13A29" w:rsidRPr="00BB2569">
        <w:t xml:space="preserve">świadczenie podmiotu udostępniającego zasoby o spełnianiu warunków udziału w postępowaniu oraz o niepodleganiu wykluczeniu z postepowania, o którym mowa w art. </w:t>
      </w:r>
      <w:r w:rsidR="00A13A29" w:rsidRPr="0004130E">
        <w:t xml:space="preserve">125 ust 1 Ustawy PZP – zgodnie z treścią </w:t>
      </w:r>
      <w:r w:rsidR="00A13A29" w:rsidRPr="0004130E">
        <w:rPr>
          <w:b/>
          <w:color w:val="0070C0"/>
        </w:rPr>
        <w:t xml:space="preserve">Załącznika nr </w:t>
      </w:r>
      <w:r w:rsidR="0004130E" w:rsidRPr="0004130E">
        <w:rPr>
          <w:b/>
          <w:color w:val="0070C0"/>
        </w:rPr>
        <w:t>4</w:t>
      </w:r>
      <w:r w:rsidR="003C3651" w:rsidRPr="0004130E">
        <w:rPr>
          <w:b/>
          <w:color w:val="0070C0"/>
        </w:rPr>
        <w:t xml:space="preserve"> </w:t>
      </w:r>
      <w:r w:rsidR="00A13A29" w:rsidRPr="0004130E">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66529B52" w:rsidR="00A13A2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w:t>
      </w:r>
      <w:r w:rsidR="00E71897">
        <w:t xml:space="preserve"> </w:t>
      </w:r>
      <w:r w:rsidR="00A13A29" w:rsidRPr="00BB2569">
        <w:t>/</w:t>
      </w:r>
      <w:r w:rsidR="00E71897">
        <w:t xml:space="preserve"> </w:t>
      </w:r>
      <w:r w:rsidR="00A13A29" w:rsidRPr="00BB2569">
        <w:t>spółka cywilna) oraz pełnomocnictwo do reprezentowania Wykonawcy, gdy ofertę podpisuje pełnomocnik (jeśli dotyczy).</w:t>
      </w:r>
    </w:p>
    <w:p w14:paraId="38F44A6D" w14:textId="0ED80168" w:rsidR="003540BA" w:rsidRPr="00BB2569" w:rsidRDefault="003540BA" w:rsidP="00BB2569">
      <w:pPr>
        <w:spacing w:before="240" w:line="360" w:lineRule="auto"/>
        <w:ind w:left="284"/>
        <w:jc w:val="both"/>
      </w:pPr>
      <w:r>
        <w:t>5) o</w:t>
      </w:r>
      <w:r w:rsidRPr="00BB2569">
        <w:t xml:space="preserve">świadczenie Wykonawców wspólnie ubiegających się o udzielenie zamówienia na podstawie art. 117 ust 4 ustawy PZP – </w:t>
      </w:r>
      <w:r w:rsidRPr="007016E6">
        <w:rPr>
          <w:b/>
          <w:color w:val="0070C0"/>
        </w:rPr>
        <w:t xml:space="preserve">Załącznik nr </w:t>
      </w:r>
      <w:r>
        <w:rPr>
          <w:b/>
          <w:color w:val="0070C0"/>
        </w:rPr>
        <w:t>5</w:t>
      </w:r>
      <w:r w:rsidRPr="007016E6">
        <w:rPr>
          <w:b/>
          <w:color w:val="0070C0"/>
        </w:rPr>
        <w:t xml:space="preserve"> do SWZ</w:t>
      </w:r>
      <w:r w:rsidRPr="007016E6">
        <w:rPr>
          <w:color w:val="0070C0"/>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B552EA">
      <w:pPr>
        <w:numPr>
          <w:ilvl w:val="0"/>
          <w:numId w:val="9"/>
        </w:numPr>
        <w:spacing w:line="360" w:lineRule="auto"/>
        <w:ind w:left="284" w:hanging="426"/>
        <w:jc w:val="both"/>
        <w:rPr>
          <w:u w:val="single"/>
        </w:rPr>
      </w:pPr>
      <w:r w:rsidRPr="007016E6">
        <w:rPr>
          <w:b/>
          <w:color w:val="0070C0"/>
          <w:u w:val="single"/>
        </w:rPr>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1"/>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B552EA">
      <w:pPr>
        <w:numPr>
          <w:ilvl w:val="0"/>
          <w:numId w:val="9"/>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611A1454" w:rsidR="00B53A66" w:rsidRDefault="0050233A" w:rsidP="0001173B">
      <w:pPr>
        <w:numPr>
          <w:ilvl w:val="2"/>
          <w:numId w:val="21"/>
        </w:numPr>
        <w:spacing w:line="240" w:lineRule="auto"/>
        <w:ind w:left="710" w:hanging="435"/>
        <w:jc w:val="both"/>
      </w:pPr>
      <w:r>
        <w:tab/>
        <w:t>o</w:t>
      </w:r>
      <w:r w:rsidR="00B17CED" w:rsidRPr="00650DB2">
        <w:t>świadczenie wykonawcy, w zakresie art. 108 ust. 1 pkt 5 ustawy, o braku przynależności do tej samej grupy kapitałowej, w rozumieniu ustawy z dnia 16 lutego 2007 r. o ochronie konkurencji i konsumentów</w:t>
      </w:r>
      <w:r w:rsidR="00750F16">
        <w:t>, z innym Wykonawcą</w:t>
      </w:r>
      <w:r w:rsidR="00B17CED" w:rsidRPr="00650DB2">
        <w:t xml:space="preserve">,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7016E6">
        <w:rPr>
          <w:b/>
          <w:color w:val="0070C0"/>
        </w:rPr>
        <w:t>Z</w:t>
      </w:r>
      <w:r w:rsidR="00B17CED" w:rsidRPr="007016E6">
        <w:rPr>
          <w:b/>
          <w:color w:val="0070C0"/>
        </w:rPr>
        <w:t xml:space="preserve">ałącznik nr </w:t>
      </w:r>
      <w:r w:rsidR="0004130E">
        <w:rPr>
          <w:b/>
          <w:color w:val="0070C0"/>
        </w:rPr>
        <w:t>7</w:t>
      </w:r>
      <w:r w:rsidR="00B17CED" w:rsidRPr="007016E6">
        <w:rPr>
          <w:b/>
          <w:color w:val="0070C0"/>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01173B">
      <w:pPr>
        <w:numPr>
          <w:ilvl w:val="2"/>
          <w:numId w:val="21"/>
        </w:numPr>
        <w:spacing w:line="24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01173B">
      <w:pPr>
        <w:numPr>
          <w:ilvl w:val="2"/>
          <w:numId w:val="21"/>
        </w:numPr>
        <w:spacing w:line="24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065FFFE2" w:rsidR="00A13A29" w:rsidRDefault="00A13A29" w:rsidP="0001173B">
      <w:pPr>
        <w:spacing w:line="240" w:lineRule="auto"/>
        <w:ind w:left="710"/>
        <w:jc w:val="both"/>
        <w:rPr>
          <w:b/>
        </w:rPr>
      </w:pPr>
      <w:r w:rsidRPr="00AB1548">
        <w:rPr>
          <w:b/>
        </w:rPr>
        <w:t>art. 109 ust. 1 pkt 5, 7 ustawy PZP</w:t>
      </w:r>
      <w:r w:rsidR="00B104D6" w:rsidRPr="00B104D6">
        <w:rPr>
          <w:b/>
        </w:rPr>
        <w:t xml:space="preserve"> </w:t>
      </w:r>
      <w:r w:rsidR="00B104D6">
        <w:rPr>
          <w:b/>
        </w:rPr>
        <w:t xml:space="preserve">i art. 7 ust.1 ustawy o szczególnych rozwiązaniach w zakresie przeciwdziałania wspieraniu agresji na Ukrainę oraz służących ochronie bezpieczeństwa narodowego </w:t>
      </w:r>
      <w:r w:rsidRPr="00AB1548">
        <w:rPr>
          <w:b/>
        </w:rPr>
        <w:t xml:space="preserve">- </w:t>
      </w:r>
      <w:r w:rsidRPr="007016E6">
        <w:rPr>
          <w:b/>
          <w:color w:val="0070C0"/>
        </w:rPr>
        <w:t xml:space="preserve">Załącznik nr </w:t>
      </w:r>
      <w:r w:rsidR="0004130E">
        <w:rPr>
          <w:b/>
          <w:color w:val="0070C0"/>
        </w:rPr>
        <w:t>8</w:t>
      </w:r>
      <w:r w:rsidRPr="007016E6">
        <w:rPr>
          <w:b/>
          <w:color w:val="0070C0"/>
        </w:rPr>
        <w:t xml:space="preserve"> </w:t>
      </w:r>
      <w:r w:rsidRPr="00E77D5B">
        <w:t>do SWZ</w:t>
      </w:r>
      <w:r w:rsidRPr="00AB1548">
        <w:rPr>
          <w:b/>
        </w:rPr>
        <w:t>.</w:t>
      </w:r>
    </w:p>
    <w:p w14:paraId="1BC9D35F" w14:textId="77777777" w:rsidR="005D53F3" w:rsidRDefault="005D53F3" w:rsidP="00A13A29">
      <w:pPr>
        <w:spacing w:line="360" w:lineRule="auto"/>
        <w:ind w:left="710"/>
        <w:jc w:val="both"/>
        <w:rPr>
          <w:b/>
        </w:rPr>
      </w:pPr>
    </w:p>
    <w:p w14:paraId="3981A18A" w14:textId="379EE4AD" w:rsidR="005D53F3" w:rsidRDefault="005D53F3" w:rsidP="0001173B">
      <w:pPr>
        <w:numPr>
          <w:ilvl w:val="2"/>
          <w:numId w:val="21"/>
        </w:numPr>
        <w:spacing w:line="240" w:lineRule="auto"/>
        <w:ind w:left="709" w:hanging="437"/>
        <w:jc w:val="both"/>
      </w:pPr>
      <w:r w:rsidRPr="00AB1548">
        <w:tab/>
      </w:r>
      <w:r w:rsidRPr="00E77D5B">
        <w:t xml:space="preserve">wykaz robót budowlanych wykonanych nie wcześniej niż w okresie ostatnich 5 lat, a jeżeli okres prowadzenia działalności jest krótszy – w tym okresie, wraz z podaniem ich rodzaju, wartości, przedmiotu, dat i miejsca wykonania oraz podmiotów, na rzecz których roboty te zostały wykonane, oraz załączeniem dowodów określających ,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  </w:t>
      </w:r>
      <w:r w:rsidRPr="007016E6">
        <w:rPr>
          <w:b/>
          <w:color w:val="0070C0"/>
        </w:rPr>
        <w:t xml:space="preserve">Załącznik nr </w:t>
      </w:r>
      <w:r w:rsidR="0004130E">
        <w:rPr>
          <w:b/>
          <w:color w:val="0070C0"/>
        </w:rPr>
        <w:t>9</w:t>
      </w:r>
      <w:r w:rsidRPr="007016E6">
        <w:rPr>
          <w:b/>
          <w:color w:val="0070C0"/>
        </w:rPr>
        <w:t xml:space="preserve"> </w:t>
      </w:r>
      <w:r w:rsidRPr="005E547A">
        <w:t>do</w:t>
      </w:r>
      <w:r w:rsidRPr="00E77D5B">
        <w:t xml:space="preserve"> SWZ;</w:t>
      </w:r>
    </w:p>
    <w:p w14:paraId="0640F0AF" w14:textId="77777777" w:rsidR="0028162E" w:rsidRDefault="0028162E" w:rsidP="0028162E">
      <w:pPr>
        <w:spacing w:line="360" w:lineRule="auto"/>
        <w:ind w:left="710"/>
        <w:jc w:val="both"/>
      </w:pPr>
    </w:p>
    <w:p w14:paraId="398AF52A" w14:textId="420C327B" w:rsidR="003A557A" w:rsidRDefault="003A557A" w:rsidP="003A557A">
      <w:pPr>
        <w:pStyle w:val="Akapitzlist"/>
        <w:numPr>
          <w:ilvl w:val="2"/>
          <w:numId w:val="21"/>
        </w:numPr>
        <w:ind w:left="709" w:hanging="425"/>
      </w:pPr>
      <w:r w:rsidRPr="003A557A">
        <w:t xml:space="preserve">Wykaz osób skierowanych przez wykonawcę do realizacji zamówienia publicznego,                               w szczególności odpowiedzialnych za kierowanie robotami budowlanymi  wraz z informacjami na temat ich kwalifikacji zawodowych, uprawnień, doświadczenia i wykształcenia niezbędnych do wykonania zamówienia publicznego, a także zakresu wykonywanych przez nie czynności oraz informacją o podstawie dysponowania tymi osobami – </w:t>
      </w:r>
      <w:r w:rsidRPr="003A557A">
        <w:rPr>
          <w:b/>
          <w:color w:val="0070C0"/>
        </w:rPr>
        <w:t>Załącznik nr 10</w:t>
      </w:r>
      <w:r w:rsidRPr="003A557A">
        <w:rPr>
          <w:color w:val="0070C0"/>
        </w:rPr>
        <w:t xml:space="preserve"> </w:t>
      </w:r>
      <w:r w:rsidRPr="003A557A">
        <w:t xml:space="preserve">do SWZ. </w:t>
      </w:r>
    </w:p>
    <w:p w14:paraId="3160425D" w14:textId="77777777" w:rsidR="006001B2" w:rsidRDefault="006001B2" w:rsidP="006001B2">
      <w:pPr>
        <w:spacing w:line="360" w:lineRule="auto"/>
        <w:ind w:left="710"/>
        <w:jc w:val="both"/>
      </w:pPr>
    </w:p>
    <w:p w14:paraId="462F957A" w14:textId="7BDADA1F" w:rsidR="006001B2" w:rsidRPr="00711F95" w:rsidRDefault="006001B2" w:rsidP="00A7584B">
      <w:pPr>
        <w:shd w:val="clear" w:color="auto" w:fill="FFFFFF"/>
        <w:spacing w:line="360" w:lineRule="auto"/>
        <w:ind w:left="434" w:hanging="434"/>
        <w:jc w:val="both"/>
      </w:pPr>
      <w:r w:rsidRPr="00711F95">
        <w:rPr>
          <w:b/>
        </w:rPr>
        <w:t>4.</w:t>
      </w:r>
      <w:r w:rsidRPr="00711F95">
        <w:t xml:space="preserve"> </w:t>
      </w:r>
      <w:r w:rsidR="00A7584B">
        <w:tab/>
      </w:r>
      <w:r w:rsidRPr="00711F95">
        <w:t>Zamawiający wymaga od Wykonawcy, który polega na zdolnościach technicznych lub zawodowych lub sytuacji finansowej lub ekonomicznej podmiotów udostępniających zasoby na zasadach określonych w Rozdziale XI SWZ przedstawienia podmiotowych środków dowodowych o których mowa w ust. 3 pkt 2-3 dotyczących tych podmiotów, potwierdzających, że nie zachodzą wobec tych podmiotów podstawy wykluczenia z postępowania.</w:t>
      </w:r>
    </w:p>
    <w:p w14:paraId="257CF61C" w14:textId="77777777" w:rsidR="00A13A29" w:rsidRPr="00650DB2" w:rsidRDefault="00A13A29" w:rsidP="002D2AE2">
      <w:pPr>
        <w:spacing w:line="360" w:lineRule="auto"/>
        <w:jc w:val="both"/>
      </w:pPr>
    </w:p>
    <w:p w14:paraId="000000A0" w14:textId="7810B89B" w:rsidR="00BD1A7A" w:rsidRPr="00702D49" w:rsidRDefault="00B17CED" w:rsidP="005E33DB">
      <w:pPr>
        <w:numPr>
          <w:ilvl w:val="0"/>
          <w:numId w:val="21"/>
        </w:numPr>
        <w:spacing w:line="360" w:lineRule="auto"/>
        <w:ind w:left="434"/>
        <w:jc w:val="both"/>
      </w:pPr>
      <w:r w:rsidRPr="00702D49">
        <w:t xml:space="preserve">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w:t>
      </w:r>
      <w:r w:rsidR="00702D49" w:rsidRPr="00702D49">
        <w:t>3</w:t>
      </w:r>
      <w:r w:rsidRPr="00702D49">
        <w:t xml:space="preserve"> miesięcy przed upływem terminu składania ofert</w:t>
      </w:r>
      <w:r w:rsidRPr="00702D49">
        <w:rPr>
          <w:vertAlign w:val="superscript"/>
        </w:rPr>
        <w:footnoteReference w:id="2"/>
      </w:r>
      <w:r w:rsidRPr="00702D49">
        <w:t>.</w:t>
      </w:r>
    </w:p>
    <w:p w14:paraId="7840C1AF" w14:textId="77777777" w:rsidR="00AD0D64" w:rsidRPr="00650DB2" w:rsidRDefault="00AD0D64" w:rsidP="00AD0D64">
      <w:pPr>
        <w:spacing w:line="360" w:lineRule="auto"/>
        <w:ind w:left="434"/>
        <w:jc w:val="both"/>
      </w:pPr>
    </w:p>
    <w:p w14:paraId="000000A1" w14:textId="44DFF48F" w:rsidR="00BD1A7A" w:rsidRDefault="00B17CED" w:rsidP="005E33DB">
      <w:pPr>
        <w:numPr>
          <w:ilvl w:val="0"/>
          <w:numId w:val="21"/>
        </w:numPr>
        <w:spacing w:line="360" w:lineRule="auto"/>
        <w:ind w:left="434"/>
        <w:jc w:val="both"/>
      </w:pPr>
      <w:r w:rsidRPr="00650DB2">
        <w:t>Jeżeli w kraju, w którym Wykonawca ma siedzibę lub miejsce zamieszkania, nie wydaje się dok</w:t>
      </w:r>
      <w:r w:rsidR="00A13A29" w:rsidRPr="00650DB2">
        <w:t>umentów, o których mowa w ust.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w:t>
      </w:r>
      <w:r w:rsidRPr="00650DB2">
        <w:lastRenderedPageBreak/>
        <w:t>gospodarczego właściwym ze względu na siedzibę lub miejsce zamieszkania Wykonawcy</w:t>
      </w:r>
      <w:r w:rsidRPr="00650DB2">
        <w:rPr>
          <w:vertAlign w:val="superscript"/>
        </w:rPr>
        <w:footnoteReference w:id="3"/>
      </w:r>
      <w:r w:rsidRPr="00650DB2">
        <w:t>.</w:t>
      </w:r>
    </w:p>
    <w:p w14:paraId="0235A0D5" w14:textId="77777777" w:rsidR="00AD0D64" w:rsidRPr="00650DB2" w:rsidRDefault="00AD0D64" w:rsidP="00AD0D64">
      <w:pPr>
        <w:spacing w:line="360" w:lineRule="auto"/>
        <w:ind w:left="434"/>
        <w:jc w:val="both"/>
      </w:pPr>
    </w:p>
    <w:p w14:paraId="000000A5" w14:textId="77777777" w:rsidR="00BD1A7A" w:rsidRDefault="00B17CED" w:rsidP="005E33DB">
      <w:pPr>
        <w:numPr>
          <w:ilvl w:val="0"/>
          <w:numId w:val="21"/>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5E67CE70" w14:textId="77777777" w:rsidR="00AD0D64" w:rsidRPr="00650DB2" w:rsidRDefault="00AD0D64" w:rsidP="00AD0D64">
      <w:pPr>
        <w:pBdr>
          <w:top w:val="nil"/>
          <w:left w:val="nil"/>
          <w:bottom w:val="nil"/>
          <w:right w:val="nil"/>
          <w:between w:val="nil"/>
        </w:pBdr>
        <w:spacing w:line="360" w:lineRule="auto"/>
        <w:ind w:left="434"/>
        <w:jc w:val="both"/>
      </w:pPr>
    </w:p>
    <w:p w14:paraId="000000A6" w14:textId="5F5031E5" w:rsidR="00BD1A7A" w:rsidRPr="00650DB2" w:rsidRDefault="00B17CED" w:rsidP="005E33DB">
      <w:pPr>
        <w:numPr>
          <w:ilvl w:val="0"/>
          <w:numId w:val="21"/>
        </w:numPr>
        <w:pBdr>
          <w:top w:val="nil"/>
          <w:left w:val="nil"/>
          <w:bottom w:val="nil"/>
          <w:right w:val="nil"/>
          <w:between w:val="nil"/>
        </w:pBdr>
        <w:spacing w:line="36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4" w:name="_Toc96590562"/>
      <w:r>
        <w:t>XI. Poleganie na zasobach innych podmiotów</w:t>
      </w:r>
      <w:r>
        <w:rPr>
          <w:vertAlign w:val="superscript"/>
        </w:rPr>
        <w:footnoteReference w:id="4"/>
      </w:r>
      <w:bookmarkEnd w:id="14"/>
    </w:p>
    <w:p w14:paraId="000000A8" w14:textId="77777777" w:rsidR="00BD1A7A" w:rsidRPr="00650DB2" w:rsidRDefault="00B17CED">
      <w:pPr>
        <w:numPr>
          <w:ilvl w:val="3"/>
          <w:numId w:val="2"/>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6401E66A" w:rsidR="00BD1A7A" w:rsidRPr="00650DB2" w:rsidRDefault="00B17CED">
      <w:pPr>
        <w:numPr>
          <w:ilvl w:val="3"/>
          <w:numId w:val="2"/>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000000AA" w14:textId="50C45774" w:rsidR="00BD1A7A" w:rsidRPr="00650DB2" w:rsidRDefault="00B17CED">
      <w:pPr>
        <w:numPr>
          <w:ilvl w:val="3"/>
          <w:numId w:val="2"/>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5"/>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04130E">
        <w:rPr>
          <w:b/>
          <w:color w:val="0070C0"/>
        </w:rPr>
        <w:t>3</w:t>
      </w:r>
      <w:r w:rsidRPr="007016E6">
        <w:rPr>
          <w:b/>
          <w:color w:val="0070C0"/>
        </w:rPr>
        <w:t xml:space="preserve"> </w:t>
      </w:r>
      <w:r w:rsidRPr="00B53A66">
        <w:t>do SWZ</w:t>
      </w:r>
      <w:r w:rsidRPr="00650DB2">
        <w:rPr>
          <w:b/>
        </w:rPr>
        <w:t>.</w:t>
      </w:r>
    </w:p>
    <w:p w14:paraId="000000AB" w14:textId="77777777" w:rsidR="00BD1A7A" w:rsidRPr="00650DB2" w:rsidRDefault="00B17CED">
      <w:pPr>
        <w:numPr>
          <w:ilvl w:val="3"/>
          <w:numId w:val="2"/>
        </w:numPr>
        <w:spacing w:line="360" w:lineRule="auto"/>
        <w:ind w:left="426" w:right="20"/>
        <w:jc w:val="both"/>
      </w:pPr>
      <w:r w:rsidRPr="00650DB2">
        <w:lastRenderedPageBreak/>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pPr>
        <w:numPr>
          <w:ilvl w:val="3"/>
          <w:numId w:val="2"/>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6"/>
      </w:r>
      <w:r w:rsidRPr="00650DB2">
        <w:t>.</w:t>
      </w:r>
    </w:p>
    <w:p w14:paraId="000000AD" w14:textId="77777777" w:rsidR="00BD1A7A" w:rsidRPr="00650DB2" w:rsidRDefault="00B17CED">
      <w:pPr>
        <w:numPr>
          <w:ilvl w:val="3"/>
          <w:numId w:val="2"/>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7"/>
      </w:r>
      <w:r w:rsidRPr="00650DB2">
        <w:t>.</w:t>
      </w:r>
    </w:p>
    <w:p w14:paraId="1253C1BB" w14:textId="4E6B0A55" w:rsidR="000E789D" w:rsidRDefault="00B17CED" w:rsidP="000E789D">
      <w:pPr>
        <w:numPr>
          <w:ilvl w:val="3"/>
          <w:numId w:val="2"/>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w:t>
      </w:r>
      <w:r w:rsidR="00D7799D">
        <w:t xml:space="preserve">pkt 1 </w:t>
      </w:r>
      <w:r w:rsidRPr="00650DB2">
        <w:t xml:space="preserve">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w:t>
      </w:r>
      <w:r w:rsidRPr="00650DB2">
        <w:rPr>
          <w:vertAlign w:val="superscript"/>
        </w:rPr>
        <w:footnoteReference w:id="8"/>
      </w:r>
      <w:r w:rsidRPr="00650DB2">
        <w:t>.</w:t>
      </w:r>
    </w:p>
    <w:p w14:paraId="000000AF" w14:textId="72BDC7C6" w:rsidR="00BD1A7A" w:rsidRDefault="00B17CED">
      <w:pPr>
        <w:pStyle w:val="Nagwek2"/>
      </w:pPr>
      <w:bookmarkStart w:id="15" w:name="_Toc96590563"/>
      <w:r>
        <w:t>XII. Informacja dla Wykonawców wspólnie ubiegających się o udzielenie zamówienia</w:t>
      </w:r>
      <w:r w:rsidR="008D3188">
        <w:t xml:space="preserve"> (np. Spółka cywilna/Konsorcjum)</w:t>
      </w:r>
      <w:bookmarkEnd w:id="15"/>
    </w:p>
    <w:p w14:paraId="000000B0" w14:textId="77777777" w:rsidR="00BD1A7A" w:rsidRPr="00650DB2" w:rsidRDefault="00B17CED" w:rsidP="005E33DB">
      <w:pPr>
        <w:numPr>
          <w:ilvl w:val="0"/>
          <w:numId w:val="18"/>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691620BC" w:rsidR="00BD1A7A" w:rsidRPr="00650DB2" w:rsidRDefault="00B17CED" w:rsidP="005E33DB">
      <w:pPr>
        <w:numPr>
          <w:ilvl w:val="0"/>
          <w:numId w:val="18"/>
        </w:numPr>
        <w:spacing w:line="360" w:lineRule="auto"/>
        <w:ind w:left="426"/>
        <w:jc w:val="both"/>
        <w:rPr>
          <w:b/>
        </w:rPr>
      </w:pPr>
      <w:r w:rsidRPr="00650DB2">
        <w:rPr>
          <w:b/>
        </w:rPr>
        <w:t>W przypadku Wykonawców wspólnie ubiegających się o udzielenie zamówienia, oświadczenia, o których mowa w Rozdziale X ust. 1</w:t>
      </w:r>
      <w:r w:rsidR="00C07A19">
        <w:rPr>
          <w:b/>
        </w:rPr>
        <w:t xml:space="preserve"> pkt 1</w:t>
      </w:r>
      <w:r w:rsidRPr="00650DB2">
        <w:rPr>
          <w:b/>
        </w:rPr>
        <w:t xml:space="preserve">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7016E6" w:rsidRDefault="00B17CED" w:rsidP="005E33DB">
      <w:pPr>
        <w:numPr>
          <w:ilvl w:val="0"/>
          <w:numId w:val="18"/>
        </w:numPr>
        <w:spacing w:line="360" w:lineRule="auto"/>
        <w:ind w:left="426"/>
        <w:jc w:val="both"/>
        <w:rPr>
          <w:b/>
          <w:color w:val="0070C0"/>
        </w:rPr>
      </w:pPr>
      <w:r w:rsidRPr="00650DB2">
        <w:lastRenderedPageBreak/>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52704BEF" w14:textId="77777777" w:rsidR="00F746D5" w:rsidRPr="00F746D5" w:rsidRDefault="008D3188" w:rsidP="005E33DB">
      <w:pPr>
        <w:numPr>
          <w:ilvl w:val="0"/>
          <w:numId w:val="18"/>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0B52DE89" w:rsidR="00F746D5" w:rsidRPr="002D2AE2" w:rsidRDefault="00F746D5" w:rsidP="005E33DB">
      <w:pPr>
        <w:numPr>
          <w:ilvl w:val="0"/>
          <w:numId w:val="18"/>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00775051">
        <w:rPr>
          <w:shd w:val="clear" w:color="auto" w:fill="FFFFFF"/>
        </w:rPr>
        <w:t xml:space="preserve"> które roboty budowlane</w:t>
      </w:r>
      <w:r w:rsidRPr="00F746D5">
        <w:rPr>
          <w:shd w:val="clear" w:color="auto" w:fill="FFFFFF"/>
        </w:rPr>
        <w:t xml:space="preserve"> </w:t>
      </w:r>
      <w:r w:rsidR="002D2AE2">
        <w:rPr>
          <w:shd w:val="clear" w:color="auto" w:fill="FFFFFF"/>
        </w:rPr>
        <w:t xml:space="preserve">wykonają poszczególni Wykonawcy – </w:t>
      </w:r>
      <w:r w:rsidR="002D2AE2" w:rsidRPr="007016E6">
        <w:rPr>
          <w:b/>
          <w:color w:val="0070C0"/>
          <w:shd w:val="clear" w:color="auto" w:fill="FFFFFF"/>
        </w:rPr>
        <w:t xml:space="preserve">załącznik nr </w:t>
      </w:r>
      <w:r w:rsidR="0004130E">
        <w:rPr>
          <w:b/>
          <w:color w:val="0070C0"/>
          <w:shd w:val="clear" w:color="auto" w:fill="FFFFFF"/>
        </w:rPr>
        <w:t>5</w:t>
      </w:r>
      <w:r w:rsidR="00260F61" w:rsidRPr="007016E6">
        <w:rPr>
          <w:b/>
          <w:color w:val="0070C0"/>
          <w:shd w:val="clear" w:color="auto" w:fill="FFFFFF"/>
        </w:rPr>
        <w:t xml:space="preserve"> </w:t>
      </w:r>
      <w:r w:rsidR="002D2AE2" w:rsidRPr="007016E6">
        <w:rPr>
          <w:b/>
          <w:color w:val="0070C0"/>
          <w:shd w:val="clear" w:color="auto" w:fill="FFFFFF"/>
        </w:rPr>
        <w:t>do SWZ.</w:t>
      </w:r>
    </w:p>
    <w:p w14:paraId="7A72572B" w14:textId="52F1BC0F" w:rsidR="00F746D5" w:rsidRPr="00F746D5" w:rsidRDefault="00F746D5" w:rsidP="005E33DB">
      <w:pPr>
        <w:numPr>
          <w:ilvl w:val="0"/>
          <w:numId w:val="18"/>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6" w:name="_Toc96590564"/>
      <w:r>
        <w:t>XIII. Informacje o sposobie porozumiewania się zamawiającego z Wykonawcami oraz przekazywania oświadczeń lub dokumentów</w:t>
      </w:r>
      <w:r w:rsidR="00611906">
        <w:t>.</w:t>
      </w:r>
      <w:bookmarkEnd w:id="16"/>
    </w:p>
    <w:p w14:paraId="64F8EDE2" w14:textId="77777777" w:rsidR="008D3188" w:rsidRPr="008D3188" w:rsidRDefault="008D3188" w:rsidP="005E33DB">
      <w:pPr>
        <w:numPr>
          <w:ilvl w:val="0"/>
          <w:numId w:val="17"/>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5E33DB">
      <w:pPr>
        <w:numPr>
          <w:ilvl w:val="0"/>
          <w:numId w:val="17"/>
        </w:numPr>
        <w:spacing w:line="320" w:lineRule="auto"/>
        <w:jc w:val="both"/>
      </w:pPr>
      <w:r w:rsidRPr="008D3188">
        <w:t>Osobą uprawnioną do kontaktu z Wykonawcami jest:</w:t>
      </w:r>
    </w:p>
    <w:p w14:paraId="4EA9DD99" w14:textId="6D0E94BE" w:rsidR="008D3188" w:rsidRPr="008D3188" w:rsidRDefault="008D3188" w:rsidP="005E33DB">
      <w:pPr>
        <w:numPr>
          <w:ilvl w:val="0"/>
          <w:numId w:val="35"/>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5E33DB">
      <w:pPr>
        <w:numPr>
          <w:ilvl w:val="0"/>
          <w:numId w:val="35"/>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7016E6" w:rsidRDefault="008D3188" w:rsidP="005E33DB">
      <w:pPr>
        <w:numPr>
          <w:ilvl w:val="0"/>
          <w:numId w:val="17"/>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0">
        <w:r w:rsidRPr="007016E6">
          <w:rPr>
            <w:b/>
            <w:color w:val="0070C0"/>
          </w:rPr>
          <w:t>platformazakupowa.pl</w:t>
        </w:r>
      </w:hyperlink>
      <w:r w:rsidRPr="008D3188">
        <w:t xml:space="preserve"> pod adresem: </w:t>
      </w:r>
      <w:r w:rsidRPr="007016E6">
        <w:rPr>
          <w:b/>
          <w:color w:val="0070C0"/>
        </w:rPr>
        <w:t>https://platformazakupowa.pl/pn/poddebicki</w:t>
      </w:r>
      <w:r w:rsidR="00836E40" w:rsidRPr="007016E6">
        <w:rPr>
          <w:b/>
          <w:color w:val="0070C0"/>
        </w:rPr>
        <w:t>/proceedings</w:t>
      </w:r>
    </w:p>
    <w:p w14:paraId="45F49664" w14:textId="77777777" w:rsidR="008D3188" w:rsidRPr="007016E6" w:rsidRDefault="008D3188" w:rsidP="005E33DB">
      <w:pPr>
        <w:numPr>
          <w:ilvl w:val="0"/>
          <w:numId w:val="17"/>
        </w:numPr>
        <w:pBdr>
          <w:top w:val="nil"/>
          <w:left w:val="nil"/>
          <w:bottom w:val="nil"/>
          <w:right w:val="nil"/>
          <w:between w:val="nil"/>
        </w:pBdr>
        <w:spacing w:line="320" w:lineRule="auto"/>
        <w:jc w:val="both"/>
        <w:rPr>
          <w:b/>
          <w:color w:val="0070C0"/>
        </w:rPr>
      </w:pPr>
      <w:r w:rsidRPr="008D3188">
        <w:lastRenderedPageBreak/>
        <w:t xml:space="preserve">Komunikacja między zamawiającym a Wykonawcami, w tym wszelkie oświadczenia, wnioski, zawiadomienia oraz informacje, przekazywane są w formie elektronicznej za pośrednictwem </w:t>
      </w:r>
      <w:hyperlink r:id="rId11">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2">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7016E6">
        <w:rPr>
          <w:b/>
          <w:color w:val="0070C0"/>
        </w:rPr>
        <w:t>zamowienia_publiczne@poddebicki.pl</w:t>
      </w:r>
    </w:p>
    <w:p w14:paraId="533A53CB"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7016E6">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4">
        <w:r w:rsidRPr="007016E6">
          <w:rPr>
            <w:b/>
            <w:color w:val="0070C0"/>
          </w:rPr>
          <w:t>platformazakupowa.pl</w:t>
        </w:r>
      </w:hyperlink>
      <w:r w:rsidRPr="007016E6">
        <w:rPr>
          <w:color w:val="0070C0"/>
        </w:rPr>
        <w:t xml:space="preserve"> </w:t>
      </w:r>
      <w:r w:rsidRPr="008D3188">
        <w:t>do konkretnego wykonawcy.</w:t>
      </w:r>
    </w:p>
    <w:p w14:paraId="7FAD67F0"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5">
        <w:r w:rsidRPr="007016E6">
          <w:rPr>
            <w:b/>
            <w:color w:val="0070C0"/>
          </w:rPr>
          <w:t>platformazakupowa.pl</w:t>
        </w:r>
      </w:hyperlink>
      <w:r w:rsidRPr="008D3188">
        <w:t>, tj.:</w:t>
      </w:r>
    </w:p>
    <w:p w14:paraId="5B05E76D" w14:textId="77777777" w:rsidR="008D3188" w:rsidRPr="008D3188" w:rsidRDefault="008D3188" w:rsidP="005E33DB">
      <w:pPr>
        <w:numPr>
          <w:ilvl w:val="1"/>
          <w:numId w:val="13"/>
        </w:numPr>
        <w:spacing w:line="320" w:lineRule="auto"/>
        <w:jc w:val="both"/>
      </w:pPr>
      <w:r w:rsidRPr="008D3188">
        <w:t xml:space="preserve">stały dostęp do sieci Internet o gwarantowanej przepustowości nie mniejszej niż 512 </w:t>
      </w:r>
      <w:proofErr w:type="spellStart"/>
      <w:r w:rsidRPr="008D3188">
        <w:t>kb</w:t>
      </w:r>
      <w:proofErr w:type="spellEnd"/>
      <w:r w:rsidRPr="008D3188">
        <w:t>/s,</w:t>
      </w:r>
    </w:p>
    <w:p w14:paraId="0C8C1DF6" w14:textId="77777777" w:rsidR="008D3188" w:rsidRPr="008D3188" w:rsidRDefault="008D3188" w:rsidP="005E33DB">
      <w:pPr>
        <w:numPr>
          <w:ilvl w:val="1"/>
          <w:numId w:val="13"/>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5E33DB">
      <w:pPr>
        <w:numPr>
          <w:ilvl w:val="1"/>
          <w:numId w:val="13"/>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5E33DB">
      <w:pPr>
        <w:numPr>
          <w:ilvl w:val="1"/>
          <w:numId w:val="13"/>
        </w:numPr>
        <w:spacing w:line="320" w:lineRule="auto"/>
        <w:jc w:val="both"/>
      </w:pPr>
      <w:r w:rsidRPr="008D3188">
        <w:t>włączona obsługa JavaScript,</w:t>
      </w:r>
    </w:p>
    <w:p w14:paraId="2EE3F952" w14:textId="77777777" w:rsidR="008D3188" w:rsidRPr="008D3188" w:rsidRDefault="008D3188" w:rsidP="005E33DB">
      <w:pPr>
        <w:numPr>
          <w:ilvl w:val="1"/>
          <w:numId w:val="13"/>
        </w:numPr>
        <w:spacing w:line="320" w:lineRule="auto"/>
        <w:jc w:val="both"/>
      </w:pPr>
      <w:r w:rsidRPr="008D3188">
        <w:t xml:space="preserve">zainstalowany program Adobe </w:t>
      </w:r>
      <w:proofErr w:type="spellStart"/>
      <w:r w:rsidRPr="008D3188">
        <w:t>Acrobat</w:t>
      </w:r>
      <w:proofErr w:type="spellEnd"/>
      <w:r w:rsidRPr="008D3188">
        <w:t xml:space="preserve"> Reader lub inny obsługujący format plików .pdf,</w:t>
      </w:r>
    </w:p>
    <w:p w14:paraId="7AE07E7A" w14:textId="77777777" w:rsidR="008D3188" w:rsidRPr="008D3188" w:rsidRDefault="008D3188" w:rsidP="005E33DB">
      <w:pPr>
        <w:numPr>
          <w:ilvl w:val="1"/>
          <w:numId w:val="13"/>
        </w:numPr>
        <w:spacing w:line="320" w:lineRule="auto"/>
        <w:jc w:val="both"/>
      </w:pPr>
      <w:r w:rsidRPr="008D3188">
        <w:lastRenderedPageBreak/>
        <w:t>Platformazakupowa.pl działa według standardu przyjętego w komunikacji sieciowej - kodowanie UTF8,</w:t>
      </w:r>
    </w:p>
    <w:p w14:paraId="1160F74C" w14:textId="77777777" w:rsidR="008D3188" w:rsidRPr="008D3188" w:rsidRDefault="008D3188" w:rsidP="005E33DB">
      <w:pPr>
        <w:numPr>
          <w:ilvl w:val="1"/>
          <w:numId w:val="13"/>
        </w:numPr>
        <w:spacing w:line="320" w:lineRule="auto"/>
        <w:jc w:val="both"/>
      </w:pPr>
      <w:r w:rsidRPr="008D3188">
        <w:t>Oznaczenie czasu odbioru danych przez platformę zakupową stanowi datę oraz dokładny czas (</w:t>
      </w:r>
      <w:proofErr w:type="spellStart"/>
      <w:r w:rsidRPr="008D3188">
        <w:t>hh:mm:ss</w:t>
      </w:r>
      <w:proofErr w:type="spellEnd"/>
      <w:r w:rsidRPr="008D3188">
        <w:t>) generowany wg. czasu lokalnego serwera synchronizowanego z zegarem Głównego Urzędu Miar.</w:t>
      </w:r>
    </w:p>
    <w:p w14:paraId="4FFBE484"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6">
        <w:r w:rsidRPr="007016E6">
          <w:rPr>
            <w:b/>
            <w:color w:val="0070C0"/>
          </w:rPr>
          <w:t>platformazakupowa.pl</w:t>
        </w:r>
      </w:hyperlink>
      <w:r w:rsidRPr="008D3188">
        <w:t xml:space="preserve"> określone w Regulaminie zamieszczonym na stronie internetowej </w:t>
      </w:r>
      <w:hyperlink r:id="rId17">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7016E6">
        <w:rPr>
          <w:b/>
          <w:color w:val="0070C0"/>
        </w:rPr>
        <w:t>https://drive.google.com/file/d/1Kd1DttbBeiNWt4q4slS4t76lZVKPbkyD/view</w:t>
      </w:r>
    </w:p>
    <w:p w14:paraId="7DB097E8" w14:textId="77777777" w:rsidR="008D3188" w:rsidRPr="008D3188" w:rsidRDefault="008D3188" w:rsidP="005E33DB">
      <w:pPr>
        <w:numPr>
          <w:ilvl w:val="0"/>
          <w:numId w:val="17"/>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8">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7016E6" w:rsidRDefault="008D3188" w:rsidP="005E33DB">
      <w:pPr>
        <w:numPr>
          <w:ilvl w:val="0"/>
          <w:numId w:val="17"/>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19">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0">
        <w:r w:rsidRPr="007016E6">
          <w:rPr>
            <w:b/>
            <w:color w:val="0070C0"/>
          </w:rPr>
          <w:t>platformazakupowa.pl</w:t>
        </w:r>
      </w:hyperlink>
      <w:r w:rsidRPr="008D3188">
        <w:t xml:space="preserve"> znajdują się w zakładce „Instrukcje dla Wykonawców" na stronie internetowej pod adresem: </w:t>
      </w:r>
      <w:hyperlink r:id="rId21">
        <w:r w:rsidRPr="007016E6">
          <w:rPr>
            <w:b/>
            <w:color w:val="0070C0"/>
          </w:rPr>
          <w:t>https://platformazakupowa.pl/strona/45-instrukcje</w:t>
        </w:r>
      </w:hyperlink>
    </w:p>
    <w:p w14:paraId="4AFDE66E"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lastRenderedPageBreak/>
        <w:t>Treść zapytań wraz z wyjaśnieniami Zamawiający udostępnia na stronie internetowej prowadzonego postępowania.</w:t>
      </w:r>
    </w:p>
    <w:p w14:paraId="2B0E02B8" w14:textId="77777777" w:rsidR="008D3188" w:rsidRPr="00650DB2" w:rsidRDefault="008D3188" w:rsidP="005E33DB">
      <w:pPr>
        <w:numPr>
          <w:ilvl w:val="0"/>
          <w:numId w:val="17"/>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5E33DB">
      <w:pPr>
        <w:numPr>
          <w:ilvl w:val="0"/>
          <w:numId w:val="17"/>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7" w:name="_Toc96590565"/>
      <w:r>
        <w:t>XIV. Opis sposobu przygotowania ofert oraz dokumentów wymaganych przez Zamawiającego w SWZ</w:t>
      </w:r>
      <w:bookmarkEnd w:id="17"/>
    </w:p>
    <w:p w14:paraId="572889DF" w14:textId="77777777" w:rsidR="00B53F72" w:rsidRPr="00100CC7" w:rsidRDefault="00B53F72" w:rsidP="005E33DB">
      <w:pPr>
        <w:numPr>
          <w:ilvl w:val="0"/>
          <w:numId w:val="33"/>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5E33DB">
      <w:pPr>
        <w:pStyle w:val="Akapitzlist"/>
        <w:numPr>
          <w:ilvl w:val="0"/>
          <w:numId w:val="35"/>
        </w:numPr>
        <w:jc w:val="both"/>
        <w:rPr>
          <w:rFonts w:eastAsia="Calibri"/>
          <w:b/>
          <w:color w:val="0070C0"/>
        </w:rPr>
      </w:pPr>
      <w:r w:rsidRPr="0004130E">
        <w:rPr>
          <w:rFonts w:eastAsia="Calibri"/>
          <w:b/>
          <w:color w:val="0070C0"/>
        </w:rPr>
        <w:t>Załącznik nr 1</w:t>
      </w:r>
      <w:r w:rsidR="005A2AEF" w:rsidRPr="0004130E">
        <w:rPr>
          <w:rFonts w:eastAsia="Calibri"/>
          <w:b/>
          <w:color w:val="0070C0"/>
        </w:rPr>
        <w:t xml:space="preserve"> – Formularz ofertowy</w:t>
      </w:r>
      <w:r w:rsidR="00650DB2" w:rsidRPr="0004130E">
        <w:rPr>
          <w:rFonts w:eastAsia="Calibri"/>
          <w:b/>
          <w:color w:val="0070C0"/>
        </w:rPr>
        <w:t>.</w:t>
      </w:r>
    </w:p>
    <w:p w14:paraId="205F8C91" w14:textId="77777777" w:rsidR="0039797E" w:rsidRDefault="00650DB2" w:rsidP="00B53F72">
      <w:pPr>
        <w:ind w:left="720"/>
        <w:jc w:val="both"/>
        <w:rPr>
          <w:rFonts w:eastAsia="Calibri"/>
        </w:rPr>
      </w:pPr>
      <w:r w:rsidRPr="0004130E">
        <w:rPr>
          <w:rFonts w:eastAsia="Calibri"/>
        </w:rPr>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40E8441F" w14:textId="323F7935" w:rsidR="00981B85" w:rsidRPr="00981B85" w:rsidRDefault="00981B85" w:rsidP="00981B85">
      <w:pPr>
        <w:pStyle w:val="Akapitzlist"/>
        <w:numPr>
          <w:ilvl w:val="0"/>
          <w:numId w:val="35"/>
        </w:numPr>
        <w:jc w:val="both"/>
        <w:rPr>
          <w:rFonts w:eastAsia="Calibri"/>
          <w:b/>
          <w:color w:val="FF0000"/>
        </w:rPr>
      </w:pPr>
      <w:r w:rsidRPr="00981B85">
        <w:rPr>
          <w:rFonts w:eastAsia="Calibri"/>
          <w:b/>
          <w:color w:val="FF0000"/>
        </w:rPr>
        <w:t xml:space="preserve"> Kosztorys ofertowy</w:t>
      </w:r>
    </w:p>
    <w:p w14:paraId="7FD2AB87" w14:textId="471BFB26" w:rsidR="0039797E" w:rsidRPr="0004130E" w:rsidRDefault="0039797E" w:rsidP="005E33DB">
      <w:pPr>
        <w:pStyle w:val="Akapitzlist"/>
        <w:numPr>
          <w:ilvl w:val="0"/>
          <w:numId w:val="35"/>
        </w:numPr>
      </w:pPr>
      <w:r w:rsidRPr="0004130E">
        <w:t xml:space="preserve">Oświadczenie o braku podstaw do wykluczenia i o spełnieniu warunków udziału – </w:t>
      </w:r>
      <w:r w:rsidRPr="0004130E">
        <w:rPr>
          <w:b/>
          <w:color w:val="0070C0"/>
        </w:rPr>
        <w:t xml:space="preserve">Załącznik nr </w:t>
      </w:r>
      <w:r w:rsidR="0004130E" w:rsidRPr="0004130E">
        <w:rPr>
          <w:b/>
          <w:color w:val="0070C0"/>
        </w:rPr>
        <w:t>2</w:t>
      </w:r>
    </w:p>
    <w:p w14:paraId="500B5C0B" w14:textId="727DAC9D" w:rsidR="0039797E" w:rsidRPr="0004130E" w:rsidRDefault="0039797E" w:rsidP="005E33DB">
      <w:pPr>
        <w:pStyle w:val="Akapitzlist"/>
        <w:numPr>
          <w:ilvl w:val="0"/>
          <w:numId w:val="35"/>
        </w:numPr>
      </w:pPr>
      <w:r w:rsidRPr="0004130E">
        <w:t xml:space="preserve">Zobowiązanie innego podmiotu do udostępnienia niezbędnych zasobów Wykonawcy – </w:t>
      </w:r>
      <w:r w:rsidRPr="0004130E">
        <w:rPr>
          <w:b/>
          <w:color w:val="0070C0"/>
        </w:rPr>
        <w:t xml:space="preserve">Załącznik nr </w:t>
      </w:r>
      <w:r w:rsidR="0004130E" w:rsidRPr="0004130E">
        <w:rPr>
          <w:b/>
          <w:color w:val="0070C0"/>
        </w:rPr>
        <w:t>3</w:t>
      </w:r>
      <w:r w:rsidRPr="0004130E">
        <w:rPr>
          <w:color w:val="0070C0"/>
        </w:rPr>
        <w:t xml:space="preserve"> </w:t>
      </w:r>
      <w:r w:rsidRPr="0004130E">
        <w:t>(jeżeli dotyczy)</w:t>
      </w:r>
    </w:p>
    <w:p w14:paraId="5ED6F187" w14:textId="60E27160" w:rsidR="0039797E" w:rsidRPr="0004130E" w:rsidRDefault="0039797E" w:rsidP="005E33DB">
      <w:pPr>
        <w:pStyle w:val="Akapitzlist"/>
        <w:numPr>
          <w:ilvl w:val="0"/>
          <w:numId w:val="35"/>
        </w:numPr>
      </w:pPr>
      <w:r w:rsidRPr="0004130E">
        <w:t xml:space="preserve">Oświadczenie podmiotu udostępniającego zasoby o spełnieniu warunków oraz o niepodleganiu wykluczeniu – </w:t>
      </w:r>
      <w:r w:rsidRPr="0004130E">
        <w:rPr>
          <w:b/>
          <w:color w:val="0070C0"/>
        </w:rPr>
        <w:t xml:space="preserve">Załącznik nr </w:t>
      </w:r>
      <w:r w:rsidR="0004130E" w:rsidRPr="0004130E">
        <w:rPr>
          <w:b/>
          <w:color w:val="0070C0"/>
        </w:rPr>
        <w:t>4</w:t>
      </w:r>
      <w:r w:rsidRPr="0004130E">
        <w:rPr>
          <w:color w:val="0070C0"/>
        </w:rPr>
        <w:t xml:space="preserve"> </w:t>
      </w:r>
      <w:r w:rsidRPr="0004130E">
        <w:t>(jeżeli dotyczy)</w:t>
      </w:r>
    </w:p>
    <w:p w14:paraId="297FCA80" w14:textId="0D6AAFC8" w:rsidR="0039797E" w:rsidRPr="0004130E" w:rsidRDefault="0039797E" w:rsidP="005E33DB">
      <w:pPr>
        <w:pStyle w:val="Akapitzlist"/>
        <w:numPr>
          <w:ilvl w:val="0"/>
          <w:numId w:val="35"/>
        </w:numPr>
      </w:pPr>
      <w:r w:rsidRPr="0004130E">
        <w:t>Pełnomocnictwo (jeżeli dotyczy)</w:t>
      </w:r>
    </w:p>
    <w:p w14:paraId="0BFB2FB3" w14:textId="207790A6" w:rsidR="00F746D5" w:rsidRPr="0004130E" w:rsidRDefault="00F746D5" w:rsidP="005E33DB">
      <w:pPr>
        <w:pStyle w:val="Akapitzlist"/>
        <w:numPr>
          <w:ilvl w:val="0"/>
          <w:numId w:val="35"/>
        </w:numPr>
        <w:spacing w:line="240" w:lineRule="auto"/>
      </w:pPr>
      <w:r w:rsidRPr="0004130E">
        <w:t xml:space="preserve">Oświadczenie Wykonawców wspólnie ubiegających się o udzielenie zamówienia na podstawie art. 117 ust 4 ustawy PZP </w:t>
      </w:r>
      <w:r w:rsidR="005A2AEF" w:rsidRPr="0004130E">
        <w:t xml:space="preserve">– </w:t>
      </w:r>
      <w:r w:rsidR="005A2AEF" w:rsidRPr="0004130E">
        <w:rPr>
          <w:b/>
          <w:color w:val="0070C0"/>
        </w:rPr>
        <w:t xml:space="preserve">Załącznik nr </w:t>
      </w:r>
      <w:r w:rsidR="0004130E" w:rsidRPr="0004130E">
        <w:rPr>
          <w:b/>
          <w:color w:val="0070C0"/>
        </w:rPr>
        <w:t>5</w:t>
      </w:r>
      <w:r w:rsidR="005A2AEF" w:rsidRPr="0004130E">
        <w:rPr>
          <w:color w:val="0070C0"/>
        </w:rPr>
        <w:t xml:space="preserve"> </w:t>
      </w:r>
      <w:r w:rsidRPr="0004130E">
        <w:t>(jeżeli dotyczy)</w:t>
      </w:r>
    </w:p>
    <w:p w14:paraId="2AEEC11C" w14:textId="7773F889" w:rsidR="007016E6" w:rsidRPr="0004130E" w:rsidRDefault="007016E6" w:rsidP="005E33DB">
      <w:pPr>
        <w:pStyle w:val="Akapitzlist"/>
        <w:numPr>
          <w:ilvl w:val="0"/>
          <w:numId w:val="35"/>
        </w:numPr>
        <w:spacing w:line="240" w:lineRule="auto"/>
      </w:pPr>
      <w:r w:rsidRPr="0004130E">
        <w:t>Potwierdzenie wniesienia wadium</w:t>
      </w:r>
      <w:r w:rsidR="0028162E">
        <w:t>/Wadium</w:t>
      </w:r>
    </w:p>
    <w:p w14:paraId="6EC9B1B7" w14:textId="77777777" w:rsidR="00A972E0" w:rsidRPr="00A972E0" w:rsidRDefault="00A972E0" w:rsidP="00F746D5">
      <w:pPr>
        <w:pStyle w:val="Akapitzlist"/>
        <w:ind w:left="1080"/>
        <w:rPr>
          <w:color w:val="FF0000"/>
        </w:rPr>
      </w:pPr>
    </w:p>
    <w:p w14:paraId="1CE3F1B7" w14:textId="77777777" w:rsidR="00B53F72" w:rsidRPr="00100CC7" w:rsidRDefault="00B53F72" w:rsidP="005E33DB">
      <w:pPr>
        <w:numPr>
          <w:ilvl w:val="0"/>
          <w:numId w:val="33"/>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9"/>
      </w:r>
      <w:r w:rsidRPr="00100CC7">
        <w:t xml:space="preserve"> (</w:t>
      </w:r>
      <w:r w:rsidRPr="00100CC7">
        <w:rPr>
          <w:b/>
        </w:rPr>
        <w:t xml:space="preserve">opcja rekomendowana </w:t>
      </w:r>
      <w:r w:rsidRPr="00100CC7">
        <w:t>przez</w:t>
      </w:r>
      <w:r w:rsidRPr="00100CC7">
        <w:rPr>
          <w:b/>
        </w:rPr>
        <w:t xml:space="preserve"> </w:t>
      </w:r>
      <w:hyperlink r:id="rId22">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016E6" w:rsidRDefault="00B53F72" w:rsidP="005E33DB">
      <w:pPr>
        <w:numPr>
          <w:ilvl w:val="0"/>
          <w:numId w:val="33"/>
        </w:numPr>
        <w:pBdr>
          <w:top w:val="nil"/>
          <w:left w:val="nil"/>
          <w:bottom w:val="nil"/>
          <w:right w:val="nil"/>
          <w:between w:val="nil"/>
        </w:pBdr>
        <w:jc w:val="both"/>
        <w:rPr>
          <w:b/>
          <w:color w:val="0070C0"/>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016E6">
        <w:rPr>
          <w:b/>
          <w:color w:val="0070C0"/>
        </w:rPr>
        <w:t xml:space="preserve">Poprzez oryginał należy </w:t>
      </w:r>
      <w:r w:rsidRPr="007016E6">
        <w:rPr>
          <w:b/>
          <w:color w:val="0070C0"/>
        </w:rPr>
        <w:lastRenderedPageBreak/>
        <w:t>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5E33DB">
      <w:pPr>
        <w:numPr>
          <w:ilvl w:val="0"/>
          <w:numId w:val="33"/>
        </w:numPr>
        <w:pBdr>
          <w:top w:val="nil"/>
          <w:left w:val="nil"/>
          <w:bottom w:val="nil"/>
          <w:right w:val="nil"/>
          <w:between w:val="nil"/>
        </w:pBdr>
        <w:jc w:val="both"/>
      </w:pPr>
      <w:r w:rsidRPr="00100CC7">
        <w:t>Oferta powinna być:</w:t>
      </w:r>
    </w:p>
    <w:p w14:paraId="39F6AEB5" w14:textId="77777777" w:rsidR="00B53F72" w:rsidRPr="00100CC7" w:rsidRDefault="00B53F72" w:rsidP="005E33DB">
      <w:pPr>
        <w:numPr>
          <w:ilvl w:val="1"/>
          <w:numId w:val="32"/>
        </w:numPr>
        <w:spacing w:line="320" w:lineRule="auto"/>
        <w:jc w:val="both"/>
      </w:pPr>
      <w:r w:rsidRPr="00100CC7">
        <w:t>sporządzona na podstawie załączników niniejszej SWZ w języku polskim,</w:t>
      </w:r>
    </w:p>
    <w:p w14:paraId="479928A0" w14:textId="77777777" w:rsidR="00B53F72" w:rsidRPr="00100CC7" w:rsidRDefault="00B53F72" w:rsidP="005E33DB">
      <w:pPr>
        <w:numPr>
          <w:ilvl w:val="1"/>
          <w:numId w:val="32"/>
        </w:numPr>
        <w:spacing w:line="320" w:lineRule="auto"/>
        <w:jc w:val="both"/>
      </w:pPr>
      <w:r w:rsidRPr="00100CC7">
        <w:t xml:space="preserve">złożona przy użyciu środków komunikacji elektronicznej tzn. za pośrednictwem </w:t>
      </w:r>
      <w:hyperlink r:id="rId23">
        <w:r w:rsidRPr="007016E6">
          <w:rPr>
            <w:b/>
            <w:color w:val="0070C0"/>
          </w:rPr>
          <w:t>platformazakupowa.pl</w:t>
        </w:r>
      </w:hyperlink>
      <w:r w:rsidRPr="00100CC7">
        <w:t>,</w:t>
      </w:r>
    </w:p>
    <w:p w14:paraId="59B857EB" w14:textId="77777777" w:rsidR="00B53F72" w:rsidRPr="00100CC7" w:rsidRDefault="00B53F72" w:rsidP="005E33DB">
      <w:pPr>
        <w:numPr>
          <w:ilvl w:val="1"/>
          <w:numId w:val="32"/>
        </w:numPr>
        <w:spacing w:line="320" w:lineRule="auto"/>
        <w:jc w:val="both"/>
        <w:rPr>
          <w:rFonts w:ascii="Calibri" w:eastAsia="Calibri" w:hAnsi="Calibri" w:cs="Calibri"/>
        </w:rPr>
      </w:pPr>
      <w:r w:rsidRPr="00100CC7">
        <w:t xml:space="preserve">podpisana </w:t>
      </w:r>
      <w:hyperlink r:id="rId24">
        <w:r w:rsidRPr="007016E6">
          <w:rPr>
            <w:b/>
            <w:color w:val="0070C0"/>
          </w:rPr>
          <w:t>kwalifikowanym podpisem elektronicznym</w:t>
        </w:r>
      </w:hyperlink>
      <w:r w:rsidRPr="007016E6">
        <w:rPr>
          <w:color w:val="0070C0"/>
        </w:rPr>
        <w:t xml:space="preserve"> lub </w:t>
      </w:r>
      <w:hyperlink r:id="rId25">
        <w:r w:rsidRPr="007016E6">
          <w:rPr>
            <w:b/>
            <w:color w:val="0070C0"/>
          </w:rPr>
          <w:t>podpisem zaufanym</w:t>
        </w:r>
      </w:hyperlink>
      <w:r w:rsidRPr="007016E6">
        <w:rPr>
          <w:color w:val="0070C0"/>
        </w:rPr>
        <w:t xml:space="preserve"> </w:t>
      </w:r>
      <w:r w:rsidRPr="00100CC7">
        <w:t xml:space="preserve">lub </w:t>
      </w:r>
      <w:hyperlink r:id="rId26">
        <w:r w:rsidRPr="007016E6">
          <w:rPr>
            <w:b/>
            <w:color w:val="0070C0"/>
          </w:rPr>
          <w:t>podpisem osobistym</w:t>
        </w:r>
      </w:hyperlink>
      <w:r w:rsidRPr="00100CC7">
        <w:t xml:space="preserve"> przez osobę/osoby upoważnioną/upoważnione.</w:t>
      </w:r>
    </w:p>
    <w:p w14:paraId="1011AB64" w14:textId="77777777" w:rsidR="00B53F72" w:rsidRPr="00100CC7" w:rsidRDefault="00B53F72" w:rsidP="005E33DB">
      <w:pPr>
        <w:numPr>
          <w:ilvl w:val="0"/>
          <w:numId w:val="33"/>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100CC7">
        <w:t>eIDAS</w:t>
      </w:r>
      <w:proofErr w:type="spellEnd"/>
      <w:r w:rsidRPr="00100CC7">
        <w:t>) (UE) nr 910/2014 - od 1 lipca 2016 roku”.</w:t>
      </w:r>
    </w:p>
    <w:p w14:paraId="10E8C6B7" w14:textId="77777777" w:rsidR="00B53F72" w:rsidRPr="00100CC7" w:rsidRDefault="00B53F72" w:rsidP="005E33DB">
      <w:pPr>
        <w:numPr>
          <w:ilvl w:val="0"/>
          <w:numId w:val="33"/>
        </w:numPr>
        <w:pBdr>
          <w:top w:val="nil"/>
          <w:left w:val="nil"/>
          <w:bottom w:val="nil"/>
          <w:right w:val="nil"/>
          <w:between w:val="nil"/>
        </w:pBdr>
        <w:jc w:val="both"/>
      </w:pPr>
      <w:r w:rsidRPr="00100CC7">
        <w:t xml:space="preserve">W przypadku wykorzystania formatu podpisu </w:t>
      </w:r>
      <w:proofErr w:type="spellStart"/>
      <w:r w:rsidRPr="00100CC7">
        <w:t>XAdES</w:t>
      </w:r>
      <w:proofErr w:type="spellEnd"/>
      <w:r w:rsidRPr="00100CC7">
        <w:t xml:space="preserve"> zewnętrzny. Zamawiający wymaga dołączenia odpowiedniej ilości plików tj. podpisywanych plików z danymi oraz plików </w:t>
      </w:r>
      <w:proofErr w:type="spellStart"/>
      <w:r w:rsidRPr="00100CC7">
        <w:t>XAdES</w:t>
      </w:r>
      <w:proofErr w:type="spellEnd"/>
      <w:r w:rsidRPr="00100CC7">
        <w:t>.</w:t>
      </w:r>
    </w:p>
    <w:p w14:paraId="4D1C1479" w14:textId="77777777" w:rsidR="00B53F72" w:rsidRPr="00100CC7" w:rsidRDefault="00B53F72" w:rsidP="005E33DB">
      <w:pPr>
        <w:numPr>
          <w:ilvl w:val="0"/>
          <w:numId w:val="33"/>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5E33DB">
      <w:pPr>
        <w:numPr>
          <w:ilvl w:val="0"/>
          <w:numId w:val="33"/>
        </w:numPr>
        <w:pBdr>
          <w:top w:val="nil"/>
          <w:left w:val="nil"/>
          <w:bottom w:val="nil"/>
          <w:right w:val="nil"/>
          <w:between w:val="nil"/>
        </w:pBdr>
        <w:jc w:val="both"/>
      </w:pPr>
      <w:r w:rsidRPr="00100CC7">
        <w:t xml:space="preserve">Wykonawca, za pośrednictwem </w:t>
      </w:r>
      <w:hyperlink r:id="rId27">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7016E6" w:rsidRDefault="002C57D7" w:rsidP="00B53F72">
      <w:pPr>
        <w:spacing w:line="320" w:lineRule="auto"/>
        <w:ind w:left="720"/>
        <w:jc w:val="both"/>
        <w:rPr>
          <w:b/>
          <w:color w:val="0070C0"/>
        </w:rPr>
      </w:pPr>
      <w:hyperlink r:id="rId28">
        <w:r w:rsidR="00B53F72" w:rsidRPr="007016E6">
          <w:rPr>
            <w:b/>
            <w:color w:val="0070C0"/>
          </w:rPr>
          <w:t>https://platformazakupowa.pl/strona/45-instrukcje</w:t>
        </w:r>
      </w:hyperlink>
    </w:p>
    <w:p w14:paraId="5E7F2B06" w14:textId="77777777" w:rsidR="00B53F72" w:rsidRPr="00100CC7" w:rsidRDefault="00B53F72" w:rsidP="005E33DB">
      <w:pPr>
        <w:numPr>
          <w:ilvl w:val="0"/>
          <w:numId w:val="33"/>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5E33DB">
      <w:pPr>
        <w:numPr>
          <w:ilvl w:val="0"/>
          <w:numId w:val="33"/>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5E33DB">
      <w:pPr>
        <w:numPr>
          <w:ilvl w:val="0"/>
          <w:numId w:val="33"/>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5E33DB">
      <w:pPr>
        <w:numPr>
          <w:ilvl w:val="0"/>
          <w:numId w:val="33"/>
        </w:numPr>
        <w:pBdr>
          <w:top w:val="nil"/>
          <w:left w:val="nil"/>
          <w:bottom w:val="nil"/>
          <w:right w:val="nil"/>
          <w:between w:val="nil"/>
        </w:pBdr>
        <w:jc w:val="both"/>
      </w:pPr>
      <w:r w:rsidRPr="00100CC7">
        <w:t xml:space="preserve">Zgodnie z definicją dokumentu elektronicznego z art. 3 ust. 2 Ustawy o informatyzacji działalności podmiotów realizujących zadania publiczne, opatrzenie pliku zawierającego skompresowane dane kwalifikowanym podpisem elektronicznym jest </w:t>
      </w:r>
      <w:r w:rsidRPr="00100CC7">
        <w:lastRenderedPageBreak/>
        <w:t>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Default="00B53F72" w:rsidP="005E33DB">
      <w:pPr>
        <w:numPr>
          <w:ilvl w:val="0"/>
          <w:numId w:val="33"/>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4F678E55" w14:textId="77777777" w:rsidR="00AD0D64" w:rsidRDefault="00AD0D64" w:rsidP="00AD0D64">
      <w:pPr>
        <w:pBdr>
          <w:top w:val="nil"/>
          <w:left w:val="nil"/>
          <w:bottom w:val="nil"/>
          <w:right w:val="nil"/>
          <w:between w:val="nil"/>
        </w:pBdr>
        <w:ind w:left="720"/>
        <w:jc w:val="both"/>
      </w:pPr>
    </w:p>
    <w:p w14:paraId="52CC3615" w14:textId="77777777" w:rsidR="00AD0D64" w:rsidRPr="00100CC7" w:rsidRDefault="00AD0D64" w:rsidP="00AD0D64">
      <w:pPr>
        <w:pBdr>
          <w:top w:val="nil"/>
          <w:left w:val="nil"/>
          <w:bottom w:val="nil"/>
          <w:right w:val="nil"/>
          <w:between w:val="nil"/>
        </w:pBdr>
        <w:ind w:left="720"/>
        <w:jc w:val="both"/>
      </w:pPr>
    </w:p>
    <w:p w14:paraId="14AA27DB" w14:textId="77777777" w:rsidR="00B53F72" w:rsidRDefault="00B17CED" w:rsidP="00AC5629">
      <w:pPr>
        <w:pStyle w:val="Nagwek2"/>
        <w:spacing w:before="0" w:after="0" w:line="240" w:lineRule="auto"/>
      </w:pPr>
      <w:bookmarkStart w:id="18" w:name="_Toc96590566"/>
      <w:r>
        <w:t>XV. Sposób obliczania ceny oferty</w:t>
      </w:r>
      <w:bookmarkEnd w:id="18"/>
    </w:p>
    <w:p w14:paraId="6FF3BFD1" w14:textId="77777777" w:rsidR="00AC5629" w:rsidRPr="00AC5629" w:rsidRDefault="00AC5629" w:rsidP="00AC5629"/>
    <w:p w14:paraId="2D353D66" w14:textId="708060AE" w:rsidR="0089094A" w:rsidRDefault="0089094A" w:rsidP="00AC5629">
      <w:pPr>
        <w:pStyle w:val="Akapitzlist"/>
        <w:numPr>
          <w:ilvl w:val="0"/>
          <w:numId w:val="5"/>
        </w:numPr>
        <w:spacing w:line="240" w:lineRule="auto"/>
      </w:pPr>
      <w:r w:rsidRPr="0089094A">
        <w:t xml:space="preserve">Wykonawca podaje </w:t>
      </w:r>
      <w:r w:rsidRPr="005272CC">
        <w:rPr>
          <w:b/>
        </w:rPr>
        <w:t xml:space="preserve">cenę </w:t>
      </w:r>
      <w:r w:rsidR="002E6CBB" w:rsidRPr="005272CC">
        <w:rPr>
          <w:b/>
        </w:rPr>
        <w:t>ryczałtową</w:t>
      </w:r>
      <w:r w:rsidR="002E6CBB">
        <w:t xml:space="preserve"> </w:t>
      </w:r>
      <w:r w:rsidRPr="0089094A">
        <w:t xml:space="preserve">za realizację przedmiotu zamówienia zgodnie ze wzorem Formularza Ofertowego, stanowiącego </w:t>
      </w:r>
      <w:r w:rsidRPr="0089094A">
        <w:rPr>
          <w:b/>
          <w:color w:val="0070C0"/>
        </w:rPr>
        <w:t xml:space="preserve">Załącznik nr </w:t>
      </w:r>
      <w:r w:rsidRPr="0089094A">
        <w:t xml:space="preserve">1 do </w:t>
      </w:r>
      <w:r w:rsidRPr="002E6CBB">
        <w:t>SWZ.</w:t>
      </w:r>
    </w:p>
    <w:p w14:paraId="7512961B" w14:textId="77777777" w:rsidR="00AC5629" w:rsidRPr="002E6CBB" w:rsidRDefault="00AC5629" w:rsidP="00AC5629">
      <w:pPr>
        <w:pStyle w:val="Akapitzlist"/>
        <w:spacing w:line="240" w:lineRule="auto"/>
        <w:ind w:left="1024"/>
      </w:pPr>
    </w:p>
    <w:p w14:paraId="65157A46" w14:textId="24E2A5E8" w:rsidR="00AC5629" w:rsidRDefault="00B53F72" w:rsidP="00FF7AA5">
      <w:pPr>
        <w:numPr>
          <w:ilvl w:val="0"/>
          <w:numId w:val="5"/>
        </w:numPr>
        <w:spacing w:line="240" w:lineRule="auto"/>
        <w:ind w:left="1026"/>
        <w:jc w:val="both"/>
      </w:pPr>
      <w:r w:rsidRPr="002E6CBB">
        <w:t xml:space="preserve">Cena ofertowa brutto musi uwzględniać wszystkie koszty związane z realizacją przedmiotu zamówienia zgodnie z opisem przedmiotu zamówienia oraz istotnymi postanowieniami umowy określonymi w niniejszej SWZ. </w:t>
      </w:r>
    </w:p>
    <w:p w14:paraId="26038827" w14:textId="77777777" w:rsidR="0001173B" w:rsidRPr="002E6CBB" w:rsidRDefault="0001173B" w:rsidP="0001173B">
      <w:pPr>
        <w:spacing w:line="240" w:lineRule="auto"/>
        <w:ind w:left="1026"/>
        <w:jc w:val="both"/>
      </w:pPr>
    </w:p>
    <w:p w14:paraId="738B5991" w14:textId="77777777" w:rsidR="00B53F72" w:rsidRDefault="00B53F72" w:rsidP="00AC5629">
      <w:pPr>
        <w:numPr>
          <w:ilvl w:val="0"/>
          <w:numId w:val="5"/>
        </w:numPr>
        <w:spacing w:line="240" w:lineRule="auto"/>
        <w:jc w:val="both"/>
      </w:pPr>
      <w:r w:rsidRPr="0004130E">
        <w:t>Cena podana na Formularzu Ofertowym jest ceną ostateczną, niepodlegającą</w:t>
      </w:r>
      <w:r w:rsidRPr="005B55A3">
        <w:t xml:space="preserve"> negocjacji i wyczerpującą wszelkie należności Wykonawcy wobec Zamawiającego związane z realizacją przedmiotu zamówienia.</w:t>
      </w:r>
    </w:p>
    <w:p w14:paraId="0400C200" w14:textId="77777777" w:rsidR="00AC5629" w:rsidRPr="005B55A3" w:rsidRDefault="00AC5629" w:rsidP="00AC5629">
      <w:pPr>
        <w:spacing w:line="240" w:lineRule="auto"/>
        <w:ind w:left="1024"/>
        <w:jc w:val="both"/>
      </w:pPr>
    </w:p>
    <w:p w14:paraId="6E0EFD7E" w14:textId="77777777" w:rsidR="00B53F72" w:rsidRDefault="00B53F72" w:rsidP="00AC5629">
      <w:pPr>
        <w:numPr>
          <w:ilvl w:val="0"/>
          <w:numId w:val="5"/>
        </w:numPr>
        <w:spacing w:line="240" w:lineRule="auto"/>
        <w:jc w:val="both"/>
      </w:pPr>
      <w:r w:rsidRPr="005B55A3">
        <w:t>Cena oferty powinna być wyrażona w złotych polskich (PLN) z dokładnością do dwóch miejsc po przecinku.</w:t>
      </w:r>
    </w:p>
    <w:p w14:paraId="2C1F2310" w14:textId="77777777" w:rsidR="00AC5629" w:rsidRPr="005B55A3" w:rsidRDefault="00AC5629" w:rsidP="00AC5629">
      <w:pPr>
        <w:spacing w:line="240" w:lineRule="auto"/>
        <w:ind w:left="1024"/>
        <w:jc w:val="both"/>
      </w:pPr>
    </w:p>
    <w:p w14:paraId="7A14C0D2" w14:textId="77777777" w:rsidR="00B53F72" w:rsidRDefault="00B53F72" w:rsidP="00AC5629">
      <w:pPr>
        <w:numPr>
          <w:ilvl w:val="0"/>
          <w:numId w:val="5"/>
        </w:numPr>
        <w:spacing w:line="240" w:lineRule="auto"/>
        <w:jc w:val="both"/>
      </w:pPr>
      <w:r w:rsidRPr="005B55A3">
        <w:t>Zamawiający nie przewiduje rozliczeń w walucie obcej.</w:t>
      </w:r>
    </w:p>
    <w:p w14:paraId="708B15F5" w14:textId="77777777" w:rsidR="0001173B" w:rsidRPr="005B55A3" w:rsidRDefault="0001173B" w:rsidP="0001173B">
      <w:pPr>
        <w:spacing w:line="240" w:lineRule="auto"/>
        <w:ind w:left="1024"/>
        <w:jc w:val="both"/>
      </w:pPr>
    </w:p>
    <w:p w14:paraId="29824A3C" w14:textId="104EDEB0" w:rsidR="00AC5629" w:rsidRDefault="00B53F72" w:rsidP="00AC5629">
      <w:pPr>
        <w:numPr>
          <w:ilvl w:val="0"/>
          <w:numId w:val="5"/>
        </w:numPr>
        <w:spacing w:line="360" w:lineRule="auto"/>
        <w:jc w:val="both"/>
      </w:pPr>
      <w:r w:rsidRPr="005B55A3">
        <w:t>Wyliczona cena oferty brutto będzie służyć do porównania złożonych ofert i do rozliczenia w trakcie realizacji zamówienia.</w:t>
      </w:r>
    </w:p>
    <w:p w14:paraId="22D65762" w14:textId="77777777" w:rsidR="0001173B" w:rsidRPr="005B55A3" w:rsidRDefault="0001173B" w:rsidP="0001173B">
      <w:pPr>
        <w:spacing w:line="360" w:lineRule="auto"/>
        <w:ind w:left="1024"/>
        <w:jc w:val="both"/>
      </w:pPr>
    </w:p>
    <w:p w14:paraId="7A342A0E" w14:textId="25B9C41A" w:rsidR="00B53F72" w:rsidRPr="005B55A3" w:rsidRDefault="00B53F72" w:rsidP="00B552EA">
      <w:pPr>
        <w:numPr>
          <w:ilvl w:val="0"/>
          <w:numId w:val="5"/>
        </w:numPr>
        <w:spacing w:line="360" w:lineRule="auto"/>
        <w:jc w:val="both"/>
      </w:pPr>
      <w:r w:rsidRPr="005B55A3">
        <w:t>Jeżeli została złożona oferta, której wybór prowadziłby do powstania u zamawiającego obowiązku podatkowego zgodnie z ustawą z dnia 11 marca 2004 r</w:t>
      </w:r>
      <w:r w:rsidR="00C531BC">
        <w:t>. o podatku od towarów i usług</w:t>
      </w:r>
      <w:r w:rsidRPr="005B55A3">
        <w:t>, dla celów zastosowania kryterium ceny lub kosztu zamawiający dolicza do przedstawionej w tej ofercie ceny kwotę podatku od towarów i usług, którą miałby obowiązek rozliczyć</w:t>
      </w:r>
      <w:r w:rsidRPr="005B55A3">
        <w:rPr>
          <w:vertAlign w:val="superscript"/>
        </w:rPr>
        <w:footnoteReference w:id="10"/>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lastRenderedPageBreak/>
        <w:tab/>
        <w:t>3) wskazania wartości towaru lub usługi objętego obowiązkiem podatkowym zamawiającego, bez kwoty podatku;</w:t>
      </w:r>
    </w:p>
    <w:p w14:paraId="359D789A" w14:textId="42EFD78E" w:rsidR="00B53F72"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13E31C5A" w14:textId="77777777" w:rsidR="0001173B" w:rsidRPr="005B55A3" w:rsidRDefault="0001173B" w:rsidP="0001173B">
      <w:pPr>
        <w:tabs>
          <w:tab w:val="left" w:pos="1276"/>
        </w:tabs>
        <w:spacing w:line="360" w:lineRule="auto"/>
        <w:jc w:val="both"/>
      </w:pPr>
    </w:p>
    <w:p w14:paraId="55B0255A" w14:textId="40BCA677" w:rsidR="00B53F72" w:rsidRPr="005B55A3" w:rsidRDefault="00B53F72" w:rsidP="00B552EA">
      <w:pPr>
        <w:numPr>
          <w:ilvl w:val="0"/>
          <w:numId w:val="5"/>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65F8E21F" w:rsidR="00013A52" w:rsidRPr="00F52093" w:rsidRDefault="00B17CED" w:rsidP="00F52093">
      <w:pPr>
        <w:pStyle w:val="Nagwek2"/>
        <w:spacing w:before="240" w:after="240"/>
      </w:pPr>
      <w:bookmarkStart w:id="19" w:name="_Toc96590567"/>
      <w:r w:rsidRPr="005E547A">
        <w:t>XVI. Wymagania dotyczące wadium</w:t>
      </w:r>
      <w:bookmarkEnd w:id="19"/>
      <w:r w:rsidR="00003104" w:rsidRPr="005E547A">
        <w:t xml:space="preserve"> </w:t>
      </w:r>
    </w:p>
    <w:p w14:paraId="325EA000" w14:textId="77777777" w:rsidR="00243721" w:rsidRDefault="006C22E6" w:rsidP="00996BBE">
      <w:pPr>
        <w:widowControl w:val="0"/>
        <w:suppressAutoHyphens/>
        <w:spacing w:line="360" w:lineRule="auto"/>
        <w:jc w:val="both"/>
        <w:rPr>
          <w:rFonts w:eastAsia="Times New Roman"/>
          <w:b/>
          <w:lang w:eastAsia="zh-CN"/>
        </w:rPr>
      </w:pPr>
      <w:r w:rsidRPr="00AA4591">
        <w:rPr>
          <w:rFonts w:eastAsia="Times New Roman"/>
          <w:lang w:eastAsia="zh-CN"/>
        </w:rPr>
        <w:t>1.</w:t>
      </w:r>
      <w:r w:rsidRPr="00AA4591">
        <w:rPr>
          <w:rFonts w:eastAsia="Times New Roman"/>
          <w:b/>
          <w:lang w:eastAsia="zh-CN"/>
        </w:rPr>
        <w:t xml:space="preserve"> Oferta musi być zabezpieczona wadium w wysokości </w:t>
      </w:r>
    </w:p>
    <w:p w14:paraId="2D423BFE" w14:textId="58698BE9" w:rsidR="006C22E6" w:rsidRPr="0028162E" w:rsidRDefault="00955251" w:rsidP="00996BBE">
      <w:pPr>
        <w:widowControl w:val="0"/>
        <w:suppressAutoHyphens/>
        <w:spacing w:line="360" w:lineRule="auto"/>
        <w:jc w:val="both"/>
        <w:rPr>
          <w:rFonts w:eastAsia="Times New Roman"/>
          <w:lang w:eastAsia="zh-CN"/>
        </w:rPr>
      </w:pPr>
      <w:r w:rsidRPr="0028162E">
        <w:rPr>
          <w:rFonts w:eastAsia="Times New Roman"/>
          <w:lang w:eastAsia="zh-CN"/>
        </w:rPr>
        <w:t>2</w:t>
      </w:r>
      <w:r w:rsidR="003E19B2" w:rsidRPr="0028162E">
        <w:rPr>
          <w:rFonts w:eastAsia="Times New Roman"/>
          <w:lang w:eastAsia="zh-CN"/>
        </w:rPr>
        <w:t>0</w:t>
      </w:r>
      <w:r w:rsidR="006C22E6" w:rsidRPr="0028162E">
        <w:rPr>
          <w:rFonts w:eastAsia="Times New Roman"/>
          <w:lang w:eastAsia="zh-CN"/>
        </w:rPr>
        <w:t xml:space="preserve"> 000,00 zł  (słownie zł: </w:t>
      </w:r>
      <w:r w:rsidRPr="0028162E">
        <w:rPr>
          <w:rFonts w:eastAsia="Times New Roman"/>
          <w:lang w:eastAsia="zh-CN"/>
        </w:rPr>
        <w:t>dwadzieścia</w:t>
      </w:r>
      <w:r w:rsidR="003E19B2" w:rsidRPr="0028162E">
        <w:rPr>
          <w:rFonts w:eastAsia="Times New Roman"/>
          <w:lang w:eastAsia="zh-CN"/>
        </w:rPr>
        <w:t xml:space="preserve"> </w:t>
      </w:r>
      <w:r w:rsidR="006C22E6" w:rsidRPr="0028162E">
        <w:rPr>
          <w:rFonts w:eastAsia="Times New Roman"/>
          <w:lang w:eastAsia="zh-CN"/>
        </w:rPr>
        <w:t>tysięcy 00/100).</w:t>
      </w:r>
    </w:p>
    <w:p w14:paraId="61044FF8" w14:textId="77777777" w:rsidR="006C22E6" w:rsidRDefault="006C22E6" w:rsidP="00996BBE">
      <w:pPr>
        <w:widowControl w:val="0"/>
        <w:suppressAutoHyphens/>
        <w:spacing w:line="360" w:lineRule="auto"/>
        <w:jc w:val="both"/>
        <w:rPr>
          <w:rFonts w:eastAsia="Times New Roman"/>
          <w:b/>
          <w:lang w:eastAsia="zh-CN"/>
        </w:rPr>
      </w:pPr>
    </w:p>
    <w:p w14:paraId="7D7CCEFB" w14:textId="77777777" w:rsidR="006C22E6" w:rsidRDefault="006C22E6" w:rsidP="00996BBE">
      <w:pPr>
        <w:widowControl w:val="0"/>
        <w:suppressAutoHyphens/>
        <w:spacing w:line="360" w:lineRule="auto"/>
        <w:jc w:val="both"/>
        <w:rPr>
          <w:rFonts w:eastAsia="Times New Roman"/>
        </w:rPr>
      </w:pPr>
      <w:r w:rsidRPr="00013A52">
        <w:rPr>
          <w:rFonts w:eastAsia="Times New Roman"/>
          <w:lang w:eastAsia="zh-CN"/>
        </w:rPr>
        <w:t>2.</w:t>
      </w:r>
      <w:r>
        <w:rPr>
          <w:rFonts w:eastAsia="Times New Roman"/>
          <w:b/>
          <w:lang w:eastAsia="zh-CN"/>
        </w:rPr>
        <w:t xml:space="preserve"> </w:t>
      </w:r>
      <w:r w:rsidRPr="00013A52">
        <w:rPr>
          <w:rFonts w:eastAsia="Times New Roman"/>
        </w:rPr>
        <w:t>Wadium wnosi się przed upływem terminu składania ofert i utrzymuje nieprzerwanie do dnia upływu terminu związania ofertą, z wyjątkiem przypadków, o których mowa w art. 98 ust. 1 pkt 2 i 3 oraz ust. 2 ustawy Pzp.</w:t>
      </w:r>
    </w:p>
    <w:p w14:paraId="381D76FC" w14:textId="77777777" w:rsidR="006C22E6" w:rsidRDefault="006C22E6" w:rsidP="00996BBE">
      <w:pPr>
        <w:widowControl w:val="0"/>
        <w:suppressAutoHyphens/>
        <w:spacing w:line="360" w:lineRule="auto"/>
        <w:jc w:val="both"/>
        <w:rPr>
          <w:rFonts w:eastAsia="Times New Roman"/>
          <w:b/>
          <w:lang w:eastAsia="zh-CN"/>
        </w:rPr>
      </w:pPr>
    </w:p>
    <w:p w14:paraId="5D6A6881" w14:textId="77777777" w:rsidR="006C22E6" w:rsidRPr="00013A52" w:rsidRDefault="006C22E6" w:rsidP="00996BBE">
      <w:pPr>
        <w:widowControl w:val="0"/>
        <w:suppressAutoHyphens/>
        <w:spacing w:line="360" w:lineRule="auto"/>
        <w:jc w:val="both"/>
        <w:rPr>
          <w:rFonts w:eastAsia="Times New Roman"/>
          <w:b/>
          <w:lang w:eastAsia="zh-CN"/>
        </w:rPr>
      </w:pPr>
      <w:r w:rsidRPr="00996BBE">
        <w:rPr>
          <w:rFonts w:eastAsia="Times New Roman"/>
          <w:b/>
          <w:lang w:eastAsia="zh-CN"/>
        </w:rPr>
        <w:t>3.</w:t>
      </w:r>
      <w:r>
        <w:rPr>
          <w:rFonts w:eastAsia="Times New Roman"/>
          <w:b/>
          <w:lang w:eastAsia="zh-CN"/>
        </w:rPr>
        <w:t xml:space="preserve"> </w:t>
      </w:r>
      <w:r w:rsidRPr="00013A52">
        <w:rPr>
          <w:rFonts w:eastAsia="Times New Roman"/>
          <w:bCs/>
          <w:lang w:eastAsia="zh-CN"/>
        </w:rPr>
        <w:t xml:space="preserve">Wadium </w:t>
      </w:r>
      <w:r w:rsidRPr="00013A52">
        <w:rPr>
          <w:rFonts w:eastAsia="Times New Roman"/>
          <w:bCs/>
        </w:rPr>
        <w:t>może być wnoszone</w:t>
      </w:r>
      <w:r w:rsidRPr="00013A52">
        <w:rPr>
          <w:bCs/>
        </w:rPr>
        <w:t xml:space="preserve"> </w:t>
      </w:r>
      <w:r w:rsidRPr="00013A52">
        <w:rPr>
          <w:rFonts w:eastAsia="Times New Roman"/>
          <w:bCs/>
        </w:rPr>
        <w:t>według</w:t>
      </w:r>
      <w:r w:rsidRPr="00013A52">
        <w:rPr>
          <w:bCs/>
        </w:rPr>
        <w:t xml:space="preserve"> </w:t>
      </w:r>
      <w:r w:rsidRPr="00013A52">
        <w:rPr>
          <w:rFonts w:eastAsia="Times New Roman"/>
          <w:bCs/>
        </w:rPr>
        <w:t>wyboru</w:t>
      </w:r>
      <w:r w:rsidRPr="00013A52">
        <w:rPr>
          <w:bCs/>
        </w:rPr>
        <w:t xml:space="preserve"> </w:t>
      </w:r>
      <w:r w:rsidRPr="00013A52">
        <w:rPr>
          <w:rFonts w:eastAsia="Times New Roman"/>
          <w:bCs/>
        </w:rPr>
        <w:t>wykonawcy</w:t>
      </w:r>
      <w:r w:rsidRPr="00013A52">
        <w:rPr>
          <w:bCs/>
        </w:rPr>
        <w:t xml:space="preserve"> </w:t>
      </w:r>
      <w:r w:rsidRPr="00013A52">
        <w:rPr>
          <w:rFonts w:eastAsia="Times New Roman"/>
          <w:bCs/>
        </w:rPr>
        <w:t>w</w:t>
      </w:r>
      <w:r w:rsidRPr="00013A52">
        <w:rPr>
          <w:bCs/>
        </w:rPr>
        <w:t xml:space="preserve"> </w:t>
      </w:r>
      <w:r w:rsidRPr="00013A52">
        <w:rPr>
          <w:rFonts w:eastAsia="Times New Roman"/>
          <w:bCs/>
        </w:rPr>
        <w:t>jednej</w:t>
      </w:r>
      <w:r w:rsidRPr="00013A52">
        <w:rPr>
          <w:bCs/>
        </w:rPr>
        <w:t xml:space="preserve"> </w:t>
      </w:r>
      <w:r w:rsidRPr="00013A52">
        <w:rPr>
          <w:rFonts w:eastAsia="Times New Roman"/>
          <w:bCs/>
        </w:rPr>
        <w:t>lub</w:t>
      </w:r>
      <w:r w:rsidRPr="00013A52">
        <w:rPr>
          <w:bCs/>
        </w:rPr>
        <w:t xml:space="preserve"> </w:t>
      </w:r>
      <w:r w:rsidRPr="00013A52">
        <w:rPr>
          <w:rFonts w:eastAsia="Times New Roman"/>
          <w:bCs/>
        </w:rPr>
        <w:t>kilku</w:t>
      </w:r>
      <w:r w:rsidRPr="00013A52">
        <w:rPr>
          <w:bCs/>
        </w:rPr>
        <w:t xml:space="preserve"> </w:t>
      </w:r>
      <w:r w:rsidRPr="00013A52">
        <w:rPr>
          <w:rFonts w:eastAsia="Times New Roman"/>
          <w:bCs/>
        </w:rPr>
        <w:t>następujących</w:t>
      </w:r>
      <w:r w:rsidRPr="00013A52">
        <w:rPr>
          <w:bCs/>
        </w:rPr>
        <w:t xml:space="preserve"> </w:t>
      </w:r>
      <w:r w:rsidRPr="00013A52">
        <w:rPr>
          <w:rFonts w:eastAsia="Times New Roman"/>
          <w:bCs/>
        </w:rPr>
        <w:t>formach:</w:t>
      </w:r>
    </w:p>
    <w:p w14:paraId="5637F73A" w14:textId="77777777" w:rsidR="006C22E6" w:rsidRPr="00013A52" w:rsidRDefault="006C22E6" w:rsidP="00996BBE">
      <w:pPr>
        <w:widowControl w:val="0"/>
        <w:tabs>
          <w:tab w:val="num" w:pos="0"/>
        </w:tabs>
        <w:suppressAutoHyphens/>
        <w:spacing w:line="36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pieniądzu,</w:t>
      </w:r>
    </w:p>
    <w:p w14:paraId="3C144828" w14:textId="77777777" w:rsidR="006C22E6" w:rsidRPr="00013A52" w:rsidRDefault="006C22E6" w:rsidP="00996BBE">
      <w:pPr>
        <w:widowControl w:val="0"/>
        <w:tabs>
          <w:tab w:val="num" w:pos="0"/>
        </w:tabs>
        <w:suppressAutoHyphens/>
        <w:spacing w:line="36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gwarancjach bankowych,</w:t>
      </w:r>
    </w:p>
    <w:p w14:paraId="7121096F" w14:textId="77777777" w:rsidR="006C22E6" w:rsidRPr="00013A52" w:rsidRDefault="006C22E6" w:rsidP="00996BBE">
      <w:pPr>
        <w:widowControl w:val="0"/>
        <w:tabs>
          <w:tab w:val="num" w:pos="0"/>
        </w:tabs>
        <w:suppressAutoHyphens/>
        <w:spacing w:line="36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gwarancjach ubezpieczeniowych,</w:t>
      </w:r>
    </w:p>
    <w:p w14:paraId="1B73DE8A" w14:textId="77777777" w:rsidR="006C22E6" w:rsidRDefault="006C22E6" w:rsidP="00996BBE">
      <w:pPr>
        <w:widowControl w:val="0"/>
        <w:tabs>
          <w:tab w:val="num" w:pos="0"/>
        </w:tabs>
        <w:suppressAutoHyphens/>
        <w:spacing w:line="360" w:lineRule="auto"/>
        <w:ind w:left="1418" w:hanging="1418"/>
        <w:jc w:val="both"/>
        <w:rPr>
          <w:rFonts w:eastAsia="Times New Roman"/>
          <w:lang w:eastAsia="zh-CN"/>
        </w:rPr>
      </w:pPr>
      <w:r w:rsidRPr="00013A52">
        <w:rPr>
          <w:rFonts w:eastAsia="Times New Roman"/>
          <w:lang w:eastAsia="zh-CN"/>
        </w:rPr>
        <w:t>- poręczeniach udzielanych przez podmioty, o których mowa w a</w:t>
      </w:r>
      <w:r>
        <w:rPr>
          <w:rFonts w:eastAsia="Times New Roman"/>
          <w:lang w:eastAsia="zh-CN"/>
        </w:rPr>
        <w:t>rt.6b ust.5 pkt.2 ustawy z dnia</w:t>
      </w:r>
    </w:p>
    <w:p w14:paraId="257E3DDD" w14:textId="2872FD0A" w:rsidR="006C22E6" w:rsidRPr="00013A52" w:rsidRDefault="006C22E6" w:rsidP="00C531BC">
      <w:pPr>
        <w:widowControl w:val="0"/>
        <w:tabs>
          <w:tab w:val="num" w:pos="0"/>
        </w:tabs>
        <w:suppressAutoHyphens/>
        <w:spacing w:line="360" w:lineRule="auto"/>
        <w:ind w:left="1418" w:hanging="1418"/>
        <w:jc w:val="both"/>
        <w:rPr>
          <w:rFonts w:eastAsia="Times New Roman"/>
          <w:lang w:eastAsia="zh-CN"/>
        </w:rPr>
      </w:pPr>
      <w:r w:rsidRPr="00013A52">
        <w:rPr>
          <w:rFonts w:eastAsia="Times New Roman"/>
          <w:lang w:eastAsia="zh-CN"/>
        </w:rPr>
        <w:t>9 listopada 2000 r. o utworzeniu Polskiej Agencji Rozwoju Prz</w:t>
      </w:r>
      <w:r w:rsidR="00C531BC">
        <w:rPr>
          <w:rFonts w:eastAsia="Times New Roman"/>
          <w:lang w:eastAsia="zh-CN"/>
        </w:rPr>
        <w:t>edsiębiorczości</w:t>
      </w:r>
    </w:p>
    <w:p w14:paraId="77180ACB" w14:textId="77777777" w:rsidR="006C22E6" w:rsidRDefault="006C22E6" w:rsidP="00996BBE">
      <w:pPr>
        <w:tabs>
          <w:tab w:val="num" w:pos="0"/>
        </w:tabs>
        <w:suppressAutoHyphens/>
        <w:spacing w:line="360" w:lineRule="auto"/>
        <w:ind w:left="1080" w:hanging="1418"/>
        <w:jc w:val="both"/>
        <w:rPr>
          <w:rFonts w:eastAsia="Times New Roman"/>
          <w:lang w:eastAsia="zh-CN"/>
        </w:rPr>
      </w:pPr>
      <w:r w:rsidRPr="00013A52">
        <w:rPr>
          <w:rFonts w:eastAsia="Times New Roman"/>
          <w:lang w:eastAsia="zh-CN"/>
        </w:rPr>
        <w:t xml:space="preserve">      Zamawiający poza formami wnoszenia wadium ww.</w:t>
      </w:r>
      <w:r>
        <w:rPr>
          <w:rFonts w:eastAsia="Times New Roman"/>
          <w:lang w:eastAsia="zh-CN"/>
        </w:rPr>
        <w:t xml:space="preserve"> nie dopuszcza innych form jego</w:t>
      </w:r>
    </w:p>
    <w:p w14:paraId="706300D5" w14:textId="77777777" w:rsidR="006C22E6" w:rsidRPr="00013A52" w:rsidRDefault="006C22E6" w:rsidP="00996BBE">
      <w:pPr>
        <w:tabs>
          <w:tab w:val="num" w:pos="0"/>
        </w:tabs>
        <w:suppressAutoHyphens/>
        <w:spacing w:line="36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xml:space="preserve">wnoszenia. </w:t>
      </w:r>
    </w:p>
    <w:p w14:paraId="2123EB95" w14:textId="77777777" w:rsidR="006C22E6" w:rsidRPr="00013A52" w:rsidRDefault="006C22E6" w:rsidP="00996BBE">
      <w:pPr>
        <w:widowControl w:val="0"/>
        <w:tabs>
          <w:tab w:val="num" w:pos="0"/>
        </w:tabs>
        <w:suppressAutoHyphens/>
        <w:spacing w:line="360" w:lineRule="auto"/>
        <w:ind w:hanging="1418"/>
        <w:jc w:val="both"/>
        <w:rPr>
          <w:rFonts w:eastAsia="Times New Roman"/>
          <w:b/>
          <w:lang w:eastAsia="zh-CN"/>
        </w:rPr>
      </w:pPr>
    </w:p>
    <w:p w14:paraId="7A1184DF" w14:textId="52AF58FD" w:rsidR="006C22E6" w:rsidRDefault="00B0712B" w:rsidP="00996BBE">
      <w:pPr>
        <w:widowControl w:val="0"/>
        <w:tabs>
          <w:tab w:val="num" w:pos="0"/>
        </w:tabs>
        <w:suppressAutoHyphens/>
        <w:spacing w:line="360" w:lineRule="auto"/>
        <w:ind w:left="1418" w:hanging="1418"/>
        <w:jc w:val="both"/>
        <w:rPr>
          <w:rFonts w:eastAsia="Times New Roman"/>
          <w:b/>
          <w:lang w:eastAsia="zh-CN"/>
        </w:rPr>
      </w:pPr>
      <w:r>
        <w:rPr>
          <w:rFonts w:eastAsia="Times New Roman"/>
          <w:b/>
          <w:lang w:eastAsia="zh-CN"/>
        </w:rPr>
        <w:t xml:space="preserve">4. </w:t>
      </w:r>
      <w:r w:rsidR="006C22E6" w:rsidRPr="00013A52">
        <w:rPr>
          <w:rFonts w:eastAsia="Times New Roman"/>
          <w:b/>
          <w:lang w:eastAsia="zh-CN"/>
        </w:rPr>
        <w:t xml:space="preserve">Wadium wnoszone w pieniądzu należy wpłacić </w:t>
      </w:r>
      <w:r w:rsidR="006C22E6" w:rsidRPr="00013A52">
        <w:rPr>
          <w:rFonts w:eastAsia="Times New Roman"/>
          <w:b/>
          <w:u w:val="single"/>
          <w:lang w:eastAsia="zh-CN"/>
        </w:rPr>
        <w:t>przelewem</w:t>
      </w:r>
      <w:r w:rsidR="006C22E6">
        <w:rPr>
          <w:rFonts w:eastAsia="Times New Roman"/>
          <w:b/>
          <w:lang w:eastAsia="zh-CN"/>
        </w:rPr>
        <w:t xml:space="preserve"> na rachunek bankowy</w:t>
      </w:r>
    </w:p>
    <w:p w14:paraId="0D2365BC" w14:textId="77777777" w:rsidR="006C22E6" w:rsidRPr="00013A52" w:rsidRDefault="006C22E6" w:rsidP="00996BBE">
      <w:pPr>
        <w:widowControl w:val="0"/>
        <w:tabs>
          <w:tab w:val="num" w:pos="0"/>
        </w:tabs>
        <w:suppressAutoHyphens/>
        <w:spacing w:line="360" w:lineRule="auto"/>
        <w:ind w:left="1418" w:hanging="1418"/>
        <w:jc w:val="both"/>
        <w:rPr>
          <w:rFonts w:eastAsia="Times New Roman"/>
          <w:b/>
          <w:lang w:eastAsia="zh-CN"/>
        </w:rPr>
      </w:pPr>
      <w:r w:rsidRPr="00013A52">
        <w:rPr>
          <w:rFonts w:eastAsia="Times New Roman"/>
          <w:b/>
          <w:lang w:eastAsia="zh-CN"/>
        </w:rPr>
        <w:t xml:space="preserve">zamawiającego: </w:t>
      </w:r>
      <w:r w:rsidRPr="00013A52">
        <w:rPr>
          <w:b/>
        </w:rPr>
        <w:t>54 9263 0000 0004 3850 2000 0002</w:t>
      </w:r>
    </w:p>
    <w:p w14:paraId="2202A78E" w14:textId="77777777" w:rsidR="006C22E6" w:rsidRPr="00013A52" w:rsidRDefault="006C22E6" w:rsidP="00996BBE">
      <w:pPr>
        <w:widowControl w:val="0"/>
        <w:tabs>
          <w:tab w:val="num" w:pos="0"/>
        </w:tabs>
        <w:suppressAutoHyphens/>
        <w:spacing w:line="360" w:lineRule="auto"/>
        <w:ind w:left="1080" w:hanging="1418"/>
        <w:jc w:val="both"/>
        <w:rPr>
          <w:rFonts w:eastAsia="Times New Roman"/>
          <w:b/>
          <w:color w:val="FF0000"/>
          <w:lang w:eastAsia="zh-CN"/>
        </w:rPr>
      </w:pPr>
    </w:p>
    <w:p w14:paraId="44122519" w14:textId="137BA8C9" w:rsidR="006C22E6" w:rsidRPr="00B0712B" w:rsidRDefault="00B0712B" w:rsidP="00B0712B">
      <w:pPr>
        <w:widowControl w:val="0"/>
        <w:tabs>
          <w:tab w:val="num" w:pos="0"/>
        </w:tabs>
        <w:suppressAutoHyphens/>
        <w:spacing w:line="360" w:lineRule="auto"/>
        <w:ind w:hanging="142"/>
        <w:jc w:val="both"/>
        <w:rPr>
          <w:rFonts w:eastAsia="Times New Roman"/>
          <w:bCs/>
          <w:lang w:eastAsia="zh-CN"/>
        </w:rPr>
      </w:pPr>
      <w:r w:rsidRPr="00B0712B">
        <w:rPr>
          <w:rFonts w:eastAsia="Times New Roman"/>
          <w:b/>
          <w:bCs/>
          <w:lang w:eastAsia="zh-CN"/>
        </w:rPr>
        <w:t>5.</w:t>
      </w:r>
      <w:r>
        <w:rPr>
          <w:rFonts w:eastAsia="Times New Roman"/>
          <w:bCs/>
          <w:lang w:eastAsia="zh-CN"/>
        </w:rPr>
        <w:t xml:space="preserve"> </w:t>
      </w:r>
      <w:r w:rsidR="006C22E6" w:rsidRPr="00013A52">
        <w:rPr>
          <w:rFonts w:eastAsia="Times New Roman"/>
          <w:bCs/>
          <w:lang w:eastAsia="zh-CN"/>
        </w:rPr>
        <w:t>W przypadku wnoszenia wadium w formie pieniężnej za ter</w:t>
      </w:r>
      <w:r>
        <w:rPr>
          <w:rFonts w:eastAsia="Times New Roman"/>
          <w:bCs/>
          <w:lang w:eastAsia="zh-CN"/>
        </w:rPr>
        <w:t xml:space="preserve">min wniesienia wadium przyjmuje </w:t>
      </w:r>
      <w:r w:rsidR="006C22E6" w:rsidRPr="00013A52">
        <w:rPr>
          <w:rFonts w:eastAsia="Times New Roman"/>
          <w:bCs/>
          <w:lang w:eastAsia="zh-CN"/>
        </w:rPr>
        <w:t>się datę uznania rachunku Zamawiającego.</w:t>
      </w:r>
      <w:r w:rsidR="006C22E6">
        <w:rPr>
          <w:rFonts w:eastAsia="Times New Roman"/>
          <w:bCs/>
          <w:lang w:eastAsia="zh-CN"/>
        </w:rPr>
        <w:t xml:space="preserve"> </w:t>
      </w:r>
    </w:p>
    <w:p w14:paraId="0725FD1D" w14:textId="77777777" w:rsidR="006C22E6" w:rsidRPr="00013A52" w:rsidRDefault="006C22E6" w:rsidP="00996BBE">
      <w:pPr>
        <w:widowControl w:val="0"/>
        <w:tabs>
          <w:tab w:val="num" w:pos="0"/>
        </w:tabs>
        <w:suppressAutoHyphens/>
        <w:spacing w:line="360" w:lineRule="auto"/>
        <w:ind w:left="1080" w:hanging="1418"/>
        <w:jc w:val="both"/>
        <w:rPr>
          <w:rFonts w:eastAsia="Times New Roman"/>
          <w:lang w:eastAsia="zh-CN"/>
        </w:rPr>
      </w:pPr>
    </w:p>
    <w:p w14:paraId="576BEA85" w14:textId="1F715479" w:rsidR="006C22E6" w:rsidRPr="00D27415" w:rsidRDefault="006C22E6" w:rsidP="00996BBE">
      <w:pPr>
        <w:widowControl w:val="0"/>
        <w:tabs>
          <w:tab w:val="num" w:pos="0"/>
        </w:tabs>
        <w:suppressAutoHyphens/>
        <w:spacing w:line="360" w:lineRule="auto"/>
        <w:ind w:left="1080" w:hanging="1418"/>
        <w:jc w:val="both"/>
        <w:rPr>
          <w:rFonts w:eastAsia="Times New Roman"/>
          <w:b/>
          <w:lang w:eastAsia="zh-CN"/>
        </w:rPr>
      </w:pPr>
      <w:r w:rsidRPr="00B0712B">
        <w:rPr>
          <w:rFonts w:eastAsia="Times New Roman"/>
          <w:b/>
          <w:lang w:eastAsia="zh-CN"/>
        </w:rPr>
        <w:lastRenderedPageBreak/>
        <w:t xml:space="preserve">   </w:t>
      </w:r>
      <w:r w:rsidR="00B0712B" w:rsidRPr="00B0712B">
        <w:rPr>
          <w:rFonts w:eastAsia="Times New Roman"/>
          <w:b/>
          <w:lang w:eastAsia="zh-CN"/>
        </w:rPr>
        <w:t>6.</w:t>
      </w:r>
      <w:r w:rsidRPr="00013A52">
        <w:rPr>
          <w:rFonts w:eastAsia="Times New Roman"/>
          <w:lang w:eastAsia="zh-CN"/>
        </w:rPr>
        <w:t xml:space="preserve"> Wadium w formie innej niż pieniężna należy wnieś</w:t>
      </w:r>
      <w:r>
        <w:rPr>
          <w:rFonts w:eastAsia="Times New Roman"/>
          <w:lang w:eastAsia="zh-CN"/>
        </w:rPr>
        <w:t xml:space="preserve">ć </w:t>
      </w:r>
      <w:r w:rsidRPr="00D27415">
        <w:rPr>
          <w:rFonts w:eastAsia="Times New Roman"/>
          <w:b/>
          <w:lang w:eastAsia="zh-CN"/>
        </w:rPr>
        <w:t>w formie oryginału, w postaci</w:t>
      </w:r>
    </w:p>
    <w:p w14:paraId="6210D7DE" w14:textId="77777777" w:rsidR="006C22E6" w:rsidRDefault="006C22E6" w:rsidP="00996BBE">
      <w:pPr>
        <w:widowControl w:val="0"/>
        <w:tabs>
          <w:tab w:val="num" w:pos="0"/>
        </w:tabs>
        <w:suppressAutoHyphens/>
        <w:spacing w:line="360" w:lineRule="auto"/>
        <w:ind w:left="1080" w:hanging="1418"/>
        <w:jc w:val="both"/>
        <w:rPr>
          <w:rFonts w:eastAsia="Times New Roman"/>
          <w:b/>
          <w:lang w:eastAsia="zh-CN"/>
        </w:rPr>
      </w:pPr>
      <w:r>
        <w:rPr>
          <w:rFonts w:eastAsia="Times New Roman"/>
          <w:b/>
          <w:lang w:eastAsia="zh-CN"/>
        </w:rPr>
        <w:tab/>
        <w:t>elektronicznej opatrzone kwalifikowanym podpisem elektronicznym przez wystawcę</w:t>
      </w:r>
    </w:p>
    <w:p w14:paraId="3B363A89" w14:textId="77777777" w:rsidR="006C22E6" w:rsidRPr="00D27415" w:rsidRDefault="006C22E6" w:rsidP="00996BBE">
      <w:pPr>
        <w:widowControl w:val="0"/>
        <w:tabs>
          <w:tab w:val="num" w:pos="0"/>
        </w:tabs>
        <w:suppressAutoHyphens/>
        <w:spacing w:line="360" w:lineRule="auto"/>
        <w:ind w:left="1080" w:hanging="1418"/>
        <w:jc w:val="both"/>
        <w:rPr>
          <w:rFonts w:eastAsia="Times New Roman"/>
          <w:b/>
          <w:lang w:eastAsia="zh-CN"/>
        </w:rPr>
      </w:pPr>
      <w:r>
        <w:rPr>
          <w:rFonts w:eastAsia="Times New Roman"/>
          <w:b/>
          <w:lang w:eastAsia="zh-CN"/>
        </w:rPr>
        <w:tab/>
        <w:t xml:space="preserve">poręczenia lub gwarancji.   </w:t>
      </w:r>
    </w:p>
    <w:p w14:paraId="2A708046" w14:textId="77777777" w:rsidR="006C22E6" w:rsidRDefault="006C22E6" w:rsidP="00996BBE">
      <w:pPr>
        <w:widowControl w:val="0"/>
        <w:tabs>
          <w:tab w:val="num" w:pos="0"/>
        </w:tabs>
        <w:suppressAutoHyphens/>
        <w:spacing w:line="360" w:lineRule="auto"/>
        <w:ind w:left="1080" w:hanging="1418"/>
        <w:jc w:val="both"/>
        <w:rPr>
          <w:rFonts w:eastAsia="Times New Roman"/>
          <w:b/>
          <w:bCs/>
          <w:color w:val="FF0000"/>
          <w:lang w:eastAsia="zh-CN"/>
        </w:rPr>
      </w:pPr>
    </w:p>
    <w:p w14:paraId="38F5C37D" w14:textId="2AAA8E09" w:rsidR="006C22E6" w:rsidRDefault="00B0712B" w:rsidP="00B0712B">
      <w:pPr>
        <w:widowControl w:val="0"/>
        <w:tabs>
          <w:tab w:val="num" w:pos="0"/>
        </w:tabs>
        <w:suppressAutoHyphens/>
        <w:spacing w:line="360" w:lineRule="auto"/>
        <w:ind w:left="1080" w:hanging="1222"/>
        <w:jc w:val="both"/>
        <w:rPr>
          <w:rFonts w:eastAsia="Times New Roman"/>
          <w:b/>
          <w:bCs/>
          <w:color w:val="FF0000"/>
          <w:lang w:eastAsia="zh-CN"/>
        </w:rPr>
      </w:pPr>
      <w:r>
        <w:rPr>
          <w:rFonts w:eastAsia="Times New Roman"/>
          <w:b/>
          <w:bCs/>
          <w:color w:val="FF0000"/>
          <w:lang w:eastAsia="zh-CN"/>
        </w:rPr>
        <w:t xml:space="preserve">7. </w:t>
      </w:r>
      <w:r w:rsidR="006C22E6">
        <w:rPr>
          <w:rFonts w:eastAsia="Times New Roman"/>
          <w:b/>
          <w:bCs/>
          <w:color w:val="FF0000"/>
          <w:lang w:eastAsia="zh-CN"/>
        </w:rPr>
        <w:t xml:space="preserve">W przypadku wzniesienia wadium w formie: </w:t>
      </w:r>
    </w:p>
    <w:p w14:paraId="475965E1" w14:textId="77777777" w:rsidR="006C22E6" w:rsidRDefault="006C22E6" w:rsidP="00996BBE">
      <w:pPr>
        <w:widowControl w:val="0"/>
        <w:tabs>
          <w:tab w:val="num" w:pos="0"/>
        </w:tabs>
        <w:suppressAutoHyphens/>
        <w:spacing w:line="360" w:lineRule="auto"/>
        <w:ind w:left="1080" w:hanging="1418"/>
        <w:jc w:val="both"/>
        <w:rPr>
          <w:rFonts w:eastAsia="Times New Roman"/>
          <w:b/>
          <w:bCs/>
          <w:color w:val="FF0000"/>
          <w:lang w:eastAsia="zh-CN"/>
        </w:rPr>
      </w:pPr>
      <w:r>
        <w:rPr>
          <w:rFonts w:eastAsia="Times New Roman"/>
          <w:b/>
          <w:bCs/>
          <w:color w:val="FF0000"/>
          <w:lang w:eastAsia="zh-CN"/>
        </w:rPr>
        <w:tab/>
        <w:t>1) pieniężnej – zaleca się, by dowód dokonania przelewu został dołączony do oferty;</w:t>
      </w:r>
    </w:p>
    <w:p w14:paraId="4BA64FEA" w14:textId="77777777" w:rsidR="006C22E6" w:rsidRDefault="006C22E6" w:rsidP="00996BBE">
      <w:pPr>
        <w:widowControl w:val="0"/>
        <w:tabs>
          <w:tab w:val="num" w:pos="0"/>
        </w:tabs>
        <w:suppressAutoHyphens/>
        <w:spacing w:line="360" w:lineRule="auto"/>
        <w:ind w:left="1080" w:hanging="1418"/>
        <w:jc w:val="both"/>
        <w:rPr>
          <w:rFonts w:eastAsia="Times New Roman"/>
          <w:b/>
          <w:bCs/>
          <w:color w:val="FF0000"/>
          <w:lang w:eastAsia="zh-CN"/>
        </w:rPr>
      </w:pPr>
      <w:r>
        <w:rPr>
          <w:rFonts w:eastAsia="Times New Roman"/>
          <w:b/>
          <w:bCs/>
          <w:color w:val="FF0000"/>
          <w:lang w:eastAsia="zh-CN"/>
        </w:rPr>
        <w:tab/>
        <w:t>2) poręczeń lub gwarancji – wymaga się , by oryginał dokumentu został złożony wraz z</w:t>
      </w:r>
    </w:p>
    <w:p w14:paraId="4654A26B" w14:textId="5E90B972" w:rsidR="006C22E6" w:rsidRDefault="0028162E" w:rsidP="00996BBE">
      <w:pPr>
        <w:widowControl w:val="0"/>
        <w:tabs>
          <w:tab w:val="num" w:pos="0"/>
        </w:tabs>
        <w:suppressAutoHyphens/>
        <w:spacing w:line="360" w:lineRule="auto"/>
        <w:jc w:val="both"/>
        <w:rPr>
          <w:rFonts w:eastAsia="Times New Roman"/>
          <w:b/>
          <w:bCs/>
          <w:color w:val="FF0000"/>
          <w:lang w:eastAsia="zh-CN"/>
        </w:rPr>
      </w:pPr>
      <w:r>
        <w:rPr>
          <w:rFonts w:eastAsia="Times New Roman"/>
          <w:b/>
          <w:bCs/>
          <w:color w:val="FF0000"/>
          <w:lang w:eastAsia="zh-CN"/>
        </w:rPr>
        <w:t>o</w:t>
      </w:r>
      <w:r w:rsidR="006C22E6">
        <w:rPr>
          <w:rFonts w:eastAsia="Times New Roman"/>
          <w:b/>
          <w:bCs/>
          <w:color w:val="FF0000"/>
          <w:lang w:eastAsia="zh-CN"/>
        </w:rPr>
        <w:t>fertą</w:t>
      </w:r>
      <w:r>
        <w:rPr>
          <w:rFonts w:eastAsia="Times New Roman"/>
          <w:b/>
          <w:bCs/>
          <w:color w:val="FF0000"/>
          <w:lang w:eastAsia="zh-CN"/>
        </w:rPr>
        <w:t>.</w:t>
      </w:r>
    </w:p>
    <w:p w14:paraId="37E7B79E" w14:textId="77777777" w:rsidR="006C22E6" w:rsidRPr="00013A52" w:rsidRDefault="006C22E6" w:rsidP="00996BBE">
      <w:pPr>
        <w:widowControl w:val="0"/>
        <w:tabs>
          <w:tab w:val="num" w:pos="0"/>
        </w:tabs>
        <w:suppressAutoHyphens/>
        <w:spacing w:line="360" w:lineRule="auto"/>
        <w:ind w:left="1080" w:hanging="1418"/>
        <w:jc w:val="both"/>
        <w:rPr>
          <w:rFonts w:eastAsia="Times New Roman"/>
          <w:b/>
          <w:bCs/>
          <w:color w:val="FF0000"/>
          <w:lang w:eastAsia="zh-CN"/>
        </w:rPr>
      </w:pPr>
    </w:p>
    <w:p w14:paraId="4F7BEC95" w14:textId="630D3C92" w:rsidR="006C22E6" w:rsidRPr="002F0A04" w:rsidRDefault="00B0712B" w:rsidP="00996BBE">
      <w:pPr>
        <w:widowControl w:val="0"/>
        <w:suppressAutoHyphens/>
        <w:spacing w:line="360" w:lineRule="auto"/>
        <w:jc w:val="both"/>
        <w:rPr>
          <w:rFonts w:eastAsia="Times New Roman"/>
          <w:bCs/>
          <w:color w:val="FF0000"/>
          <w:lang w:eastAsia="zh-CN"/>
        </w:rPr>
      </w:pPr>
      <w:r>
        <w:rPr>
          <w:rFonts w:eastAsia="Times New Roman"/>
          <w:b/>
          <w:bCs/>
          <w:lang w:eastAsia="zh-CN"/>
        </w:rPr>
        <w:t>8</w:t>
      </w:r>
      <w:r w:rsidR="006C22E6" w:rsidRPr="00996BBE">
        <w:rPr>
          <w:rFonts w:eastAsia="Times New Roman"/>
          <w:b/>
          <w:bCs/>
          <w:lang w:eastAsia="zh-CN"/>
        </w:rPr>
        <w:t>.</w:t>
      </w:r>
      <w:r w:rsidR="006C22E6" w:rsidRPr="002F0A04">
        <w:rPr>
          <w:rFonts w:eastAsia="Times New Roman"/>
          <w:bCs/>
          <w:lang w:eastAsia="zh-CN"/>
        </w:rPr>
        <w:t xml:space="preserve"> Zamawiający odrzuci ofertę wykonawcy, który nie wniesie wadium lub wniesie wadium w sposób nieprawidłowy </w:t>
      </w:r>
      <w:r w:rsidR="006C22E6" w:rsidRPr="002F0A04">
        <w:rPr>
          <w:rFonts w:eastAsia="Times New Roman"/>
          <w:bCs/>
        </w:rPr>
        <w:t>lub nie utrzyma wadium nieprzerwanie do upływu terminu związania ofertą lub złoży wniosek o zwrot wadium w przypadku, o którym mowa w art. 98 ust. 2 pkt 3 ustawy Pzp.</w:t>
      </w:r>
    </w:p>
    <w:p w14:paraId="602FF535" w14:textId="77777777" w:rsidR="006C22E6" w:rsidRPr="00013A52" w:rsidRDefault="006C22E6" w:rsidP="00996BBE">
      <w:pPr>
        <w:widowControl w:val="0"/>
        <w:suppressAutoHyphens/>
        <w:spacing w:line="360" w:lineRule="auto"/>
        <w:ind w:left="1418"/>
        <w:jc w:val="both"/>
        <w:rPr>
          <w:rFonts w:eastAsia="Times New Roman"/>
          <w:b/>
          <w:bCs/>
          <w:color w:val="FF0000"/>
          <w:lang w:eastAsia="zh-CN"/>
        </w:rPr>
      </w:pPr>
    </w:p>
    <w:p w14:paraId="2ADECD5E" w14:textId="729E77C7" w:rsidR="006C22E6" w:rsidRPr="00013A52" w:rsidRDefault="00B0712B" w:rsidP="00996BBE">
      <w:pPr>
        <w:widowControl w:val="0"/>
        <w:suppressAutoHyphens/>
        <w:spacing w:line="360" w:lineRule="auto"/>
        <w:jc w:val="both"/>
        <w:rPr>
          <w:rFonts w:eastAsia="Times New Roman"/>
          <w:b/>
          <w:bCs/>
          <w:color w:val="FF0000"/>
          <w:lang w:eastAsia="zh-CN"/>
        </w:rPr>
      </w:pPr>
      <w:r>
        <w:rPr>
          <w:rFonts w:eastAsia="Times New Roman"/>
          <w:b/>
          <w:color w:val="000000"/>
        </w:rPr>
        <w:t>9</w:t>
      </w:r>
      <w:r w:rsidR="006C22E6" w:rsidRPr="00996BBE">
        <w:rPr>
          <w:rFonts w:eastAsia="Times New Roman"/>
          <w:b/>
          <w:color w:val="000000"/>
        </w:rPr>
        <w:t>.</w:t>
      </w:r>
      <w:r w:rsidR="006C22E6">
        <w:rPr>
          <w:rFonts w:eastAsia="Times New Roman"/>
          <w:color w:val="000000"/>
        </w:rPr>
        <w:t xml:space="preserve"> </w:t>
      </w:r>
      <w:r w:rsidR="006C22E6" w:rsidRPr="00013A52">
        <w:rPr>
          <w:rFonts w:eastAsia="Times New Roman"/>
          <w:color w:val="000000"/>
        </w:rPr>
        <w:t>Zwrot wadium:</w:t>
      </w:r>
    </w:p>
    <w:p w14:paraId="40796431" w14:textId="77777777" w:rsidR="006C22E6" w:rsidRPr="00013A52" w:rsidRDefault="006C22E6" w:rsidP="00996BBE">
      <w:pPr>
        <w:widowControl w:val="0"/>
        <w:suppressAutoHyphens/>
        <w:spacing w:line="360" w:lineRule="auto"/>
        <w:jc w:val="both"/>
        <w:rPr>
          <w:rFonts w:eastAsia="Times New Roman"/>
          <w:b/>
          <w:bCs/>
          <w:color w:val="FF0000"/>
          <w:lang w:eastAsia="zh-CN"/>
        </w:rPr>
      </w:pPr>
      <w:r w:rsidRPr="00013A52">
        <w:rPr>
          <w:rFonts w:eastAsia="Times New Roman"/>
          <w:color w:val="000000"/>
        </w:rPr>
        <w:t xml:space="preserve">Zamawiający zwraca wadium niezwłocznie, nie później jednak niż w terminie 7 dni od dnia wystąpienia jednej z okoliczności: </w:t>
      </w:r>
    </w:p>
    <w:p w14:paraId="0C058BDD" w14:textId="77777777" w:rsidR="006C22E6" w:rsidRPr="00013A52" w:rsidRDefault="006C22E6" w:rsidP="00996BBE">
      <w:pPr>
        <w:numPr>
          <w:ilvl w:val="3"/>
          <w:numId w:val="39"/>
        </w:numPr>
        <w:autoSpaceDE w:val="0"/>
        <w:autoSpaceDN w:val="0"/>
        <w:adjustRightInd w:val="0"/>
        <w:spacing w:line="360" w:lineRule="auto"/>
        <w:ind w:left="851" w:hanging="284"/>
        <w:jc w:val="both"/>
        <w:rPr>
          <w:rFonts w:eastAsia="Times New Roman"/>
          <w:color w:val="000000"/>
        </w:rPr>
      </w:pPr>
      <w:r w:rsidRPr="00013A52">
        <w:rPr>
          <w:rFonts w:eastAsia="Times New Roman"/>
          <w:color w:val="000000"/>
        </w:rPr>
        <w:t xml:space="preserve">upływu terminu związania ofertą; </w:t>
      </w:r>
    </w:p>
    <w:p w14:paraId="4BD34B84" w14:textId="77777777" w:rsidR="006C22E6" w:rsidRPr="00013A52" w:rsidRDefault="006C22E6" w:rsidP="00996BBE">
      <w:pPr>
        <w:numPr>
          <w:ilvl w:val="3"/>
          <w:numId w:val="39"/>
        </w:numPr>
        <w:autoSpaceDE w:val="0"/>
        <w:autoSpaceDN w:val="0"/>
        <w:adjustRightInd w:val="0"/>
        <w:spacing w:line="360" w:lineRule="auto"/>
        <w:ind w:left="851" w:hanging="284"/>
        <w:jc w:val="both"/>
        <w:rPr>
          <w:rFonts w:eastAsia="Times New Roman"/>
          <w:color w:val="000000"/>
        </w:rPr>
      </w:pPr>
      <w:r w:rsidRPr="00013A52">
        <w:rPr>
          <w:rFonts w:eastAsia="Times New Roman"/>
          <w:color w:val="000000"/>
        </w:rPr>
        <w:t xml:space="preserve">zawarcia umowy w sprawie zamówienia publicznego; </w:t>
      </w:r>
    </w:p>
    <w:p w14:paraId="0404E392" w14:textId="77777777" w:rsidR="006C22E6" w:rsidRDefault="006C22E6" w:rsidP="00996BBE">
      <w:pPr>
        <w:numPr>
          <w:ilvl w:val="3"/>
          <w:numId w:val="39"/>
        </w:numPr>
        <w:autoSpaceDE w:val="0"/>
        <w:autoSpaceDN w:val="0"/>
        <w:adjustRightInd w:val="0"/>
        <w:spacing w:line="360" w:lineRule="auto"/>
        <w:ind w:left="851" w:hanging="284"/>
        <w:jc w:val="both"/>
        <w:rPr>
          <w:rFonts w:eastAsia="Times New Roman"/>
          <w:color w:val="000000"/>
        </w:rPr>
      </w:pPr>
      <w:r w:rsidRPr="00013A52">
        <w:rPr>
          <w:rFonts w:eastAsia="Times New Roman"/>
          <w:color w:val="000000"/>
        </w:rPr>
        <w:t>unieważnienia postępowania o udzielenie zamówieni</w:t>
      </w:r>
      <w:r>
        <w:rPr>
          <w:rFonts w:eastAsia="Times New Roman"/>
          <w:color w:val="000000"/>
        </w:rPr>
        <w:t>a, z wyjątkiem sytuacji gdy nie</w:t>
      </w:r>
    </w:p>
    <w:p w14:paraId="4A9AF8A2" w14:textId="77777777" w:rsidR="006C22E6" w:rsidRPr="00013A52" w:rsidRDefault="006C22E6" w:rsidP="00996BBE">
      <w:pPr>
        <w:autoSpaceDE w:val="0"/>
        <w:autoSpaceDN w:val="0"/>
        <w:adjustRightInd w:val="0"/>
        <w:spacing w:line="360" w:lineRule="auto"/>
        <w:ind w:left="851"/>
        <w:jc w:val="both"/>
        <w:rPr>
          <w:rFonts w:eastAsia="Times New Roman"/>
          <w:color w:val="000000"/>
        </w:rPr>
      </w:pPr>
      <w:r w:rsidRPr="00013A52">
        <w:rPr>
          <w:rFonts w:eastAsia="Times New Roman"/>
          <w:color w:val="000000"/>
        </w:rPr>
        <w:t>zostało rozstrzygnięte odwołanie na czynność uniewa</w:t>
      </w:r>
      <w:r>
        <w:rPr>
          <w:rFonts w:eastAsia="Times New Roman"/>
          <w:color w:val="000000"/>
        </w:rPr>
        <w:t xml:space="preserve">żnienia albo nie upłynął termin </w:t>
      </w:r>
      <w:r w:rsidRPr="00013A52">
        <w:rPr>
          <w:rFonts w:eastAsia="Times New Roman"/>
          <w:color w:val="000000"/>
        </w:rPr>
        <w:t xml:space="preserve">do jego wniesienia. </w:t>
      </w:r>
    </w:p>
    <w:p w14:paraId="36413937" w14:textId="77777777" w:rsidR="006C22E6" w:rsidRPr="00013A52" w:rsidRDefault="006C22E6" w:rsidP="00996BBE">
      <w:pPr>
        <w:autoSpaceDE w:val="0"/>
        <w:autoSpaceDN w:val="0"/>
        <w:adjustRightInd w:val="0"/>
        <w:spacing w:line="360" w:lineRule="auto"/>
        <w:jc w:val="both"/>
        <w:rPr>
          <w:rFonts w:eastAsia="Times New Roman"/>
          <w:color w:val="000000"/>
        </w:rPr>
      </w:pPr>
      <w:r w:rsidRPr="00996BBE">
        <w:rPr>
          <w:rFonts w:eastAsia="Times New Roman"/>
          <w:b/>
          <w:color w:val="000000"/>
        </w:rPr>
        <w:t>6.</w:t>
      </w:r>
      <w:r>
        <w:rPr>
          <w:rFonts w:eastAsia="Times New Roman"/>
          <w:color w:val="000000"/>
        </w:rPr>
        <w:t xml:space="preserve"> </w:t>
      </w:r>
      <w:r w:rsidRPr="00013A52">
        <w:rPr>
          <w:rFonts w:eastAsia="Times New Roman"/>
          <w:color w:val="000000"/>
        </w:rPr>
        <w:t xml:space="preserve">Zamawiający, niezwłocznie, nie później jednak niż w terminie 7 dni od dnia złożenia wniosku zwraca wadium wykonawcy: </w:t>
      </w:r>
    </w:p>
    <w:p w14:paraId="7F3CCF10" w14:textId="77777777" w:rsidR="006C22E6" w:rsidRPr="00013A52"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 xml:space="preserve">a) który wycofał ofertę przed upływem terminu składania ofert; </w:t>
      </w:r>
    </w:p>
    <w:p w14:paraId="5AE0A214" w14:textId="77777777" w:rsidR="006C22E6" w:rsidRPr="00013A52"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 xml:space="preserve">b) którego oferta została odrzucona; </w:t>
      </w:r>
    </w:p>
    <w:p w14:paraId="76B6D079" w14:textId="77777777" w:rsidR="006C22E6"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c) po wyborze najkorzystniejszej oferty, z wyjątkiem wy</w:t>
      </w:r>
      <w:r>
        <w:rPr>
          <w:rFonts w:eastAsia="Times New Roman"/>
          <w:color w:val="000000"/>
        </w:rPr>
        <w:t>konawcy, którego oferta została</w:t>
      </w:r>
    </w:p>
    <w:p w14:paraId="5E68B1C8" w14:textId="77777777" w:rsidR="006C22E6" w:rsidRPr="00013A52"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 xml:space="preserve">wybrana jako najkorzystniejsza; </w:t>
      </w:r>
    </w:p>
    <w:p w14:paraId="7179415C" w14:textId="77777777" w:rsidR="006C22E6"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d) po unieważnieniu postępowania, w przypadku</w:t>
      </w:r>
      <w:r>
        <w:rPr>
          <w:rFonts w:eastAsia="Times New Roman"/>
          <w:color w:val="000000"/>
        </w:rPr>
        <w:t xml:space="preserve"> gdy nie zostało rozstrzygnięte</w:t>
      </w:r>
    </w:p>
    <w:p w14:paraId="53CD625A" w14:textId="77777777" w:rsidR="006C22E6" w:rsidRPr="00013A52"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 xml:space="preserve">odwołanie na czynność unieważnienia albo nie upłynął termin do jego wniesienia. </w:t>
      </w:r>
    </w:p>
    <w:p w14:paraId="09430152" w14:textId="77777777" w:rsidR="006C22E6" w:rsidRDefault="006C22E6" w:rsidP="00996BBE">
      <w:pPr>
        <w:autoSpaceDE w:val="0"/>
        <w:autoSpaceDN w:val="0"/>
        <w:adjustRightInd w:val="0"/>
        <w:spacing w:line="360" w:lineRule="auto"/>
        <w:jc w:val="both"/>
        <w:rPr>
          <w:rFonts w:eastAsia="Times New Roman"/>
          <w:color w:val="000000"/>
        </w:rPr>
      </w:pPr>
    </w:p>
    <w:p w14:paraId="6A966C78" w14:textId="446612BE" w:rsidR="006C22E6" w:rsidRPr="00013A52" w:rsidRDefault="00B0712B" w:rsidP="00996BBE">
      <w:pPr>
        <w:autoSpaceDE w:val="0"/>
        <w:autoSpaceDN w:val="0"/>
        <w:adjustRightInd w:val="0"/>
        <w:spacing w:line="360" w:lineRule="auto"/>
        <w:jc w:val="both"/>
        <w:rPr>
          <w:rFonts w:eastAsia="Times New Roman"/>
          <w:color w:val="000000"/>
        </w:rPr>
      </w:pPr>
      <w:r w:rsidRPr="00B0712B">
        <w:rPr>
          <w:rFonts w:eastAsia="Times New Roman"/>
          <w:b/>
          <w:color w:val="000000"/>
        </w:rPr>
        <w:t>7.</w:t>
      </w:r>
      <w:r>
        <w:rPr>
          <w:rFonts w:eastAsia="Times New Roman"/>
          <w:color w:val="000000"/>
        </w:rPr>
        <w:t xml:space="preserve"> </w:t>
      </w:r>
      <w:r w:rsidR="006C22E6" w:rsidRPr="00013A52">
        <w:rPr>
          <w:rFonts w:eastAsia="Times New Roman"/>
          <w:color w:val="000000"/>
        </w:rPr>
        <w:t>Złożenie wniosku o zwrot wadium, o którym mowa powyżej, powoduje rozwiązanie stosunku prawnego z wykonawcą wraz z utratą przez niego prawa do korzystania ze środków ochrony prawnej, o których mowa w dziale IX ustawy Pzp.</w:t>
      </w:r>
    </w:p>
    <w:p w14:paraId="27CC34F3" w14:textId="77777777" w:rsidR="006C22E6" w:rsidRPr="00013A52" w:rsidRDefault="006C22E6" w:rsidP="00996BBE">
      <w:pPr>
        <w:suppressAutoHyphens/>
        <w:spacing w:line="360" w:lineRule="auto"/>
        <w:jc w:val="both"/>
        <w:rPr>
          <w:rFonts w:eastAsia="Times New Roman"/>
          <w:color w:val="FF0000"/>
          <w:lang w:eastAsia="zh-CN"/>
        </w:rPr>
      </w:pPr>
      <w:r>
        <w:rPr>
          <w:rFonts w:eastAsia="Times New Roman"/>
          <w:color w:val="FF0000"/>
          <w:lang w:eastAsia="zh-CN"/>
        </w:rPr>
        <w:t xml:space="preserve">                                         </w:t>
      </w:r>
    </w:p>
    <w:p w14:paraId="601823B2" w14:textId="4F880F2A" w:rsidR="006C22E6" w:rsidRPr="00013A52" w:rsidRDefault="00B0712B" w:rsidP="00996BBE">
      <w:pPr>
        <w:suppressAutoHyphens/>
        <w:spacing w:line="360" w:lineRule="auto"/>
        <w:jc w:val="both"/>
        <w:rPr>
          <w:rFonts w:eastAsia="Times New Roman"/>
          <w:lang w:eastAsia="zh-CN"/>
        </w:rPr>
      </w:pPr>
      <w:r w:rsidRPr="00B0712B">
        <w:rPr>
          <w:rFonts w:eastAsia="Times New Roman"/>
          <w:b/>
          <w:lang w:eastAsia="zh-CN"/>
        </w:rPr>
        <w:lastRenderedPageBreak/>
        <w:t>8.</w:t>
      </w:r>
      <w:r>
        <w:rPr>
          <w:rFonts w:eastAsia="Times New Roman"/>
          <w:lang w:eastAsia="zh-CN"/>
        </w:rPr>
        <w:t xml:space="preserve"> </w:t>
      </w:r>
      <w:r w:rsidR="006C22E6" w:rsidRPr="00013A52">
        <w:rPr>
          <w:rFonts w:eastAsia="Times New Roman"/>
          <w:lang w:eastAsia="zh-CN"/>
        </w:rPr>
        <w:t>Jeżeli wadium wniesiono w pieniądzu, zamawiający zwraca je wraz z odsetkami wyn</w:t>
      </w:r>
      <w:r>
        <w:rPr>
          <w:rFonts w:eastAsia="Times New Roman"/>
          <w:lang w:eastAsia="zh-CN"/>
        </w:rPr>
        <w:t xml:space="preserve">ikającymi </w:t>
      </w:r>
      <w:r w:rsidR="006C22E6" w:rsidRPr="00013A52">
        <w:rPr>
          <w:rFonts w:eastAsia="Times New Roman"/>
          <w:lang w:eastAsia="zh-CN"/>
        </w:rPr>
        <w:t>z umowy rachunku bankowego, na którym było ono przechowywane, pomniejszone o koszty prowadzenia rachunku bankowego oraz prowizji bankowej za przelew pieniędzy na rachunek bankowy wskazany przez wykonawcę.</w:t>
      </w:r>
    </w:p>
    <w:p w14:paraId="191E4034" w14:textId="77777777" w:rsidR="006C22E6" w:rsidRDefault="006C22E6" w:rsidP="00996BBE">
      <w:pPr>
        <w:suppressAutoHyphens/>
        <w:spacing w:line="360" w:lineRule="auto"/>
        <w:jc w:val="both"/>
        <w:rPr>
          <w:rFonts w:eastAsia="Times New Roman"/>
        </w:rPr>
      </w:pPr>
    </w:p>
    <w:p w14:paraId="3891CAE1" w14:textId="31BAA06A" w:rsidR="006C22E6" w:rsidRPr="00013A52" w:rsidRDefault="00B0712B" w:rsidP="00996BBE">
      <w:pPr>
        <w:suppressAutoHyphens/>
        <w:spacing w:line="360" w:lineRule="auto"/>
        <w:jc w:val="both"/>
        <w:rPr>
          <w:rFonts w:eastAsia="Times New Roman"/>
          <w:lang w:eastAsia="zh-CN"/>
        </w:rPr>
      </w:pPr>
      <w:r w:rsidRPr="00B0712B">
        <w:rPr>
          <w:rFonts w:eastAsia="Times New Roman"/>
          <w:b/>
        </w:rPr>
        <w:t>9.</w:t>
      </w:r>
      <w:r>
        <w:rPr>
          <w:rFonts w:eastAsia="Times New Roman"/>
        </w:rPr>
        <w:t xml:space="preserve"> </w:t>
      </w:r>
      <w:r w:rsidR="006C22E6" w:rsidRPr="00013A52">
        <w:rPr>
          <w:rFonts w:eastAsia="Times New Roman"/>
        </w:rPr>
        <w:t>Jeżeli wadium wniesiono w innej formie niż w pieniądzu, zamawiający zwraca je poprzez złożenie gwarantowi lub poręczycielowi oświadczenia o zwolnieniu wadium.</w:t>
      </w:r>
    </w:p>
    <w:p w14:paraId="4C20F839" w14:textId="77777777" w:rsidR="006C22E6" w:rsidRPr="00013A52" w:rsidRDefault="006C22E6" w:rsidP="00996BBE">
      <w:pPr>
        <w:suppressAutoHyphens/>
        <w:spacing w:line="360" w:lineRule="auto"/>
        <w:jc w:val="both"/>
        <w:rPr>
          <w:rFonts w:eastAsia="Times New Roman"/>
          <w:b/>
          <w:color w:val="FF0000"/>
          <w:lang w:eastAsia="zh-CN"/>
        </w:rPr>
      </w:pPr>
    </w:p>
    <w:p w14:paraId="27DF7E6C" w14:textId="6BCF575D" w:rsidR="006C22E6" w:rsidRPr="00013A52" w:rsidRDefault="00B0712B" w:rsidP="00996BBE">
      <w:pPr>
        <w:suppressAutoHyphens/>
        <w:spacing w:line="360" w:lineRule="auto"/>
        <w:jc w:val="both"/>
        <w:rPr>
          <w:rFonts w:eastAsia="Times New Roman"/>
          <w:bCs/>
          <w:lang w:eastAsia="zh-CN"/>
        </w:rPr>
      </w:pPr>
      <w:r>
        <w:rPr>
          <w:rFonts w:eastAsia="Times New Roman"/>
          <w:b/>
          <w:bCs/>
          <w:lang w:eastAsia="zh-CN"/>
        </w:rPr>
        <w:t>10.</w:t>
      </w:r>
      <w:r w:rsidR="006C22E6">
        <w:rPr>
          <w:rFonts w:eastAsia="Times New Roman"/>
          <w:bCs/>
          <w:lang w:eastAsia="zh-CN"/>
        </w:rPr>
        <w:t xml:space="preserve"> </w:t>
      </w:r>
      <w:r w:rsidR="006C22E6" w:rsidRPr="00013A52">
        <w:rPr>
          <w:rFonts w:eastAsia="Times New Roman"/>
          <w:bCs/>
          <w:lang w:eastAsia="zh-CN"/>
        </w:rPr>
        <w:t xml:space="preserve">Zamawiający zatrzymuje wadium wraz z odsetkami, </w:t>
      </w:r>
      <w:r w:rsidR="006C22E6" w:rsidRPr="00013A52">
        <w:rPr>
          <w:rFonts w:eastAsia="Times New Roman"/>
        </w:rPr>
        <w:t>a w przypadku wadium wniesionego w formie gwarancji lub poręczenia, o których mowa w art. 97 ust. 7 pkt 2–4 ustawy Pzp, występuje odpowiednio do gwaranta lub poręczyciela z żądaniem zapłaty wadium, jeżeli:</w:t>
      </w:r>
    </w:p>
    <w:p w14:paraId="4401B54C" w14:textId="77777777" w:rsidR="006C22E6" w:rsidRPr="00013A52" w:rsidRDefault="006C22E6" w:rsidP="00996BBE">
      <w:pPr>
        <w:numPr>
          <w:ilvl w:val="0"/>
          <w:numId w:val="40"/>
        </w:numPr>
        <w:suppressAutoHyphens/>
        <w:spacing w:line="360" w:lineRule="auto"/>
        <w:ind w:left="567" w:hanging="283"/>
        <w:jc w:val="both"/>
        <w:rPr>
          <w:rFonts w:eastAsia="Times New Roman"/>
          <w:lang w:eastAsia="zh-CN"/>
        </w:rPr>
      </w:pPr>
      <w:r w:rsidRPr="00013A52">
        <w:rPr>
          <w:rFonts w:eastAsia="Times New Roman"/>
          <w:lang w:eastAsia="zh-CN"/>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p>
    <w:p w14:paraId="10950A11" w14:textId="77777777" w:rsidR="006C22E6" w:rsidRPr="00013A52" w:rsidRDefault="006C22E6" w:rsidP="00996BBE">
      <w:pPr>
        <w:numPr>
          <w:ilvl w:val="0"/>
          <w:numId w:val="40"/>
        </w:numPr>
        <w:suppressAutoHyphens/>
        <w:spacing w:line="360" w:lineRule="auto"/>
        <w:ind w:left="567" w:hanging="283"/>
        <w:jc w:val="both"/>
        <w:rPr>
          <w:rFonts w:eastAsia="Times New Roman"/>
          <w:lang w:eastAsia="zh-CN"/>
        </w:rPr>
      </w:pPr>
      <w:r w:rsidRPr="00013A52">
        <w:rPr>
          <w:rFonts w:eastAsia="Times New Roman"/>
          <w:lang w:eastAsia="zh-CN"/>
        </w:rPr>
        <w:t xml:space="preserve">wykonawca którego oferta została wybrana: </w:t>
      </w:r>
    </w:p>
    <w:p w14:paraId="40AFDF67" w14:textId="77777777" w:rsidR="006C22E6" w:rsidRPr="00013A52" w:rsidRDefault="006C22E6" w:rsidP="00996BBE">
      <w:pPr>
        <w:numPr>
          <w:ilvl w:val="0"/>
          <w:numId w:val="38"/>
        </w:numPr>
        <w:suppressAutoHyphens/>
        <w:spacing w:line="360" w:lineRule="auto"/>
        <w:ind w:left="567" w:hanging="283"/>
        <w:jc w:val="both"/>
        <w:rPr>
          <w:rFonts w:eastAsia="Times New Roman"/>
          <w:lang w:eastAsia="zh-CN"/>
        </w:rPr>
      </w:pPr>
      <w:r w:rsidRPr="00013A52">
        <w:rPr>
          <w:rFonts w:eastAsia="Times New Roman"/>
          <w:lang w:eastAsia="zh-CN"/>
        </w:rPr>
        <w:t>odmówił podpisania umowy w sprawie zamówienia publicznego na warunkach okr</w:t>
      </w:r>
      <w:r>
        <w:rPr>
          <w:rFonts w:eastAsia="Times New Roman"/>
          <w:lang w:eastAsia="zh-CN"/>
        </w:rPr>
        <w:t>eślonych</w:t>
      </w:r>
      <w:r w:rsidRPr="00013A52">
        <w:rPr>
          <w:rFonts w:eastAsia="Times New Roman"/>
          <w:lang w:eastAsia="zh-CN"/>
        </w:rPr>
        <w:t xml:space="preserve"> w ofercie, </w:t>
      </w:r>
    </w:p>
    <w:p w14:paraId="361A5938" w14:textId="77777777" w:rsidR="006C22E6" w:rsidRPr="00013A52" w:rsidRDefault="006C22E6" w:rsidP="00996BBE">
      <w:pPr>
        <w:numPr>
          <w:ilvl w:val="0"/>
          <w:numId w:val="38"/>
        </w:numPr>
        <w:suppressAutoHyphens/>
        <w:spacing w:line="360" w:lineRule="auto"/>
        <w:ind w:left="567" w:hanging="283"/>
        <w:jc w:val="both"/>
        <w:rPr>
          <w:rFonts w:eastAsia="Times New Roman"/>
          <w:lang w:eastAsia="zh-CN"/>
        </w:rPr>
      </w:pPr>
      <w:r w:rsidRPr="00013A52">
        <w:rPr>
          <w:rFonts w:eastAsia="Times New Roman"/>
          <w:lang w:eastAsia="zh-CN"/>
        </w:rPr>
        <w:t>nie wniósł wymaganego zabezpieczenia należytego wykonania umowy,</w:t>
      </w:r>
    </w:p>
    <w:p w14:paraId="6F9AB5C7" w14:textId="2F8D7596" w:rsidR="006C22E6" w:rsidRPr="00AA4591" w:rsidRDefault="006C22E6" w:rsidP="00996BBE">
      <w:pPr>
        <w:numPr>
          <w:ilvl w:val="0"/>
          <w:numId w:val="40"/>
        </w:numPr>
        <w:suppressAutoHyphens/>
        <w:spacing w:line="360" w:lineRule="auto"/>
        <w:ind w:left="567" w:hanging="283"/>
        <w:jc w:val="both"/>
        <w:rPr>
          <w:rFonts w:eastAsia="Times New Roman"/>
          <w:lang w:eastAsia="zh-CN"/>
        </w:rPr>
      </w:pPr>
      <w:r w:rsidRPr="00013A52">
        <w:rPr>
          <w:rFonts w:eastAsia="Times New Roman"/>
          <w:lang w:eastAsia="zh-CN"/>
        </w:rPr>
        <w:t xml:space="preserve">zawarcie umowy w sprawie zamówienia publicznego stało się niemożliwe z przyczyn leżących po   stronie wykonawcy, którego oferta została wybrana. </w:t>
      </w:r>
    </w:p>
    <w:p w14:paraId="64EA7FE4" w14:textId="77777777" w:rsidR="00013A52" w:rsidRPr="00013A52" w:rsidRDefault="00013A52" w:rsidP="00996BBE">
      <w:pPr>
        <w:spacing w:line="360" w:lineRule="auto"/>
      </w:pPr>
    </w:p>
    <w:p w14:paraId="000000FA" w14:textId="77777777" w:rsidR="00BD1A7A" w:rsidRDefault="00B17CED">
      <w:pPr>
        <w:pStyle w:val="Nagwek2"/>
        <w:spacing w:before="240" w:after="240"/>
      </w:pPr>
      <w:bookmarkStart w:id="20" w:name="_Toc96590568"/>
      <w:r>
        <w:t>XVII. Termin związania ofertą</w:t>
      </w:r>
      <w:bookmarkEnd w:id="20"/>
    </w:p>
    <w:p w14:paraId="000000FB" w14:textId="1FAC98E9" w:rsidR="00BD1A7A" w:rsidRPr="005B55A3" w:rsidRDefault="00B17CED" w:rsidP="005E33DB">
      <w:pPr>
        <w:numPr>
          <w:ilvl w:val="0"/>
          <w:numId w:val="34"/>
        </w:numPr>
        <w:spacing w:before="240" w:line="360" w:lineRule="auto"/>
        <w:ind w:left="426"/>
        <w:jc w:val="both"/>
      </w:pPr>
      <w:r w:rsidRPr="005B55A3">
        <w:t xml:space="preserve">Wykonawca będzie związany ofertą przez okres </w:t>
      </w:r>
      <w:r w:rsidRPr="007016E6">
        <w:rPr>
          <w:b/>
          <w:color w:val="0070C0"/>
        </w:rPr>
        <w:t>30 dni</w:t>
      </w:r>
      <w:r w:rsidRPr="005B55A3">
        <w:t xml:space="preserve">, tj. do </w:t>
      </w:r>
      <w:r w:rsidRPr="004C7259">
        <w:t>dnia</w:t>
      </w:r>
      <w:r w:rsidR="004C7259" w:rsidRPr="004C7259">
        <w:t xml:space="preserve"> </w:t>
      </w:r>
      <w:r w:rsidR="00617791">
        <w:rPr>
          <w:b/>
          <w:color w:val="0070C0"/>
          <w:highlight w:val="yellow"/>
        </w:rPr>
        <w:t>20</w:t>
      </w:r>
      <w:r w:rsidR="0050174D" w:rsidRPr="00996BBE">
        <w:rPr>
          <w:b/>
          <w:color w:val="0070C0"/>
          <w:highlight w:val="yellow"/>
        </w:rPr>
        <w:t>.</w:t>
      </w:r>
      <w:r w:rsidR="00113890">
        <w:rPr>
          <w:b/>
          <w:color w:val="0070C0"/>
          <w:highlight w:val="yellow"/>
        </w:rPr>
        <w:t>0</w:t>
      </w:r>
      <w:r w:rsidR="00245FE2">
        <w:rPr>
          <w:b/>
          <w:color w:val="0070C0"/>
          <w:highlight w:val="yellow"/>
        </w:rPr>
        <w:t>1</w:t>
      </w:r>
      <w:r w:rsidR="00003104" w:rsidRPr="00996BBE">
        <w:rPr>
          <w:b/>
          <w:color w:val="0070C0"/>
          <w:highlight w:val="yellow"/>
        </w:rPr>
        <w:t>.20</w:t>
      </w:r>
      <w:r w:rsidR="00003104" w:rsidRPr="00617791">
        <w:rPr>
          <w:b/>
          <w:color w:val="0070C0"/>
          <w:highlight w:val="yellow"/>
        </w:rPr>
        <w:t>2</w:t>
      </w:r>
      <w:r w:rsidR="00113890" w:rsidRPr="00617791">
        <w:rPr>
          <w:b/>
          <w:color w:val="0070C0"/>
          <w:highlight w:val="yellow"/>
        </w:rPr>
        <w:t>3</w:t>
      </w:r>
      <w:r w:rsidRPr="00607012">
        <w:rPr>
          <w:smallCaps/>
          <w:color w:val="E36C0A" w:themeColor="accent6" w:themeShade="BF"/>
        </w:rPr>
        <w:t xml:space="preserve"> </w:t>
      </w:r>
      <w:r w:rsidRPr="00607012">
        <w:t>r.</w:t>
      </w:r>
      <w:r w:rsidRPr="005E547A">
        <w:t xml:space="preserve"> Bieg</w:t>
      </w:r>
      <w:r w:rsidRPr="005B55A3">
        <w:t xml:space="preserve"> terminu związania ofertą rozpoczyna się wraz z upływem terminu składania ofert.</w:t>
      </w:r>
    </w:p>
    <w:p w14:paraId="000000FC" w14:textId="772AFBD6" w:rsidR="00BD1A7A" w:rsidRPr="005B55A3" w:rsidRDefault="00B17CED" w:rsidP="005E33DB">
      <w:pPr>
        <w:numPr>
          <w:ilvl w:val="0"/>
          <w:numId w:val="34"/>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 xml:space="preserve">Przedłużenie terminu </w:t>
      </w:r>
      <w:r w:rsidRPr="005B55A3">
        <w:lastRenderedPageBreak/>
        <w:t>związania ofertą wymaga złożenia przez wykonawcę pisemnego oświadczenia o wyrażeniu zgody na przedłużenie terminu związania ofertą.</w:t>
      </w:r>
    </w:p>
    <w:p w14:paraId="000000FD" w14:textId="1A4B5216" w:rsidR="00BD1A7A" w:rsidRPr="005B55A3" w:rsidRDefault="00B17CED" w:rsidP="005E33DB">
      <w:pPr>
        <w:numPr>
          <w:ilvl w:val="0"/>
          <w:numId w:val="34"/>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21" w:name="_Toc96590569"/>
      <w:r>
        <w:t>XVIII. Miejsce i termin składania ofert</w:t>
      </w:r>
      <w:bookmarkEnd w:id="21"/>
    </w:p>
    <w:p w14:paraId="000000FF" w14:textId="69F92929" w:rsidR="00BD1A7A" w:rsidRPr="007B337B" w:rsidRDefault="00B17CED" w:rsidP="005E33DB">
      <w:pPr>
        <w:numPr>
          <w:ilvl w:val="0"/>
          <w:numId w:val="24"/>
        </w:numPr>
        <w:spacing w:before="240"/>
        <w:jc w:val="both"/>
        <w:rPr>
          <w:highlight w:val="yellow"/>
        </w:rPr>
      </w:pPr>
      <w:r w:rsidRPr="000F2B34">
        <w:t>Ofertę wraz z wymaganymi dokumentami należy umieścić na</w:t>
      </w:r>
      <w:r w:rsidRPr="000F2B34">
        <w:rPr>
          <w:color w:val="0070C0"/>
        </w:rPr>
        <w:t xml:space="preserve"> </w:t>
      </w:r>
      <w:hyperlink r:id="rId29">
        <w:r w:rsidRPr="000F2B34">
          <w:rPr>
            <w:b/>
            <w:color w:val="0070C0"/>
          </w:rPr>
          <w:t>platformazakupowa.pl</w:t>
        </w:r>
      </w:hyperlink>
      <w:r w:rsidRPr="000F2B34">
        <w:rPr>
          <w:b/>
          <w:color w:val="E36C0A" w:themeColor="accent6" w:themeShade="BF"/>
        </w:rPr>
        <w:t xml:space="preserve"> </w:t>
      </w:r>
      <w:r w:rsidRPr="000F2B34">
        <w:t xml:space="preserve">pod adresem: </w:t>
      </w:r>
      <w:r w:rsidR="00003104" w:rsidRPr="000F2B34">
        <w:rPr>
          <w:b/>
          <w:color w:val="0070C0"/>
        </w:rPr>
        <w:t>www.platformazakupowa.pl/pn/poddebicki</w:t>
      </w:r>
      <w:r w:rsidRPr="000F2B34">
        <w:rPr>
          <w:color w:val="E36C0A" w:themeColor="accent6" w:themeShade="BF"/>
        </w:rPr>
        <w:t xml:space="preserve"> </w:t>
      </w:r>
      <w:r w:rsidRPr="000F2B34">
        <w:t xml:space="preserve">w myśl Ustawy PZP na stronie internetowej prowadzonego postępowania  do dnia </w:t>
      </w:r>
      <w:r w:rsidR="00617791">
        <w:rPr>
          <w:b/>
          <w:color w:val="0070C0"/>
          <w:highlight w:val="yellow"/>
        </w:rPr>
        <w:t>22</w:t>
      </w:r>
      <w:r w:rsidR="007016E6" w:rsidRPr="007B337B">
        <w:rPr>
          <w:b/>
          <w:color w:val="0070C0"/>
          <w:highlight w:val="yellow"/>
        </w:rPr>
        <w:t>.</w:t>
      </w:r>
      <w:r w:rsidR="00245FE2">
        <w:rPr>
          <w:b/>
          <w:color w:val="0070C0"/>
          <w:highlight w:val="yellow"/>
        </w:rPr>
        <w:t>1</w:t>
      </w:r>
      <w:r w:rsidR="00113890">
        <w:rPr>
          <w:b/>
          <w:color w:val="0070C0"/>
          <w:highlight w:val="yellow"/>
        </w:rPr>
        <w:t>2</w:t>
      </w:r>
      <w:r w:rsidR="00003104" w:rsidRPr="007B337B">
        <w:rPr>
          <w:b/>
          <w:color w:val="0070C0"/>
          <w:highlight w:val="yellow"/>
        </w:rPr>
        <w:t>.202</w:t>
      </w:r>
      <w:r w:rsidR="005C6B27" w:rsidRPr="007B337B">
        <w:rPr>
          <w:b/>
          <w:color w:val="0070C0"/>
          <w:highlight w:val="yellow"/>
        </w:rPr>
        <w:t>2</w:t>
      </w:r>
      <w:r w:rsidR="00003104" w:rsidRPr="007B337B">
        <w:rPr>
          <w:color w:val="0070C0"/>
          <w:highlight w:val="yellow"/>
        </w:rPr>
        <w:t xml:space="preserve"> </w:t>
      </w:r>
      <w:r w:rsidR="00003104" w:rsidRPr="007B337B">
        <w:rPr>
          <w:highlight w:val="yellow"/>
        </w:rPr>
        <w:t>r.</w:t>
      </w:r>
      <w:r w:rsidRPr="007B337B">
        <w:rPr>
          <w:highlight w:val="yellow"/>
        </w:rPr>
        <w:t xml:space="preserve"> do godziny </w:t>
      </w:r>
      <w:r w:rsidR="001A053C" w:rsidRPr="007B337B">
        <w:rPr>
          <w:b/>
          <w:color w:val="0070C0"/>
          <w:highlight w:val="yellow"/>
        </w:rPr>
        <w:t>09</w:t>
      </w:r>
      <w:r w:rsidR="00003104" w:rsidRPr="007B337B">
        <w:rPr>
          <w:b/>
          <w:color w:val="0070C0"/>
          <w:highlight w:val="yellow"/>
        </w:rPr>
        <w:t>:00</w:t>
      </w:r>
    </w:p>
    <w:p w14:paraId="00000100" w14:textId="77777777" w:rsidR="00BD1A7A" w:rsidRPr="000F2B34" w:rsidRDefault="00B17CED" w:rsidP="005E33DB">
      <w:pPr>
        <w:numPr>
          <w:ilvl w:val="0"/>
          <w:numId w:val="24"/>
        </w:numPr>
        <w:pBdr>
          <w:top w:val="nil"/>
          <w:left w:val="nil"/>
          <w:bottom w:val="nil"/>
          <w:right w:val="nil"/>
          <w:between w:val="nil"/>
        </w:pBdr>
        <w:jc w:val="both"/>
      </w:pPr>
      <w:r w:rsidRPr="000F2B34">
        <w:t>Do oferty należy dołączyć wszystkie wymagane w SWZ dokumenty.</w:t>
      </w:r>
    </w:p>
    <w:p w14:paraId="00000101" w14:textId="77777777" w:rsidR="00BD1A7A" w:rsidRDefault="00B17CED" w:rsidP="005E33DB">
      <w:pPr>
        <w:numPr>
          <w:ilvl w:val="0"/>
          <w:numId w:val="24"/>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5E33DB">
      <w:pPr>
        <w:numPr>
          <w:ilvl w:val="0"/>
          <w:numId w:val="24"/>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0">
        <w:r w:rsidRPr="00EE34EA">
          <w:rPr>
            <w:b/>
            <w:color w:val="0070C0"/>
          </w:rPr>
          <w:t>platformazakupowa.pl</w:t>
        </w:r>
      </w:hyperlink>
      <w:r w:rsidRPr="00EE34EA">
        <w:rPr>
          <w:b/>
          <w:color w:val="0070C0"/>
        </w:rPr>
        <w:t>,</w:t>
      </w:r>
      <w:r w:rsidRPr="00EE34EA">
        <w:rPr>
          <w:color w:val="0070C0"/>
        </w:rPr>
        <w:t xml:space="preserve"> </w:t>
      </w:r>
      <w:r>
        <w:t xml:space="preserve">Wykonawca powinien złożyć podpis bezpośrednio na dokumentach przesłanych za pośrednictwem </w:t>
      </w:r>
      <w:hyperlink r:id="rId31">
        <w:r w:rsidRPr="00EE34EA">
          <w:rPr>
            <w:b/>
            <w:color w:val="0070C0"/>
          </w:rPr>
          <w:t>platformazakupowa.pl</w:t>
        </w:r>
      </w:hyperlink>
      <w:r w:rsidRPr="00EE34EA">
        <w:rPr>
          <w:color w:val="0070C0"/>
        </w:rPr>
        <w:t>.</w:t>
      </w:r>
      <w: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5E33DB">
      <w:pPr>
        <w:numPr>
          <w:ilvl w:val="0"/>
          <w:numId w:val="24"/>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EE34EA" w:rsidRDefault="00B17CED" w:rsidP="005E33DB">
      <w:pPr>
        <w:numPr>
          <w:ilvl w:val="0"/>
          <w:numId w:val="24"/>
        </w:numPr>
        <w:pBdr>
          <w:top w:val="nil"/>
          <w:left w:val="nil"/>
          <w:bottom w:val="nil"/>
          <w:right w:val="nil"/>
          <w:between w:val="nil"/>
        </w:pBdr>
        <w:spacing w:after="240"/>
        <w:jc w:val="both"/>
        <w:rPr>
          <w:b/>
          <w:color w:val="0070C0"/>
        </w:rPr>
      </w:pPr>
      <w:r>
        <w:t xml:space="preserve">Szczegółowa instrukcja dla Wykonawców dotycząca złożenia, zmiany i wycofania oferty znajduje się na stronie internetowej pod adresem:  </w:t>
      </w:r>
      <w:hyperlink r:id="rId32">
        <w:r w:rsidRPr="00EE34EA">
          <w:rPr>
            <w:b/>
            <w:color w:val="0070C0"/>
          </w:rPr>
          <w:t>https://platformazakupowa.pl/strona/45-instrukcje</w:t>
        </w:r>
      </w:hyperlink>
    </w:p>
    <w:p w14:paraId="00000105" w14:textId="77777777" w:rsidR="00BD1A7A" w:rsidRDefault="00B17CED">
      <w:pPr>
        <w:pStyle w:val="Nagwek2"/>
        <w:spacing w:line="320" w:lineRule="auto"/>
        <w:jc w:val="both"/>
      </w:pPr>
      <w:bookmarkStart w:id="22" w:name="_Toc96590570"/>
      <w:r>
        <w:t>XIX. Otwarcie ofert</w:t>
      </w:r>
      <w:bookmarkEnd w:id="22"/>
    </w:p>
    <w:p w14:paraId="00000106" w14:textId="06AE5B2A" w:rsidR="00BD1A7A" w:rsidRPr="007B337B" w:rsidRDefault="00B17CED">
      <w:pPr>
        <w:numPr>
          <w:ilvl w:val="0"/>
          <w:numId w:val="3"/>
        </w:numPr>
        <w:spacing w:line="320" w:lineRule="auto"/>
        <w:jc w:val="both"/>
        <w:rPr>
          <w:color w:val="0070C0"/>
          <w:highlight w:val="yellow"/>
        </w:rPr>
      </w:pPr>
      <w:r w:rsidRPr="000F2B34">
        <w:t>Otwarcie ofert następuje niezwłocznie po upływie terminu składania ofert, nie później niż następnego dnia po dniu, w którym upłynął termin składania ofert tj</w:t>
      </w:r>
      <w:r w:rsidRPr="00607012">
        <w:t xml:space="preserve">. </w:t>
      </w:r>
      <w:r w:rsidR="00617791">
        <w:rPr>
          <w:b/>
          <w:color w:val="0070C0"/>
          <w:highlight w:val="yellow"/>
        </w:rPr>
        <w:t>22</w:t>
      </w:r>
      <w:r w:rsidR="00F87100">
        <w:rPr>
          <w:b/>
          <w:color w:val="0070C0"/>
          <w:highlight w:val="yellow"/>
        </w:rPr>
        <w:t>.12</w:t>
      </w:r>
      <w:r w:rsidR="00CE5174" w:rsidRPr="007B337B">
        <w:rPr>
          <w:b/>
          <w:color w:val="0070C0"/>
          <w:highlight w:val="yellow"/>
        </w:rPr>
        <w:t>.202</w:t>
      </w:r>
      <w:r w:rsidR="005C6B27" w:rsidRPr="007B337B">
        <w:rPr>
          <w:b/>
          <w:color w:val="0070C0"/>
          <w:highlight w:val="yellow"/>
        </w:rPr>
        <w:t>2</w:t>
      </w:r>
      <w:r w:rsidR="001A053C" w:rsidRPr="007B337B">
        <w:rPr>
          <w:b/>
          <w:color w:val="0070C0"/>
          <w:highlight w:val="yellow"/>
        </w:rPr>
        <w:t xml:space="preserve"> r. godz. 09</w:t>
      </w:r>
      <w:r w:rsidR="00CE5174" w:rsidRPr="007B337B">
        <w:rPr>
          <w:b/>
          <w:color w:val="0070C0"/>
          <w:highlight w:val="yellow"/>
        </w:rPr>
        <w:t>:05</w:t>
      </w:r>
      <w:r w:rsidRPr="007B337B">
        <w:rPr>
          <w:b/>
          <w:color w:val="0070C0"/>
          <w:highlight w:val="yellow"/>
        </w:rPr>
        <w:t>.</w:t>
      </w:r>
    </w:p>
    <w:p w14:paraId="240144A1" w14:textId="77777777" w:rsidR="0000642D" w:rsidRPr="000F2B34" w:rsidRDefault="0000642D" w:rsidP="0000642D">
      <w:pPr>
        <w:spacing w:line="320" w:lineRule="auto"/>
        <w:ind w:left="720"/>
        <w:jc w:val="both"/>
        <w:rPr>
          <w:color w:val="0070C0"/>
        </w:rPr>
      </w:pPr>
    </w:p>
    <w:p w14:paraId="00000107" w14:textId="77777777" w:rsidR="00BD1A7A" w:rsidRDefault="00B17CED">
      <w:pPr>
        <w:numPr>
          <w:ilvl w:val="0"/>
          <w:numId w:val="3"/>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FB28E42" w14:textId="77777777" w:rsidR="0000642D" w:rsidRDefault="0000642D" w:rsidP="0000642D">
      <w:pPr>
        <w:pBdr>
          <w:top w:val="nil"/>
          <w:left w:val="nil"/>
          <w:bottom w:val="nil"/>
          <w:right w:val="nil"/>
          <w:between w:val="nil"/>
        </w:pBdr>
        <w:spacing w:line="320" w:lineRule="auto"/>
        <w:ind w:left="720"/>
        <w:jc w:val="both"/>
      </w:pPr>
    </w:p>
    <w:p w14:paraId="00000108" w14:textId="77777777" w:rsidR="00BD1A7A" w:rsidRDefault="00B17CED">
      <w:pPr>
        <w:numPr>
          <w:ilvl w:val="0"/>
          <w:numId w:val="3"/>
        </w:numPr>
        <w:pBdr>
          <w:top w:val="nil"/>
          <w:left w:val="nil"/>
          <w:bottom w:val="nil"/>
          <w:right w:val="nil"/>
          <w:between w:val="nil"/>
        </w:pBdr>
        <w:spacing w:line="320" w:lineRule="auto"/>
        <w:jc w:val="both"/>
      </w:pPr>
      <w:r>
        <w:lastRenderedPageBreak/>
        <w:t>Zamawiający poinformuje o zmianie terminu otwarcia ofert na stronie internetowej prowadzonego postępowania.</w:t>
      </w:r>
    </w:p>
    <w:p w14:paraId="6008558A" w14:textId="77777777" w:rsidR="0000642D" w:rsidRDefault="0000642D" w:rsidP="0000642D">
      <w:pPr>
        <w:pBdr>
          <w:top w:val="nil"/>
          <w:left w:val="nil"/>
          <w:bottom w:val="nil"/>
          <w:right w:val="nil"/>
          <w:between w:val="nil"/>
        </w:pBdr>
        <w:spacing w:line="320" w:lineRule="auto"/>
        <w:ind w:left="720"/>
        <w:jc w:val="both"/>
      </w:pPr>
    </w:p>
    <w:p w14:paraId="00000109" w14:textId="77777777" w:rsidR="00BD1A7A" w:rsidRDefault="00B17CED">
      <w:pPr>
        <w:numPr>
          <w:ilvl w:val="0"/>
          <w:numId w:val="3"/>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3AC667A0" w14:textId="77777777" w:rsidR="0000642D" w:rsidRDefault="0000642D" w:rsidP="0000642D">
      <w:pPr>
        <w:pBdr>
          <w:top w:val="nil"/>
          <w:left w:val="nil"/>
          <w:bottom w:val="nil"/>
          <w:right w:val="nil"/>
          <w:between w:val="nil"/>
        </w:pBdr>
        <w:spacing w:line="320" w:lineRule="auto"/>
        <w:ind w:left="720"/>
        <w:jc w:val="both"/>
      </w:pPr>
    </w:p>
    <w:p w14:paraId="0000010A" w14:textId="77777777" w:rsidR="00BD1A7A" w:rsidRDefault="00B17CED">
      <w:pPr>
        <w:numPr>
          <w:ilvl w:val="0"/>
          <w:numId w:val="3"/>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3">
        <w:r w:rsidRPr="00EE34EA">
          <w:rPr>
            <w:b/>
            <w:color w:val="0070C0"/>
          </w:rPr>
          <w:t xml:space="preserve"> platformazakupowa.pl</w:t>
        </w:r>
      </w:hyperlink>
      <w:r w:rsidRPr="005B55A3">
        <w:rPr>
          <w:color w:val="E36C0A" w:themeColor="accent6" w:themeShade="BF"/>
        </w:rPr>
        <w:t xml:space="preserve"> </w:t>
      </w:r>
      <w:r>
        <w:t>w sekcji ,,Komunikaty” .</w:t>
      </w:r>
    </w:p>
    <w:p w14:paraId="1E888A74" w14:textId="77777777" w:rsidR="00EC1938" w:rsidRDefault="00EC1938">
      <w:pPr>
        <w:shd w:val="clear" w:color="auto" w:fill="FFFFFF"/>
        <w:jc w:val="both"/>
        <w:rPr>
          <w:b/>
        </w:rPr>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3C3EED97" w14:textId="77777777" w:rsidR="007B337B" w:rsidRDefault="007B337B">
      <w:pPr>
        <w:shd w:val="clear" w:color="auto" w:fill="FFFFFF"/>
        <w:jc w:val="both"/>
      </w:pPr>
    </w:p>
    <w:p w14:paraId="552D7D97" w14:textId="77777777" w:rsidR="007B337B" w:rsidRDefault="007B337B">
      <w:pPr>
        <w:shd w:val="clear" w:color="auto" w:fill="FFFFFF"/>
        <w:jc w:val="both"/>
      </w:pPr>
    </w:p>
    <w:p w14:paraId="470C3AFD" w14:textId="77777777" w:rsidR="00981B85" w:rsidRDefault="00B17CED" w:rsidP="0000642D">
      <w:pPr>
        <w:pStyle w:val="Nagwek2"/>
        <w:spacing w:before="0" w:after="0" w:line="240" w:lineRule="auto"/>
        <w:jc w:val="both"/>
      </w:pPr>
      <w:bookmarkStart w:id="23" w:name="_Toc96590571"/>
      <w:r>
        <w:t>XX. Opis kryteriów oceny ofert wraz z podaniem wag tych kryteriów i sposobu oceny ofert</w:t>
      </w:r>
      <w:r w:rsidR="00981B85">
        <w:t>.</w:t>
      </w:r>
    </w:p>
    <w:p w14:paraId="1A17C283" w14:textId="77777777" w:rsidR="00981B85" w:rsidRDefault="00981B85" w:rsidP="0000642D">
      <w:pPr>
        <w:pStyle w:val="Nagwek2"/>
        <w:spacing w:before="0" w:after="0" w:line="240" w:lineRule="auto"/>
        <w:jc w:val="both"/>
      </w:pPr>
    </w:p>
    <w:p w14:paraId="0A1BDE3A" w14:textId="11DA6681" w:rsidR="00E70E3C" w:rsidRPr="00981B85" w:rsidRDefault="00981B85" w:rsidP="0000642D">
      <w:pPr>
        <w:pStyle w:val="Nagwek2"/>
        <w:spacing w:before="0" w:after="0" w:line="240" w:lineRule="auto"/>
        <w:jc w:val="both"/>
        <w:rPr>
          <w:sz w:val="24"/>
          <w:szCs w:val="24"/>
        </w:rPr>
      </w:pPr>
      <w:r w:rsidRPr="00981B85">
        <w:rPr>
          <w:b/>
          <w:sz w:val="24"/>
          <w:szCs w:val="24"/>
        </w:rPr>
        <w:t>1.</w:t>
      </w:r>
      <w:r>
        <w:rPr>
          <w:sz w:val="24"/>
          <w:szCs w:val="24"/>
        </w:rPr>
        <w:t xml:space="preserve"> </w:t>
      </w:r>
      <w:r w:rsidR="004135A6" w:rsidRPr="00981B85">
        <w:rPr>
          <w:sz w:val="24"/>
          <w:szCs w:val="24"/>
        </w:rPr>
        <w:t>Przy wyborze najkorzystniejszej oferty</w:t>
      </w:r>
      <w:r w:rsidR="00F87100">
        <w:rPr>
          <w:sz w:val="24"/>
          <w:szCs w:val="24"/>
        </w:rPr>
        <w:t xml:space="preserve"> </w:t>
      </w:r>
      <w:r w:rsidR="004135A6" w:rsidRPr="00981B85">
        <w:rPr>
          <w:sz w:val="24"/>
          <w:szCs w:val="24"/>
        </w:rPr>
        <w:t>Zamawiający będzie się kierował następującymi kryteriami oceny ofert:</w:t>
      </w:r>
      <w:bookmarkEnd w:id="23"/>
    </w:p>
    <w:p w14:paraId="3B6D3688" w14:textId="77777777" w:rsidR="0000642D" w:rsidRPr="0000642D" w:rsidRDefault="0000642D" w:rsidP="0000642D"/>
    <w:p w14:paraId="692D1006" w14:textId="77777777" w:rsidR="004135A6" w:rsidRPr="00B53A66" w:rsidRDefault="004135A6" w:rsidP="005E33DB">
      <w:pPr>
        <w:numPr>
          <w:ilvl w:val="0"/>
          <w:numId w:val="23"/>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5E33DB">
      <w:pPr>
        <w:numPr>
          <w:ilvl w:val="0"/>
          <w:numId w:val="23"/>
        </w:numPr>
        <w:spacing w:line="360" w:lineRule="auto"/>
        <w:ind w:left="924" w:hanging="476"/>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27167D1C" w:rsidR="004135A6" w:rsidRPr="004135A6" w:rsidRDefault="00981B85" w:rsidP="00981B85">
      <w:pPr>
        <w:spacing w:line="360" w:lineRule="auto"/>
        <w:ind w:left="1437" w:hanging="1437"/>
        <w:jc w:val="both"/>
      </w:pPr>
      <w:r w:rsidRPr="00981B85">
        <w:rPr>
          <w:b/>
        </w:rPr>
        <w:t>2.</w:t>
      </w:r>
      <w:r>
        <w:t xml:space="preserve"> </w:t>
      </w:r>
      <w:r w:rsidR="004135A6"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5E33DB">
      <w:pPr>
        <w:numPr>
          <w:ilvl w:val="0"/>
          <w:numId w:val="26"/>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EE34EA" w:rsidRDefault="004135A6" w:rsidP="004135A6">
      <w:pPr>
        <w:spacing w:line="360" w:lineRule="auto"/>
        <w:ind w:left="910"/>
        <w:jc w:val="both"/>
        <w:rPr>
          <w:color w:val="0070C0"/>
        </w:rPr>
      </w:pPr>
    </w:p>
    <w:p w14:paraId="3EE4808D" w14:textId="77777777" w:rsidR="0004130E" w:rsidRDefault="00EE34EA" w:rsidP="00EE34EA">
      <w:pPr>
        <w:spacing w:line="240" w:lineRule="auto"/>
        <w:ind w:left="2880" w:firstLine="720"/>
        <w:rPr>
          <w:b/>
          <w:color w:val="0070C0"/>
        </w:rPr>
      </w:pPr>
      <w:r>
        <w:rPr>
          <w:b/>
          <w:color w:val="0070C0"/>
        </w:rPr>
        <w:t xml:space="preserve">   </w:t>
      </w:r>
    </w:p>
    <w:p w14:paraId="2AA62A3B" w14:textId="5F24883F" w:rsidR="004135A6" w:rsidRPr="00EE34EA" w:rsidRDefault="00EE34EA" w:rsidP="00EE34EA">
      <w:pPr>
        <w:spacing w:line="240" w:lineRule="auto"/>
        <w:ind w:left="2880" w:firstLine="720"/>
        <w:rPr>
          <w:color w:val="0070C0"/>
        </w:rPr>
      </w:pPr>
      <w:r>
        <w:rPr>
          <w:b/>
          <w:color w:val="0070C0"/>
        </w:rPr>
        <w:t xml:space="preserve">  </w:t>
      </w:r>
      <w:r w:rsidR="004135A6" w:rsidRPr="00EE34EA">
        <w:rPr>
          <w:b/>
          <w:color w:val="0070C0"/>
        </w:rPr>
        <w:t>cena najniższa brutto*</w:t>
      </w:r>
    </w:p>
    <w:p w14:paraId="43AED3CE" w14:textId="352D7122" w:rsidR="004135A6" w:rsidRPr="00EE34EA" w:rsidRDefault="004135A6" w:rsidP="00EE34EA">
      <w:pPr>
        <w:spacing w:line="240" w:lineRule="auto"/>
        <w:ind w:left="1080"/>
        <w:jc w:val="center"/>
        <w:rPr>
          <w:color w:val="0070C0"/>
        </w:rPr>
      </w:pPr>
      <w:r w:rsidRPr="00EE34EA">
        <w:rPr>
          <w:b/>
          <w:color w:val="0070C0"/>
        </w:rPr>
        <w:t>C =</w:t>
      </w:r>
      <w:r w:rsidRPr="00EE34EA">
        <w:rPr>
          <w:color w:val="0070C0"/>
        </w:rPr>
        <w:t xml:space="preserve"> </w:t>
      </w:r>
      <w:r w:rsidRPr="00EE34EA">
        <w:rPr>
          <w:strike/>
          <w:color w:val="0070C0"/>
        </w:rPr>
        <w:t xml:space="preserve">------------------------------------------------ </w:t>
      </w:r>
      <w:r w:rsidRPr="00EE34EA">
        <w:rPr>
          <w:color w:val="0070C0"/>
        </w:rPr>
        <w:t xml:space="preserve">  </w:t>
      </w:r>
      <w:r w:rsidR="00100CC7" w:rsidRPr="00EE34EA">
        <w:rPr>
          <w:b/>
          <w:color w:val="0070C0"/>
        </w:rPr>
        <w:t>x 60</w:t>
      </w:r>
    </w:p>
    <w:p w14:paraId="25004C6C" w14:textId="77777777" w:rsidR="004135A6" w:rsidRPr="00EE34EA" w:rsidRDefault="004135A6" w:rsidP="00EE34EA">
      <w:pPr>
        <w:spacing w:line="240" w:lineRule="auto"/>
        <w:ind w:left="3176" w:firstLine="424"/>
        <w:rPr>
          <w:color w:val="0070C0"/>
        </w:rPr>
      </w:pPr>
      <w:r w:rsidRPr="00EE34EA">
        <w:rPr>
          <w:b/>
          <w:color w:val="0070C0"/>
        </w:rPr>
        <w:t>cena oferty ocenianej brutto</w:t>
      </w:r>
    </w:p>
    <w:p w14:paraId="178082C2" w14:textId="77777777" w:rsidR="004135A6" w:rsidRPr="00EE34EA" w:rsidRDefault="004135A6" w:rsidP="004135A6">
      <w:pPr>
        <w:spacing w:before="240" w:line="360" w:lineRule="auto"/>
        <w:ind w:left="372" w:firstLine="708"/>
        <w:jc w:val="both"/>
        <w:rPr>
          <w:color w:val="0070C0"/>
        </w:rPr>
      </w:pPr>
      <w:r w:rsidRPr="00EE34EA">
        <w:rPr>
          <w:b/>
          <w:color w:val="0070C0"/>
        </w:rPr>
        <w:t>* spośród wszystkich złożonych ofert niepodlegających odrzuceniu</w:t>
      </w:r>
    </w:p>
    <w:p w14:paraId="463FF1AB" w14:textId="77777777" w:rsidR="00EE34EA" w:rsidRDefault="00EE34EA" w:rsidP="00EE34EA">
      <w:pPr>
        <w:spacing w:line="240" w:lineRule="auto"/>
        <w:ind w:left="851"/>
        <w:jc w:val="both"/>
      </w:pPr>
    </w:p>
    <w:p w14:paraId="382516CE" w14:textId="77777777" w:rsidR="004135A6" w:rsidRPr="004135A6" w:rsidRDefault="004135A6" w:rsidP="00EE34EA">
      <w:pPr>
        <w:numPr>
          <w:ilvl w:val="0"/>
          <w:numId w:val="27"/>
        </w:numPr>
        <w:spacing w:line="240" w:lineRule="auto"/>
        <w:ind w:left="851" w:firstLine="0"/>
        <w:jc w:val="both"/>
      </w:pPr>
      <w:r w:rsidRPr="004135A6">
        <w:lastRenderedPageBreak/>
        <w:t>Podstawą przyznania punktów w kryterium „cena” będzie łączna cena ofertowa brutto podana przez Wykonawcę w Formularzu Ofertowym.</w:t>
      </w:r>
    </w:p>
    <w:p w14:paraId="01E8BDDF" w14:textId="77777777" w:rsidR="004135A6" w:rsidRPr="004135A6" w:rsidRDefault="004135A6" w:rsidP="00EE34EA">
      <w:pPr>
        <w:numPr>
          <w:ilvl w:val="0"/>
          <w:numId w:val="27"/>
        </w:numPr>
        <w:spacing w:line="240" w:lineRule="auto"/>
        <w:ind w:left="851" w:firstLine="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3E19B2" w:rsidRDefault="002A5335" w:rsidP="005E33DB">
      <w:pPr>
        <w:numPr>
          <w:ilvl w:val="0"/>
          <w:numId w:val="26"/>
        </w:numPr>
        <w:spacing w:line="360" w:lineRule="auto"/>
        <w:ind w:left="910" w:hanging="484"/>
        <w:jc w:val="both"/>
      </w:pPr>
      <w:r w:rsidRPr="003E19B2">
        <w:rPr>
          <w:b/>
        </w:rPr>
        <w:t xml:space="preserve">Okres </w:t>
      </w:r>
      <w:r w:rsidR="003C3651" w:rsidRPr="003E19B2">
        <w:rPr>
          <w:b/>
        </w:rPr>
        <w:t>Gwarancji</w:t>
      </w:r>
      <w:r w:rsidRPr="003E19B2">
        <w:rPr>
          <w:b/>
        </w:rPr>
        <w:t xml:space="preserve"> (O</w:t>
      </w:r>
      <w:r w:rsidR="003C3651" w:rsidRPr="003E19B2">
        <w:rPr>
          <w:b/>
        </w:rPr>
        <w:t>G) – waga 40 % (max. 4</w:t>
      </w:r>
      <w:r w:rsidR="004135A6" w:rsidRPr="003E19B2">
        <w:rPr>
          <w:b/>
        </w:rPr>
        <w:t>0 pkt.)</w:t>
      </w:r>
    </w:p>
    <w:p w14:paraId="17A51F73" w14:textId="4D919234" w:rsidR="004135A6" w:rsidRPr="003E19B2" w:rsidRDefault="004135A6" w:rsidP="004135A6">
      <w:pPr>
        <w:spacing w:line="360" w:lineRule="auto"/>
        <w:ind w:left="910"/>
        <w:jc w:val="both"/>
      </w:pPr>
      <w:r w:rsidRPr="003E19B2">
        <w:t xml:space="preserve">Ocena będzie przeprowadzona na podstawie podanego przez wykonawcę okresu </w:t>
      </w:r>
      <w:r w:rsidR="003C3651" w:rsidRPr="003E19B2">
        <w:t>gwarancji</w:t>
      </w:r>
      <w:r w:rsidRPr="003E19B2">
        <w:t xml:space="preserve"> w ofercie na w miesiącach.</w:t>
      </w:r>
    </w:p>
    <w:p w14:paraId="14307D8F" w14:textId="77777777" w:rsidR="002A5335" w:rsidRPr="003E19B2" w:rsidRDefault="002A5335" w:rsidP="004135A6">
      <w:pPr>
        <w:spacing w:line="360" w:lineRule="auto"/>
        <w:ind w:left="910"/>
        <w:jc w:val="both"/>
      </w:pPr>
    </w:p>
    <w:p w14:paraId="4C2F463C" w14:textId="17CBA0CB" w:rsidR="00735102" w:rsidRPr="00735102" w:rsidRDefault="004135A6" w:rsidP="00735102">
      <w:r w:rsidRPr="003E19B2">
        <w:rPr>
          <w:b/>
        </w:rPr>
        <w:t xml:space="preserve">Wymagany przez Zamawiającego minimalny okres </w:t>
      </w:r>
      <w:r w:rsidR="003C3651" w:rsidRPr="003E19B2">
        <w:rPr>
          <w:b/>
        </w:rPr>
        <w:t xml:space="preserve">gwarancji to </w:t>
      </w:r>
      <w:r w:rsidR="00ED2707" w:rsidRPr="003E19B2">
        <w:rPr>
          <w:b/>
        </w:rPr>
        <w:t>6</w:t>
      </w:r>
      <w:r w:rsidR="00B64C9D" w:rsidRPr="003E19B2">
        <w:rPr>
          <w:b/>
        </w:rPr>
        <w:t>0</w:t>
      </w:r>
      <w:r w:rsidR="003C3651" w:rsidRPr="003E19B2">
        <w:rPr>
          <w:b/>
        </w:rPr>
        <w:t xml:space="preserve"> miesięcy</w:t>
      </w:r>
      <w:r w:rsidR="002A5335" w:rsidRPr="003E19B2">
        <w:rPr>
          <w:b/>
        </w:rPr>
        <w:t xml:space="preserve">, max. to </w:t>
      </w:r>
      <w:r w:rsidR="00B64C9D" w:rsidRPr="003E19B2">
        <w:rPr>
          <w:b/>
        </w:rPr>
        <w:t xml:space="preserve">84  </w:t>
      </w:r>
      <w:r w:rsidR="003C3651" w:rsidRPr="003E19B2">
        <w:rPr>
          <w:b/>
        </w:rPr>
        <w:t>miesi</w:t>
      </w:r>
      <w:r w:rsidR="003A5C0C" w:rsidRPr="003E19B2">
        <w:rPr>
          <w:b/>
        </w:rPr>
        <w:t>ące</w:t>
      </w:r>
      <w:r w:rsidR="00735102" w:rsidRPr="00735102">
        <w:t xml:space="preserve"> </w:t>
      </w:r>
      <w:r w:rsidR="00735102">
        <w:t>(</w:t>
      </w:r>
      <w:r w:rsidR="00735102" w:rsidRPr="00735102">
        <w:t>z wyłączeniem gwarancji na oznakowanie poziome grubowarstwowe, na które ustala si</w:t>
      </w:r>
      <w:r w:rsidR="00735102">
        <w:t>ę 36 miesięczny okres gwarancji)</w:t>
      </w:r>
    </w:p>
    <w:p w14:paraId="76CE94D2" w14:textId="77777777" w:rsidR="002A5335" w:rsidRPr="003E19B2" w:rsidRDefault="002A5335" w:rsidP="00735102">
      <w:pPr>
        <w:spacing w:line="360" w:lineRule="auto"/>
        <w:jc w:val="both"/>
      </w:pPr>
    </w:p>
    <w:p w14:paraId="0354329F" w14:textId="77777777" w:rsidR="004135A6" w:rsidRPr="003E19B2" w:rsidRDefault="004135A6" w:rsidP="004135A6">
      <w:pPr>
        <w:spacing w:line="360" w:lineRule="auto"/>
        <w:jc w:val="both"/>
        <w:rPr>
          <w:u w:val="single"/>
        </w:rPr>
      </w:pPr>
      <w:r w:rsidRPr="003E19B2">
        <w:rPr>
          <w:u w:val="single"/>
        </w:rPr>
        <w:t>Sposób punktacji:</w:t>
      </w:r>
    </w:p>
    <w:p w14:paraId="5026AC37" w14:textId="29F2BEA5" w:rsidR="004135A6" w:rsidRPr="003E19B2" w:rsidRDefault="004135A6" w:rsidP="004135A6">
      <w:pPr>
        <w:autoSpaceDE w:val="0"/>
        <w:spacing w:line="360" w:lineRule="auto"/>
      </w:pPr>
      <w:r w:rsidRPr="003E19B2">
        <w:rPr>
          <w:color w:val="000000"/>
        </w:rPr>
        <w:t xml:space="preserve">Ocenie zostanie poddana </w:t>
      </w:r>
      <w:r w:rsidR="002A5335" w:rsidRPr="003E19B2">
        <w:rPr>
          <w:color w:val="000000"/>
        </w:rPr>
        <w:t xml:space="preserve">okres </w:t>
      </w:r>
      <w:r w:rsidR="003C3651" w:rsidRPr="003E19B2">
        <w:rPr>
          <w:color w:val="000000"/>
        </w:rPr>
        <w:t>gwarancji</w:t>
      </w:r>
      <w:r w:rsidR="002A5335" w:rsidRPr="003E19B2">
        <w:rPr>
          <w:color w:val="000000"/>
        </w:rPr>
        <w:t xml:space="preserve"> nie krótszy niż </w:t>
      </w:r>
      <w:r w:rsidR="003A5C0C" w:rsidRPr="003E19B2">
        <w:rPr>
          <w:color w:val="000000"/>
        </w:rPr>
        <w:t xml:space="preserve"> </w:t>
      </w:r>
      <w:r w:rsidR="00ED2707" w:rsidRPr="003E19B2">
        <w:rPr>
          <w:color w:val="000000"/>
        </w:rPr>
        <w:t>6</w:t>
      </w:r>
      <w:r w:rsidR="00B64C9D" w:rsidRPr="003E19B2">
        <w:rPr>
          <w:color w:val="000000"/>
        </w:rPr>
        <w:t>0</w:t>
      </w:r>
      <w:r w:rsidRPr="003E19B2">
        <w:rPr>
          <w:color w:val="000000"/>
        </w:rPr>
        <w:t xml:space="preserve"> miesięcy. </w:t>
      </w:r>
    </w:p>
    <w:p w14:paraId="76A9AB7F" w14:textId="702AA5BC" w:rsidR="004135A6" w:rsidRPr="003E19B2" w:rsidRDefault="004135A6" w:rsidP="004135A6">
      <w:pPr>
        <w:autoSpaceDE w:val="0"/>
        <w:spacing w:line="360" w:lineRule="auto"/>
      </w:pPr>
      <w:r w:rsidRPr="003E19B2">
        <w:rPr>
          <w:color w:val="000000"/>
        </w:rPr>
        <w:t xml:space="preserve">Wykonawca który zaoferuje okres </w:t>
      </w:r>
      <w:r w:rsidR="003C3651" w:rsidRPr="003E19B2">
        <w:rPr>
          <w:color w:val="000000"/>
        </w:rPr>
        <w:t xml:space="preserve">gwarancji </w:t>
      </w:r>
      <w:r w:rsidR="002A5335" w:rsidRPr="003E19B2">
        <w:rPr>
          <w:color w:val="000000"/>
        </w:rPr>
        <w:t>O</w:t>
      </w:r>
      <w:r w:rsidR="003C3651" w:rsidRPr="003E19B2">
        <w:rPr>
          <w:color w:val="000000"/>
        </w:rPr>
        <w:t>G</w:t>
      </w:r>
      <w:r w:rsidR="002A5335" w:rsidRPr="003E19B2">
        <w:rPr>
          <w:color w:val="000000"/>
        </w:rPr>
        <w:t xml:space="preserve"> –krótszy niż </w:t>
      </w:r>
      <w:r w:rsidR="00ED2707" w:rsidRPr="003E19B2">
        <w:rPr>
          <w:color w:val="000000"/>
        </w:rPr>
        <w:t>6</w:t>
      </w:r>
      <w:r w:rsidR="00B64C9D" w:rsidRPr="003E19B2">
        <w:rPr>
          <w:color w:val="000000"/>
        </w:rPr>
        <w:t>0</w:t>
      </w:r>
      <w:r w:rsidRPr="003E19B2">
        <w:rPr>
          <w:color w:val="000000"/>
        </w:rPr>
        <w:t xml:space="preserve"> miesięcy, lub nie wypełni w formularzu oferty pola określającego długość </w:t>
      </w:r>
      <w:r w:rsidR="002A5335" w:rsidRPr="003E19B2">
        <w:rPr>
          <w:color w:val="000000"/>
        </w:rPr>
        <w:t xml:space="preserve">okresu </w:t>
      </w:r>
      <w:r w:rsidR="003C3651" w:rsidRPr="003E19B2">
        <w:rPr>
          <w:color w:val="000000"/>
        </w:rPr>
        <w:t>gwarancji</w:t>
      </w:r>
      <w:r w:rsidRPr="003E19B2">
        <w:rPr>
          <w:color w:val="000000"/>
        </w:rPr>
        <w:t xml:space="preserve"> zostanie odrzucony. </w:t>
      </w:r>
    </w:p>
    <w:p w14:paraId="66251F18" w14:textId="3D4B7049" w:rsidR="004135A6" w:rsidRPr="003E19B2" w:rsidRDefault="002A5335" w:rsidP="004135A6">
      <w:pPr>
        <w:autoSpaceDE w:val="0"/>
        <w:spacing w:line="360" w:lineRule="auto"/>
      </w:pPr>
      <w:r w:rsidRPr="003E19B2">
        <w:rPr>
          <w:color w:val="000000"/>
        </w:rPr>
        <w:t xml:space="preserve">Za zaoferowanie wymaganego okresu </w:t>
      </w:r>
      <w:r w:rsidR="003C3651" w:rsidRPr="003E19B2">
        <w:rPr>
          <w:color w:val="000000"/>
        </w:rPr>
        <w:t>gwarancji</w:t>
      </w:r>
      <w:r w:rsidRPr="003E19B2">
        <w:rPr>
          <w:color w:val="000000"/>
        </w:rPr>
        <w:t xml:space="preserve"> minimalnego – tj. </w:t>
      </w:r>
      <w:r w:rsidR="00ED2707" w:rsidRPr="003E19B2">
        <w:rPr>
          <w:color w:val="000000"/>
        </w:rPr>
        <w:t>6</w:t>
      </w:r>
      <w:r w:rsidR="00B64C9D" w:rsidRPr="003E19B2">
        <w:rPr>
          <w:color w:val="000000"/>
        </w:rPr>
        <w:t>0</w:t>
      </w:r>
      <w:r w:rsidR="004135A6" w:rsidRPr="003E19B2">
        <w:rPr>
          <w:color w:val="000000"/>
        </w:rPr>
        <w:t xml:space="preserve"> miesięcy, Wykonawca otrzyma 0,00 punktów.  </w:t>
      </w:r>
    </w:p>
    <w:p w14:paraId="3926D494" w14:textId="0F3D72E7" w:rsidR="004135A6" w:rsidRPr="003E19B2" w:rsidRDefault="00981B85" w:rsidP="004135A6">
      <w:pPr>
        <w:autoSpaceDE w:val="0"/>
        <w:spacing w:line="360" w:lineRule="auto"/>
      </w:pPr>
      <w:r>
        <w:rPr>
          <w:b/>
          <w:color w:val="000000"/>
        </w:rPr>
        <w:t xml:space="preserve">3. </w:t>
      </w:r>
      <w:r w:rsidR="004135A6" w:rsidRPr="003E19B2">
        <w:rPr>
          <w:b/>
          <w:color w:val="000000"/>
        </w:rPr>
        <w:t xml:space="preserve">Za każde wydłużenie </w:t>
      </w:r>
      <w:r w:rsidR="0050174D" w:rsidRPr="003E19B2">
        <w:rPr>
          <w:b/>
          <w:color w:val="000000"/>
        </w:rPr>
        <w:t xml:space="preserve">minimalnego </w:t>
      </w:r>
      <w:r w:rsidR="002A5335" w:rsidRPr="003E19B2">
        <w:rPr>
          <w:b/>
          <w:color w:val="000000"/>
        </w:rPr>
        <w:t xml:space="preserve">okresu </w:t>
      </w:r>
      <w:r w:rsidR="000C5E72" w:rsidRPr="003E19B2">
        <w:rPr>
          <w:b/>
          <w:color w:val="000000"/>
        </w:rPr>
        <w:t>gwarancji</w:t>
      </w:r>
      <w:r w:rsidR="004135A6" w:rsidRPr="003E19B2">
        <w:rPr>
          <w:b/>
          <w:color w:val="000000"/>
        </w:rPr>
        <w:t xml:space="preserve"> o </w:t>
      </w:r>
      <w:r w:rsidR="002A5335" w:rsidRPr="003E19B2">
        <w:rPr>
          <w:b/>
          <w:color w:val="000000"/>
        </w:rPr>
        <w:t xml:space="preserve">kolejne miesiące </w:t>
      </w:r>
      <w:r w:rsidR="004135A6" w:rsidRPr="003E19B2">
        <w:rPr>
          <w:b/>
          <w:color w:val="000000"/>
        </w:rPr>
        <w:t>Wykonawca uzyska punkty według następującego wzoru:</w:t>
      </w:r>
    </w:p>
    <w:p w14:paraId="21B60B15" w14:textId="77777777" w:rsidR="004135A6" w:rsidRPr="003E19B2" w:rsidRDefault="004135A6" w:rsidP="004135A6">
      <w:pPr>
        <w:autoSpaceDE w:val="0"/>
        <w:spacing w:line="240" w:lineRule="auto"/>
        <w:rPr>
          <w:b/>
          <w:color w:val="000000"/>
        </w:rPr>
      </w:pPr>
    </w:p>
    <w:p w14:paraId="5FD3EBE2" w14:textId="6D08CE07" w:rsidR="004135A6" w:rsidRPr="003E19B2" w:rsidRDefault="002A5335" w:rsidP="00EE34EA">
      <w:pPr>
        <w:autoSpaceDE w:val="0"/>
        <w:spacing w:line="240" w:lineRule="auto"/>
        <w:jc w:val="center"/>
        <w:rPr>
          <w:b/>
          <w:color w:val="0070C0"/>
        </w:rPr>
      </w:pPr>
      <w:r w:rsidRPr="003E19B2">
        <w:rPr>
          <w:b/>
          <w:color w:val="0070C0"/>
        </w:rPr>
        <w:t>O</w:t>
      </w:r>
      <w:r w:rsidR="000C5E72" w:rsidRPr="003E19B2">
        <w:rPr>
          <w:b/>
          <w:color w:val="0070C0"/>
        </w:rPr>
        <w:t>G</w:t>
      </w:r>
      <w:r w:rsidRPr="003E19B2">
        <w:rPr>
          <w:b/>
          <w:color w:val="0070C0"/>
        </w:rPr>
        <w:t xml:space="preserve"> = [(O</w:t>
      </w:r>
      <w:r w:rsidR="000C5E72" w:rsidRPr="003E19B2">
        <w:rPr>
          <w:b/>
          <w:color w:val="0070C0"/>
        </w:rPr>
        <w:t>G</w:t>
      </w:r>
      <w:r w:rsidR="00B53A66" w:rsidRPr="003E19B2">
        <w:rPr>
          <w:b/>
          <w:color w:val="0070C0"/>
        </w:rPr>
        <w:t xml:space="preserve"> </w:t>
      </w:r>
      <w:r w:rsidR="004135A6" w:rsidRPr="003E19B2">
        <w:rPr>
          <w:b/>
          <w:color w:val="0070C0"/>
        </w:rPr>
        <w:t xml:space="preserve">bad – </w:t>
      </w:r>
      <w:r w:rsidR="00ED2707" w:rsidRPr="003E19B2">
        <w:rPr>
          <w:b/>
          <w:color w:val="0070C0"/>
        </w:rPr>
        <w:t>6</w:t>
      </w:r>
      <w:r w:rsidR="00B64C9D" w:rsidRPr="003E19B2">
        <w:rPr>
          <w:b/>
          <w:color w:val="0070C0"/>
        </w:rPr>
        <w:t>0</w:t>
      </w:r>
      <w:r w:rsidR="000C5E72" w:rsidRPr="003E19B2">
        <w:rPr>
          <w:b/>
          <w:color w:val="0070C0"/>
        </w:rPr>
        <w:t>) / (OG</w:t>
      </w:r>
      <w:r w:rsidR="00B53A66" w:rsidRPr="003E19B2">
        <w:rPr>
          <w:b/>
          <w:color w:val="0070C0"/>
        </w:rPr>
        <w:t xml:space="preserve"> </w:t>
      </w:r>
      <w:r w:rsidR="004135A6" w:rsidRPr="003E19B2">
        <w:rPr>
          <w:b/>
          <w:color w:val="0070C0"/>
        </w:rPr>
        <w:t xml:space="preserve">max- </w:t>
      </w:r>
      <w:r w:rsidR="00ED2707" w:rsidRPr="003E19B2">
        <w:rPr>
          <w:b/>
          <w:color w:val="0070C0"/>
        </w:rPr>
        <w:t>6</w:t>
      </w:r>
      <w:r w:rsidR="00B64C9D" w:rsidRPr="003E19B2">
        <w:rPr>
          <w:b/>
          <w:color w:val="0070C0"/>
        </w:rPr>
        <w:t>0</w:t>
      </w:r>
      <w:r w:rsidRPr="003E19B2">
        <w:rPr>
          <w:b/>
          <w:color w:val="0070C0"/>
        </w:rPr>
        <w:t xml:space="preserve">)] x </w:t>
      </w:r>
      <w:r w:rsidR="000C5E72" w:rsidRPr="003E19B2">
        <w:rPr>
          <w:b/>
          <w:color w:val="0070C0"/>
        </w:rPr>
        <w:t>4</w:t>
      </w:r>
      <w:r w:rsidR="004135A6" w:rsidRPr="003E19B2">
        <w:rPr>
          <w:b/>
          <w:color w:val="0070C0"/>
        </w:rPr>
        <w:t>0</w:t>
      </w:r>
    </w:p>
    <w:p w14:paraId="600D3356" w14:textId="77777777" w:rsidR="004135A6" w:rsidRPr="003E19B2" w:rsidRDefault="004135A6" w:rsidP="004135A6">
      <w:pPr>
        <w:autoSpaceDE w:val="0"/>
        <w:spacing w:line="240" w:lineRule="auto"/>
        <w:rPr>
          <w:color w:val="000000"/>
        </w:rPr>
      </w:pPr>
    </w:p>
    <w:p w14:paraId="75775C35" w14:textId="10CA949D" w:rsidR="004135A6" w:rsidRPr="003E19B2" w:rsidRDefault="002A5335" w:rsidP="004135A6">
      <w:pPr>
        <w:autoSpaceDE w:val="0"/>
        <w:spacing w:line="360" w:lineRule="auto"/>
      </w:pPr>
      <w:r w:rsidRPr="003E19B2">
        <w:rPr>
          <w:color w:val="000000"/>
        </w:rPr>
        <w:t>O</w:t>
      </w:r>
      <w:r w:rsidR="000C5E72" w:rsidRPr="003E19B2">
        <w:rPr>
          <w:color w:val="000000"/>
        </w:rPr>
        <w:t>G</w:t>
      </w:r>
      <w:r w:rsidR="004135A6" w:rsidRPr="003E19B2">
        <w:rPr>
          <w:color w:val="000000"/>
        </w:rPr>
        <w:t xml:space="preserve"> – ilość punktów w kryterium </w:t>
      </w:r>
      <w:r w:rsidRPr="003E19B2">
        <w:rPr>
          <w:color w:val="000000"/>
        </w:rPr>
        <w:t xml:space="preserve">okres </w:t>
      </w:r>
      <w:r w:rsidR="000C5E72" w:rsidRPr="003E19B2">
        <w:rPr>
          <w:color w:val="000000"/>
        </w:rPr>
        <w:t>gwarancji</w:t>
      </w:r>
    </w:p>
    <w:p w14:paraId="7F1941A7" w14:textId="61A1E340"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Pr="003E19B2">
        <w:rPr>
          <w:color w:val="000000"/>
        </w:rPr>
        <w:t xml:space="preserve">bad – okres udzielonego okresu </w:t>
      </w:r>
      <w:r w:rsidR="000C5E72" w:rsidRPr="003E19B2">
        <w:rPr>
          <w:color w:val="000000"/>
        </w:rPr>
        <w:t>gwarancji</w:t>
      </w:r>
      <w:r w:rsidRPr="003E19B2">
        <w:rPr>
          <w:color w:val="000000"/>
        </w:rPr>
        <w:t xml:space="preserve"> w ofercie</w:t>
      </w:r>
      <w:r w:rsidR="004135A6" w:rsidRPr="003E19B2">
        <w:rPr>
          <w:color w:val="000000"/>
        </w:rPr>
        <w:t xml:space="preserve"> badanej</w:t>
      </w:r>
    </w:p>
    <w:p w14:paraId="06F8B329" w14:textId="4E993E59"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004135A6" w:rsidRPr="003E19B2">
        <w:rPr>
          <w:color w:val="000000"/>
        </w:rPr>
        <w:t>m</w:t>
      </w:r>
      <w:r w:rsidRPr="003E19B2">
        <w:rPr>
          <w:color w:val="000000"/>
        </w:rPr>
        <w:t>ax – najdłuższy okres udzielonego</w:t>
      </w:r>
      <w:r w:rsidR="004135A6" w:rsidRPr="003E19B2">
        <w:rPr>
          <w:color w:val="000000"/>
        </w:rPr>
        <w:t xml:space="preserve"> </w:t>
      </w:r>
      <w:r w:rsidRPr="003E19B2">
        <w:rPr>
          <w:color w:val="000000"/>
        </w:rPr>
        <w:t xml:space="preserve">okresu </w:t>
      </w:r>
      <w:r w:rsidR="000C5E72" w:rsidRPr="003E19B2">
        <w:rPr>
          <w:color w:val="000000"/>
        </w:rPr>
        <w:t>gwarancji</w:t>
      </w:r>
      <w:r w:rsidRPr="003E19B2">
        <w:rPr>
          <w:color w:val="000000"/>
        </w:rPr>
        <w:t xml:space="preserve"> w</w:t>
      </w:r>
      <w:r w:rsidR="004135A6" w:rsidRPr="003E19B2">
        <w:rPr>
          <w:color w:val="000000"/>
        </w:rPr>
        <w:t xml:space="preserve"> złożonych ofert</w:t>
      </w:r>
      <w:r w:rsidR="006B3F73" w:rsidRPr="003E19B2">
        <w:rPr>
          <w:color w:val="000000"/>
        </w:rPr>
        <w:t>ach</w:t>
      </w:r>
      <w:r w:rsidR="004135A6" w:rsidRPr="003E19B2">
        <w:rPr>
          <w:color w:val="000000"/>
        </w:rPr>
        <w:t xml:space="preserve"> (jednak nie dłużs</w:t>
      </w:r>
      <w:r w:rsidR="006B3F73" w:rsidRPr="003E19B2">
        <w:rPr>
          <w:color w:val="000000"/>
        </w:rPr>
        <w:t xml:space="preserve">zy niż </w:t>
      </w:r>
      <w:r w:rsidR="00B64C9D" w:rsidRPr="003E19B2">
        <w:rPr>
          <w:color w:val="000000"/>
        </w:rPr>
        <w:t>84</w:t>
      </w:r>
      <w:r w:rsidR="00ED2707" w:rsidRPr="003E19B2">
        <w:rPr>
          <w:color w:val="000000"/>
        </w:rPr>
        <w:t xml:space="preserve"> miesiące</w:t>
      </w:r>
      <w:r w:rsidR="004135A6" w:rsidRPr="003E19B2">
        <w:rPr>
          <w:color w:val="000000"/>
        </w:rPr>
        <w:t>)</w:t>
      </w:r>
    </w:p>
    <w:p w14:paraId="0DFDD961" w14:textId="1D4C107D" w:rsidR="004135A6" w:rsidRPr="003E19B2" w:rsidRDefault="000C5E72" w:rsidP="004135A6">
      <w:pPr>
        <w:autoSpaceDE w:val="0"/>
        <w:spacing w:line="360" w:lineRule="auto"/>
      </w:pPr>
      <w:r w:rsidRPr="003E19B2">
        <w:rPr>
          <w:color w:val="000000"/>
        </w:rPr>
        <w:t>4</w:t>
      </w:r>
      <w:r w:rsidR="004135A6" w:rsidRPr="003E19B2">
        <w:rPr>
          <w:color w:val="000000"/>
        </w:rPr>
        <w:t>0 – waga kryterium</w:t>
      </w:r>
    </w:p>
    <w:p w14:paraId="5E891B87" w14:textId="77777777" w:rsidR="004135A6" w:rsidRPr="003E19B2" w:rsidRDefault="004135A6" w:rsidP="004135A6">
      <w:pPr>
        <w:autoSpaceDE w:val="0"/>
        <w:spacing w:line="360" w:lineRule="auto"/>
        <w:rPr>
          <w:color w:val="000000"/>
        </w:rPr>
      </w:pPr>
    </w:p>
    <w:p w14:paraId="4CF1FA36" w14:textId="436DB6E6" w:rsidR="004135A6" w:rsidRDefault="00981B85" w:rsidP="004135A6">
      <w:pPr>
        <w:autoSpaceDE w:val="0"/>
        <w:spacing w:line="360" w:lineRule="auto"/>
      </w:pPr>
      <w:r w:rsidRPr="00981B85">
        <w:rPr>
          <w:b/>
        </w:rPr>
        <w:t>4.</w:t>
      </w:r>
      <w:r>
        <w:t xml:space="preserve"> </w:t>
      </w:r>
      <w:r w:rsidR="004135A6" w:rsidRPr="003E19B2">
        <w:t xml:space="preserve">W </w:t>
      </w:r>
      <w:r w:rsidR="006B3F73" w:rsidRPr="003E19B2">
        <w:t xml:space="preserve">przypadku zaoferowania okresu </w:t>
      </w:r>
      <w:r w:rsidR="000C5E72" w:rsidRPr="003E19B2">
        <w:t xml:space="preserve">gwarancji dłuższego niż </w:t>
      </w:r>
      <w:r w:rsidR="00B64C9D" w:rsidRPr="003E19B2">
        <w:t>84</w:t>
      </w:r>
      <w:r w:rsidR="003A5C0C" w:rsidRPr="003E19B2">
        <w:t xml:space="preserve"> miesiące</w:t>
      </w:r>
      <w:r w:rsidR="004135A6" w:rsidRPr="003E19B2">
        <w:t xml:space="preserve"> do wyliczenia punk</w:t>
      </w:r>
      <w:r w:rsidR="006B3F73" w:rsidRPr="003E19B2">
        <w:t xml:space="preserve">tów zostanie przyjęta wartość </w:t>
      </w:r>
      <w:r w:rsidR="00B64C9D" w:rsidRPr="003E19B2">
        <w:t>84</w:t>
      </w:r>
      <w:r w:rsidR="004135A6" w:rsidRPr="003E19B2">
        <w:t xml:space="preserve"> miesięcy, natomiast do umowy </w:t>
      </w:r>
      <w:r w:rsidR="006B3F73" w:rsidRPr="003E19B2">
        <w:t xml:space="preserve">zostanie wpisany okres </w:t>
      </w:r>
      <w:r w:rsidR="000C5E72" w:rsidRPr="003E19B2">
        <w:t>gwarancji</w:t>
      </w:r>
      <w:r w:rsidR="004135A6" w:rsidRPr="003E19B2">
        <w:t xml:space="preserve"> zaproponowany przez wykonawcę</w:t>
      </w:r>
      <w:r w:rsidR="0050174D">
        <w:t xml:space="preserve"> w ofercie.</w:t>
      </w:r>
    </w:p>
    <w:p w14:paraId="30E857F1" w14:textId="77777777" w:rsidR="006B3F73" w:rsidRDefault="006B3F73" w:rsidP="004135A6">
      <w:pPr>
        <w:autoSpaceDE w:val="0"/>
        <w:spacing w:line="360" w:lineRule="auto"/>
      </w:pPr>
    </w:p>
    <w:p w14:paraId="229396BD" w14:textId="630E6B1F" w:rsidR="004135A6" w:rsidRPr="004135A6" w:rsidRDefault="00981B85" w:rsidP="00981B85">
      <w:pPr>
        <w:spacing w:line="360" w:lineRule="auto"/>
        <w:jc w:val="both"/>
      </w:pPr>
      <w:r w:rsidRPr="00981B85">
        <w:rPr>
          <w:b/>
        </w:rPr>
        <w:t>5.</w:t>
      </w:r>
      <w:r>
        <w:t xml:space="preserve"> </w:t>
      </w:r>
      <w:r w:rsidR="004135A6" w:rsidRPr="004135A6">
        <w:t>Punktacja przyznawana ofertom w poszczególnych kryteriach oceny ofert będzie liczona z dokładnością do dwóch miejsc po przecinku, zgodnie z zasadami arytmetyki.</w:t>
      </w:r>
    </w:p>
    <w:p w14:paraId="130A9B84" w14:textId="3B306EBC" w:rsidR="004135A6" w:rsidRPr="004135A6" w:rsidRDefault="00981B85" w:rsidP="00981B85">
      <w:pPr>
        <w:spacing w:line="360" w:lineRule="auto"/>
        <w:jc w:val="both"/>
      </w:pPr>
      <w:r w:rsidRPr="00981B85">
        <w:rPr>
          <w:b/>
        </w:rPr>
        <w:t>6.</w:t>
      </w:r>
      <w:r>
        <w:t xml:space="preserve"> </w:t>
      </w:r>
      <w:r w:rsidR="004135A6" w:rsidRPr="004135A6">
        <w:t>W toku badania i oceny ofert Zamawiający może żądać od Wykonawcy wyjaśnień dotyczących treści złożonej oferty, w tym zaoferowanej ceny.</w:t>
      </w:r>
    </w:p>
    <w:p w14:paraId="18FCDC0A" w14:textId="4C150068" w:rsidR="004135A6" w:rsidRDefault="00981B85" w:rsidP="00981B85">
      <w:pPr>
        <w:spacing w:line="360" w:lineRule="auto"/>
        <w:jc w:val="both"/>
      </w:pPr>
      <w:r w:rsidRPr="00981B85">
        <w:rPr>
          <w:b/>
        </w:rPr>
        <w:lastRenderedPageBreak/>
        <w:t>7.</w:t>
      </w:r>
      <w:r>
        <w:t xml:space="preserve"> </w:t>
      </w:r>
      <w:r w:rsidR="004135A6"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4D37EB7D" w14:textId="77777777" w:rsidR="007B337B" w:rsidRPr="00B53A66" w:rsidRDefault="007B337B" w:rsidP="007B337B">
      <w:pPr>
        <w:spacing w:line="360" w:lineRule="auto"/>
        <w:ind w:left="448"/>
        <w:jc w:val="both"/>
      </w:pPr>
    </w:p>
    <w:p w14:paraId="00000121" w14:textId="77777777" w:rsidR="00BD1A7A" w:rsidRDefault="00B17CED">
      <w:pPr>
        <w:pStyle w:val="Nagwek2"/>
        <w:spacing w:line="320" w:lineRule="auto"/>
        <w:jc w:val="both"/>
      </w:pPr>
      <w:bookmarkStart w:id="24" w:name="_Toc96590572"/>
      <w:r w:rsidRPr="00B53A66">
        <w:t>XXI. Informacje o formalnościach, jakie powinny być dopełnione</w:t>
      </w:r>
      <w:r>
        <w:t xml:space="preserve"> po wyborze oferty w celu zawarcia umowy</w:t>
      </w:r>
      <w:bookmarkEnd w:id="24"/>
    </w:p>
    <w:p w14:paraId="00000122" w14:textId="77777777" w:rsidR="00BD1A7A" w:rsidRPr="00EE1698" w:rsidRDefault="00B17CED" w:rsidP="00B552EA">
      <w:pPr>
        <w:numPr>
          <w:ilvl w:val="0"/>
          <w:numId w:val="7"/>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175223B" w:rsidR="00BD1A7A" w:rsidRPr="00EE1698" w:rsidRDefault="00B17CED" w:rsidP="00B552EA">
      <w:pPr>
        <w:numPr>
          <w:ilvl w:val="0"/>
          <w:numId w:val="7"/>
        </w:numPr>
        <w:spacing w:line="360" w:lineRule="auto"/>
        <w:ind w:left="462" w:hanging="426"/>
        <w:jc w:val="both"/>
      </w:pPr>
      <w:r w:rsidRPr="00EE1698">
        <w:t xml:space="preserve">Zamawiający może zawrzeć umowę w sprawie zamówienia publicznego przed upływem terminu, o którym mowa w ust. 1, jeżeli </w:t>
      </w:r>
      <w:r w:rsidRPr="00EE1698">
        <w:tab/>
        <w:t>w postępowaniu o udzielenie zamówienia prowadzonym w trybie</w:t>
      </w:r>
      <w:r w:rsidR="00EE1698">
        <w:t xml:space="preserve"> </w:t>
      </w:r>
      <w:r w:rsidRPr="00EE1698">
        <w:t>podstawowym złożono tylko jedną ofertę.</w:t>
      </w:r>
    </w:p>
    <w:p w14:paraId="00000124" w14:textId="2C63FC0C" w:rsidR="00BD1A7A" w:rsidRPr="00EE1698" w:rsidRDefault="00B17CED" w:rsidP="00B552EA">
      <w:pPr>
        <w:numPr>
          <w:ilvl w:val="0"/>
          <w:numId w:val="7"/>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t>II</w:t>
      </w:r>
      <w:r w:rsidR="0050174D">
        <w:t xml:space="preserve"> SWZ i projekcie umowy.</w:t>
      </w:r>
    </w:p>
    <w:p w14:paraId="00000125" w14:textId="77777777" w:rsidR="00BD1A7A" w:rsidRPr="00EE1698" w:rsidRDefault="00B17CED" w:rsidP="00B552EA">
      <w:pPr>
        <w:numPr>
          <w:ilvl w:val="0"/>
          <w:numId w:val="7"/>
        </w:numPr>
        <w:spacing w:line="360" w:lineRule="auto"/>
        <w:ind w:left="462" w:hanging="426"/>
        <w:jc w:val="both"/>
      </w:pPr>
      <w:r w:rsidRPr="00EE169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Default="00B17CED" w:rsidP="00963C93">
      <w:pPr>
        <w:numPr>
          <w:ilvl w:val="0"/>
          <w:numId w:val="7"/>
        </w:numPr>
        <w:spacing w:line="360" w:lineRule="auto"/>
        <w:ind w:left="462" w:hanging="426"/>
        <w:jc w:val="both"/>
      </w:pPr>
      <w:r w:rsidRPr="00EE1698">
        <w:t>Wykonawca będzie zobowiązany do podpisania umowy w miejscu i terminie wskazanym przez Zamawiającego.</w:t>
      </w:r>
    </w:p>
    <w:p w14:paraId="691B0296" w14:textId="74F89F4A" w:rsidR="002F0A04" w:rsidRPr="001732F2" w:rsidRDefault="002F0A04" w:rsidP="002F0A04">
      <w:pPr>
        <w:pStyle w:val="Akapitzlist"/>
        <w:widowControl w:val="0"/>
        <w:numPr>
          <w:ilvl w:val="0"/>
          <w:numId w:val="7"/>
        </w:numPr>
        <w:pBdr>
          <w:top w:val="nil"/>
          <w:left w:val="nil"/>
          <w:bottom w:val="nil"/>
          <w:right w:val="nil"/>
          <w:between w:val="nil"/>
        </w:pBdr>
        <w:tabs>
          <w:tab w:val="left" w:pos="0"/>
        </w:tabs>
        <w:spacing w:line="360" w:lineRule="auto"/>
        <w:ind w:left="426" w:hanging="383"/>
        <w:jc w:val="both"/>
        <w:rPr>
          <w:bCs/>
          <w:iCs/>
        </w:rPr>
      </w:pPr>
      <w:r w:rsidRPr="001732F2">
        <w:rPr>
          <w:bCs/>
          <w:iCs/>
        </w:rPr>
        <w:t>Przed podpisaniem umowy Wykonawca zobowiązany będzie do:</w:t>
      </w:r>
    </w:p>
    <w:p w14:paraId="66B89D41" w14:textId="3F098730" w:rsidR="00F20ED6" w:rsidRPr="00625831" w:rsidRDefault="001732F2" w:rsidP="003E042E">
      <w:pPr>
        <w:pStyle w:val="Akapitzlist"/>
        <w:widowControl w:val="0"/>
        <w:pBdr>
          <w:top w:val="nil"/>
          <w:left w:val="nil"/>
          <w:bottom w:val="nil"/>
          <w:right w:val="nil"/>
          <w:between w:val="nil"/>
        </w:pBdr>
        <w:tabs>
          <w:tab w:val="left" w:pos="0"/>
        </w:tabs>
        <w:spacing w:line="360" w:lineRule="auto"/>
        <w:ind w:left="349"/>
        <w:jc w:val="both"/>
        <w:rPr>
          <w:bCs/>
          <w:iCs/>
        </w:rPr>
      </w:pPr>
      <w:r>
        <w:rPr>
          <w:rFonts w:eastAsiaTheme="minorEastAsia"/>
        </w:rPr>
        <w:t>1</w:t>
      </w:r>
      <w:r w:rsidR="00F20ED6" w:rsidRPr="00625831">
        <w:rPr>
          <w:rFonts w:eastAsiaTheme="minorEastAsia"/>
        </w:rPr>
        <w:t xml:space="preserve">) Przedłożenia dokumentów poświadczających zdobyte uprawnienia oraz wpis do izby inżynierów właściwego samorządu zawodowego osób, które Wykonawca </w:t>
      </w:r>
      <w:r w:rsidR="00F20ED6" w:rsidRPr="00625831">
        <w:rPr>
          <w:rFonts w:eastAsia="Verdana"/>
        </w:rPr>
        <w:t xml:space="preserve">skieruje </w:t>
      </w:r>
      <w:r w:rsidR="00F20ED6" w:rsidRPr="00625831">
        <w:rPr>
          <w:rFonts w:eastAsia="Verdana"/>
        </w:rPr>
        <w:br/>
        <w:t xml:space="preserve">do realizacji zamówienia publicznego, tj. </w:t>
      </w:r>
    </w:p>
    <w:p w14:paraId="5375ABD7" w14:textId="3F327651" w:rsidR="00F20ED6" w:rsidRPr="00625831"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625831">
        <w:rPr>
          <w:rFonts w:eastAsia="Verdana"/>
        </w:rPr>
        <w:t>1 osobę na stanowisko Kierownika Budowy, posiadającą uprawnienia do kierowania robotami bez ograniczeń w specjalności drogowej</w:t>
      </w:r>
      <w:r w:rsidR="00804F4F">
        <w:rPr>
          <w:rFonts w:eastAsia="Verdana"/>
        </w:rPr>
        <w:t>.</w:t>
      </w:r>
      <w:r w:rsidRPr="00625831">
        <w:rPr>
          <w:rFonts w:eastAsia="Verdana"/>
        </w:rPr>
        <w:t xml:space="preserve"> </w:t>
      </w:r>
    </w:p>
    <w:p w14:paraId="61DB4788" w14:textId="77777777" w:rsidR="00F20ED6" w:rsidRPr="00F20ED6" w:rsidRDefault="00F20ED6" w:rsidP="003E042E">
      <w:pPr>
        <w:widowControl w:val="0"/>
        <w:pBdr>
          <w:top w:val="nil"/>
          <w:left w:val="nil"/>
          <w:bottom w:val="nil"/>
          <w:right w:val="nil"/>
          <w:between w:val="nil"/>
        </w:pBdr>
        <w:tabs>
          <w:tab w:val="left" w:pos="0"/>
        </w:tabs>
        <w:spacing w:line="360" w:lineRule="auto"/>
        <w:jc w:val="both"/>
        <w:rPr>
          <w:rFonts w:eastAsia="Verdana"/>
        </w:rPr>
      </w:pPr>
      <w:r w:rsidRPr="00F20ED6">
        <w:rPr>
          <w:rFonts w:eastAsia="Verdana"/>
          <w:color w:val="FF0000"/>
        </w:rPr>
        <w:tab/>
      </w:r>
      <w:r w:rsidRPr="00F20ED6">
        <w:rPr>
          <w:rFonts w:eastAsia="Verdana"/>
        </w:rPr>
        <w:t xml:space="preserve">Przez uprawnienia należy rozumieć: uprawnienia budowlane, o których mowa </w:t>
      </w:r>
      <w:r w:rsidRPr="00F20ED6">
        <w:rPr>
          <w:rFonts w:eastAsia="Verdana"/>
        </w:rPr>
        <w:br/>
        <w:t xml:space="preserve">w ustawie z dnia 7 lipca 1994 r. Prawo budowlane lub odpowiadające im ważne uprawnienia budowlane wydane na podstawie uprzednio obowiązujących przepisów prawa </w:t>
      </w:r>
      <w:r w:rsidRPr="00F20ED6">
        <w:rPr>
          <w:rFonts w:eastAsia="Verdana"/>
        </w:rPr>
        <w:br/>
        <w:t>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34541216" w14:textId="77777777" w:rsidR="00F20ED6" w:rsidRPr="00F20ED6" w:rsidRDefault="00F20ED6" w:rsidP="003E042E">
      <w:pPr>
        <w:widowControl w:val="0"/>
        <w:pBdr>
          <w:top w:val="nil"/>
          <w:left w:val="nil"/>
          <w:bottom w:val="nil"/>
          <w:right w:val="nil"/>
          <w:between w:val="nil"/>
        </w:pBdr>
        <w:tabs>
          <w:tab w:val="left" w:pos="0"/>
        </w:tabs>
        <w:spacing w:line="360" w:lineRule="auto"/>
        <w:jc w:val="both"/>
      </w:pPr>
      <w:r w:rsidRPr="00F20ED6">
        <w:rPr>
          <w:rStyle w:val="markedcontent"/>
        </w:rPr>
        <w:t>Uwagi:</w:t>
      </w:r>
    </w:p>
    <w:p w14:paraId="18469C21" w14:textId="61A6274F" w:rsidR="00F20ED6" w:rsidRPr="00F20ED6" w:rsidRDefault="00F20ED6" w:rsidP="003E042E">
      <w:pPr>
        <w:pStyle w:val="Akapitzlist"/>
        <w:widowControl w:val="0"/>
        <w:numPr>
          <w:ilvl w:val="0"/>
          <w:numId w:val="46"/>
        </w:numPr>
        <w:pBdr>
          <w:top w:val="nil"/>
          <w:left w:val="nil"/>
          <w:bottom w:val="nil"/>
          <w:right w:val="nil"/>
          <w:between w:val="nil"/>
        </w:pBdr>
        <w:tabs>
          <w:tab w:val="left" w:pos="0"/>
        </w:tabs>
        <w:spacing w:line="360" w:lineRule="auto"/>
        <w:jc w:val="both"/>
        <w:rPr>
          <w:rStyle w:val="markedcontent"/>
        </w:rPr>
      </w:pPr>
      <w:r w:rsidRPr="00F20ED6">
        <w:rPr>
          <w:rStyle w:val="markedcontent"/>
        </w:rPr>
        <w:lastRenderedPageBreak/>
        <w:t>Uprawnienia, o których mowa powyżej powinny być zgodne z ustawą z dnia 7</w:t>
      </w:r>
      <w:r w:rsidRPr="00F20ED6">
        <w:br/>
      </w:r>
      <w:r w:rsidR="007E0DF8">
        <w:rPr>
          <w:rStyle w:val="markedcontent"/>
        </w:rPr>
        <w:t xml:space="preserve">lipca 1994 r. Prawo budowlane </w:t>
      </w:r>
      <w:r w:rsidRPr="00F20ED6">
        <w:rPr>
          <w:rStyle w:val="markedcontent"/>
        </w:rPr>
        <w:t>lub ważne</w:t>
      </w:r>
      <w:r w:rsidR="007E0DF8">
        <w:t xml:space="preserve"> </w:t>
      </w:r>
      <w:r w:rsidRPr="00F20ED6">
        <w:rPr>
          <w:rStyle w:val="markedcontent"/>
        </w:rPr>
        <w:t>odpowiadające im kwalifikacje, nadane na podstawie wcześniej obowiązujących</w:t>
      </w:r>
      <w:r w:rsidR="007E0DF8">
        <w:t xml:space="preserve"> </w:t>
      </w:r>
      <w:r w:rsidRPr="00F20ED6">
        <w:rPr>
          <w:rStyle w:val="markedcontent"/>
        </w:rPr>
        <w:t>przepisów upoważniające do kierowania robotami budowlanymi w zakresie</w:t>
      </w:r>
      <w:r w:rsidR="007E0DF8">
        <w:t xml:space="preserve"> </w:t>
      </w:r>
      <w:r w:rsidRPr="00F20ED6">
        <w:rPr>
          <w:rStyle w:val="markedcontent"/>
        </w:rPr>
        <w:t>objętym niniejszym zamówieniem.</w:t>
      </w:r>
    </w:p>
    <w:p w14:paraId="67E05210" w14:textId="540090B1" w:rsidR="00F20ED6" w:rsidRPr="00F20ED6" w:rsidRDefault="00F20ED6" w:rsidP="003E042E">
      <w:pPr>
        <w:pStyle w:val="Akapitzlist"/>
        <w:widowControl w:val="0"/>
        <w:numPr>
          <w:ilvl w:val="0"/>
          <w:numId w:val="46"/>
        </w:numPr>
        <w:pBdr>
          <w:top w:val="nil"/>
          <w:left w:val="nil"/>
          <w:bottom w:val="nil"/>
          <w:right w:val="nil"/>
          <w:between w:val="nil"/>
        </w:pBdr>
        <w:tabs>
          <w:tab w:val="left" w:pos="0"/>
        </w:tabs>
        <w:spacing w:line="360" w:lineRule="auto"/>
        <w:jc w:val="both"/>
        <w:rPr>
          <w:rStyle w:val="markedcontent"/>
        </w:rPr>
      </w:pPr>
      <w:r w:rsidRPr="00F20ED6">
        <w:rPr>
          <w:rStyle w:val="markedcontent"/>
        </w:rPr>
        <w:t>W przypadku Wykonawców zagranicznych, dopuszcza się również kwalifikacje,</w:t>
      </w:r>
      <w:r w:rsidRPr="00F20ED6">
        <w:br/>
      </w:r>
      <w:r w:rsidRPr="00F20ED6">
        <w:rPr>
          <w:rStyle w:val="markedcontent"/>
        </w:rPr>
        <w:t>zdobyte w innych państwach, na zasadach określonych w art.12 a ustawy</w:t>
      </w:r>
      <w:r w:rsidRPr="00F20ED6">
        <w:br/>
      </w:r>
      <w:r w:rsidRPr="00F20ED6">
        <w:rPr>
          <w:rStyle w:val="markedcontent"/>
        </w:rPr>
        <w:t>Prawo budowlane, z uwzględnieniem postanowień ustawy z dnia 22 grudnia</w:t>
      </w:r>
      <w:r w:rsidRPr="00F20ED6">
        <w:br/>
      </w:r>
      <w:r w:rsidRPr="00F20ED6">
        <w:rPr>
          <w:rStyle w:val="markedcontent"/>
        </w:rPr>
        <w:t>2015 r. o zasadach uznawania kwalifikacji zawodowych nabytych w państwach</w:t>
      </w:r>
      <w:r w:rsidRPr="00F20ED6">
        <w:br/>
      </w:r>
      <w:r w:rsidRPr="00F20ED6">
        <w:rPr>
          <w:rStyle w:val="markedcontent"/>
        </w:rPr>
        <w:t>c</w:t>
      </w:r>
      <w:r w:rsidR="00A41AC4">
        <w:rPr>
          <w:rStyle w:val="markedcontent"/>
        </w:rPr>
        <w:t>złonkowskich Unii Europejskiej</w:t>
      </w:r>
      <w:r w:rsidRPr="00F20ED6">
        <w:rPr>
          <w:rStyle w:val="markedcontent"/>
        </w:rPr>
        <w:t>.</w:t>
      </w:r>
    </w:p>
    <w:p w14:paraId="23B912DF" w14:textId="77777777" w:rsidR="00F20ED6" w:rsidRPr="00F20ED6" w:rsidRDefault="00F20ED6" w:rsidP="003E042E">
      <w:pPr>
        <w:pStyle w:val="Akapitzlist"/>
        <w:widowControl w:val="0"/>
        <w:numPr>
          <w:ilvl w:val="0"/>
          <w:numId w:val="46"/>
        </w:numPr>
        <w:pBdr>
          <w:top w:val="nil"/>
          <w:left w:val="nil"/>
          <w:bottom w:val="nil"/>
          <w:right w:val="nil"/>
          <w:between w:val="nil"/>
        </w:pBdr>
        <w:tabs>
          <w:tab w:val="left" w:pos="0"/>
        </w:tabs>
        <w:spacing w:line="360" w:lineRule="auto"/>
        <w:jc w:val="both"/>
        <w:rPr>
          <w:rStyle w:val="markedcontent"/>
        </w:rPr>
      </w:pPr>
      <w:r w:rsidRPr="00F20ED6">
        <w:rPr>
          <w:rStyle w:val="markedcontent"/>
        </w:rPr>
        <w:t>W przypadku osób będących obywatelami państw członkowskich UE,</w:t>
      </w:r>
      <w:r w:rsidRPr="00F20ED6">
        <w:br/>
      </w:r>
      <w:r w:rsidRPr="00F20ED6">
        <w:rPr>
          <w:rStyle w:val="markedcontent"/>
        </w:rPr>
        <w:t xml:space="preserve">Konfederacji Szwajcarskiej lub państw członkowskich (EFTA)-stron umowy </w:t>
      </w:r>
      <w:r w:rsidRPr="00F20ED6">
        <w:rPr>
          <w:rStyle w:val="markedcontent"/>
        </w:rPr>
        <w:br/>
        <w:t>o Europejskim Obszarze Gospodarczym – prawo do wykonywania samodzielnych</w:t>
      </w:r>
      <w:r w:rsidRPr="00F20ED6">
        <w:br/>
      </w:r>
      <w:r w:rsidRPr="00F20ED6">
        <w:rPr>
          <w:rStyle w:val="markedcontent"/>
        </w:rPr>
        <w:t>funkcji technicznych w budownictwie na terytorium RP winno być potwierdzone</w:t>
      </w:r>
      <w:r w:rsidRPr="00F20ED6">
        <w:br/>
      </w:r>
      <w:r w:rsidRPr="00F20ED6">
        <w:rPr>
          <w:rStyle w:val="markedcontent"/>
        </w:rPr>
        <w:t xml:space="preserve">odpowiednią decyzją o uznaniu kwalifikacji zawodowych lub prawa </w:t>
      </w:r>
      <w:r w:rsidRPr="00F20ED6">
        <w:rPr>
          <w:rStyle w:val="markedcontent"/>
        </w:rPr>
        <w:br/>
        <w:t>do świadczenia usług transgranicznych.</w:t>
      </w:r>
    </w:p>
    <w:p w14:paraId="0E15AD70" w14:textId="77777777" w:rsidR="00F20ED6" w:rsidRPr="00F20ED6" w:rsidRDefault="00F20ED6" w:rsidP="003E042E">
      <w:pPr>
        <w:pStyle w:val="Akapitzlist"/>
        <w:widowControl w:val="0"/>
        <w:numPr>
          <w:ilvl w:val="0"/>
          <w:numId w:val="46"/>
        </w:numPr>
        <w:pBdr>
          <w:top w:val="nil"/>
          <w:left w:val="nil"/>
          <w:bottom w:val="nil"/>
          <w:right w:val="nil"/>
          <w:between w:val="nil"/>
        </w:pBdr>
        <w:tabs>
          <w:tab w:val="left" w:pos="0"/>
        </w:tabs>
        <w:spacing w:line="360" w:lineRule="auto"/>
        <w:jc w:val="both"/>
        <w:rPr>
          <w:rStyle w:val="markedcontent"/>
        </w:rPr>
      </w:pPr>
      <w:r w:rsidRPr="00F20ED6">
        <w:rPr>
          <w:rStyle w:val="markedcontent"/>
        </w:rPr>
        <w:t>Dopuszcza się uprawnienia równoważne (w zakresie koniecznym do wykonania</w:t>
      </w:r>
      <w:r w:rsidRPr="00F20ED6">
        <w:br/>
      </w:r>
      <w:r w:rsidRPr="00F20ED6">
        <w:rPr>
          <w:rStyle w:val="markedcontent"/>
        </w:rPr>
        <w:t>przedmiotu zamówienia) – dla osób, które posiadają uprawnienia uzyskane</w:t>
      </w:r>
      <w:r w:rsidRPr="00F20ED6">
        <w:br/>
      </w:r>
      <w:r w:rsidRPr="00F20ED6">
        <w:rPr>
          <w:rStyle w:val="markedcontent"/>
        </w:rPr>
        <w:t xml:space="preserve">przed dniem wejścia w życie ustawy z dnia 7 lipca 1994 r. Prawo budowlane </w:t>
      </w:r>
      <w:r w:rsidRPr="00F20ED6">
        <w:rPr>
          <w:rStyle w:val="markedcontent"/>
        </w:rPr>
        <w:br/>
        <w:t>lub stwierdzenie posiadania przygotowania zawodowego do pełnienia</w:t>
      </w:r>
      <w:r w:rsidRPr="00F20ED6">
        <w:br/>
      </w:r>
      <w:r w:rsidRPr="00F20ED6">
        <w:rPr>
          <w:rStyle w:val="markedcontent"/>
        </w:rPr>
        <w:t>samodzielnych funkcji technicznych w budownictwie i zachowały uprawnienia</w:t>
      </w:r>
      <w:r w:rsidRPr="00F20ED6">
        <w:br/>
      </w:r>
      <w:r w:rsidRPr="00F20ED6">
        <w:rPr>
          <w:rStyle w:val="markedcontent"/>
        </w:rPr>
        <w:t>do pełnienia tych funkcji w dotychczasowym zakresie.</w:t>
      </w:r>
    </w:p>
    <w:p w14:paraId="70AB4C8B" w14:textId="77777777" w:rsidR="00F20ED6" w:rsidRPr="00F20ED6" w:rsidRDefault="00F20ED6" w:rsidP="003E042E">
      <w:pPr>
        <w:widowControl w:val="0"/>
        <w:pBdr>
          <w:top w:val="nil"/>
          <w:left w:val="nil"/>
          <w:bottom w:val="nil"/>
          <w:right w:val="nil"/>
          <w:between w:val="nil"/>
        </w:pBdr>
        <w:tabs>
          <w:tab w:val="left" w:pos="0"/>
        </w:tabs>
        <w:spacing w:line="360" w:lineRule="auto"/>
        <w:jc w:val="both"/>
        <w:rPr>
          <w:rFonts w:eastAsia="Verdana"/>
          <w:color w:val="FF0000"/>
        </w:rPr>
      </w:pPr>
      <w:r w:rsidRPr="00F20ED6">
        <w:rPr>
          <w:rStyle w:val="markedcontent"/>
        </w:rPr>
        <w:t>Dopuszcza się łączenie kilku funkcji przez jedną osobę w przypadku posiadania</w:t>
      </w:r>
      <w:r w:rsidRPr="00F20ED6">
        <w:br/>
      </w:r>
      <w:r w:rsidRPr="00F20ED6">
        <w:rPr>
          <w:rStyle w:val="markedcontent"/>
        </w:rPr>
        <w:t>kilku rodzajów uprawnień lub kwalifikacji.</w:t>
      </w:r>
    </w:p>
    <w:p w14:paraId="00000127" w14:textId="77777777" w:rsidR="00BD1A7A" w:rsidRDefault="00B17CED">
      <w:pPr>
        <w:pStyle w:val="Nagwek2"/>
        <w:spacing w:line="320" w:lineRule="auto"/>
        <w:jc w:val="both"/>
      </w:pPr>
      <w:bookmarkStart w:id="25" w:name="_Toc96590573"/>
      <w:r>
        <w:t>XXII. Wymagania dotyczące zabezpieczenia należytego wykonania umowy</w:t>
      </w:r>
      <w:bookmarkEnd w:id="25"/>
    </w:p>
    <w:p w14:paraId="00000128" w14:textId="06008E81" w:rsidR="00BD1A7A" w:rsidRPr="00B53A66" w:rsidRDefault="00B17CED">
      <w:pPr>
        <w:spacing w:before="240" w:line="360" w:lineRule="auto"/>
        <w:jc w:val="both"/>
        <w:rPr>
          <w:vertAlign w:val="superscript"/>
        </w:rPr>
      </w:pPr>
      <w:r w:rsidRPr="00F52093">
        <w:t xml:space="preserve">Zamawiający </w:t>
      </w:r>
      <w:r w:rsidRPr="00F52093">
        <w:rPr>
          <w:b/>
        </w:rPr>
        <w:t>wymaga</w:t>
      </w:r>
      <w:r w:rsidRPr="00F52093">
        <w:t xml:space="preserve"> wniesienia zabezpieczenia należytego wykonania umowy</w:t>
      </w:r>
    </w:p>
    <w:p w14:paraId="1FD5CB1D" w14:textId="463E7703" w:rsidR="0000642D"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r w:rsidR="00804F4F">
        <w:rPr>
          <w:rFonts w:eastAsia="Verdana"/>
          <w:color w:val="000000"/>
          <w:lang w:val="pl-PL"/>
        </w:rPr>
        <w:t xml:space="preserve"> (5%)</w:t>
      </w:r>
      <w:r w:rsidRPr="00B552EA">
        <w:rPr>
          <w:rFonts w:eastAsia="Verdana"/>
          <w:color w:val="000000"/>
          <w:lang w:val="pl-PL"/>
        </w:rPr>
        <w:t>.</w:t>
      </w:r>
    </w:p>
    <w:p w14:paraId="766AE707" w14:textId="77777777" w:rsidR="0000642D" w:rsidRPr="0000642D"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4F86FB2F" w14:textId="77777777" w:rsidR="00B552EA" w:rsidRP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może być wniesione w jednej lub w kilku następujących formach:</w:t>
      </w:r>
    </w:p>
    <w:p w14:paraId="085F13C4"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lastRenderedPageBreak/>
        <w:t>gwarancjach bankowych;</w:t>
      </w:r>
    </w:p>
    <w:p w14:paraId="0BF50801" w14:textId="77777777" w:rsid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udzielanych przez podmioty, o których mowa w art. 6b ust. 5 pkt 2 ustawy z dnia 9 listopada 2000 r. o utworzeniu Polskiej Agencji Rozwoju Przedsiębiorczości.</w:t>
      </w:r>
    </w:p>
    <w:p w14:paraId="7E2DFE09" w14:textId="77777777" w:rsidR="0000642D" w:rsidRPr="00B552EA" w:rsidRDefault="0000642D" w:rsidP="0000642D">
      <w:pPr>
        <w:widowControl w:val="0"/>
        <w:pBdr>
          <w:top w:val="nil"/>
          <w:left w:val="nil"/>
          <w:bottom w:val="nil"/>
          <w:right w:val="nil"/>
          <w:between w:val="nil"/>
        </w:pBdr>
        <w:spacing w:line="360" w:lineRule="auto"/>
        <w:ind w:left="720"/>
        <w:jc w:val="both"/>
        <w:rPr>
          <w:rFonts w:eastAsia="Verdana"/>
          <w:color w:val="000000"/>
          <w:lang w:val="pl-PL"/>
        </w:rPr>
      </w:pPr>
    </w:p>
    <w:p w14:paraId="5240B6D3" w14:textId="266EC6BB" w:rsid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4577A145"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7B299CA" w14:textId="471856DE" w:rsidR="00B552EA" w:rsidRP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wnoszone w pieniądzu Wykonawca wpłaca przelewem na rachunek bankowy Zamawiającego (</w:t>
      </w:r>
      <w:r w:rsidRPr="00B552EA">
        <w:rPr>
          <w:rFonts w:eastAsia="Verdana"/>
          <w:i/>
          <w:color w:val="000000"/>
          <w:lang w:val="pl-PL"/>
        </w:rPr>
        <w:t xml:space="preserve">na dokumencie przelewu podać tytuł wpłaty, a także nr postępowania: </w:t>
      </w:r>
      <w:r w:rsidRPr="00EE34EA">
        <w:rPr>
          <w:rFonts w:eastAsia="Verdana"/>
          <w:b/>
          <w:color w:val="0070C0"/>
          <w:lang w:val="pl-PL"/>
        </w:rPr>
        <w:t>PRI.272.</w:t>
      </w:r>
      <w:r w:rsidR="00981B85">
        <w:rPr>
          <w:rFonts w:eastAsia="Verdana"/>
          <w:b/>
          <w:color w:val="0070C0"/>
          <w:lang w:val="pl-PL"/>
        </w:rPr>
        <w:t>2</w:t>
      </w:r>
      <w:r w:rsidR="00F87100">
        <w:rPr>
          <w:rFonts w:eastAsia="Verdana"/>
          <w:b/>
          <w:color w:val="0070C0"/>
          <w:lang w:val="pl-PL"/>
        </w:rPr>
        <w:t>2</w:t>
      </w:r>
      <w:r w:rsidRPr="00EE34EA">
        <w:rPr>
          <w:rFonts w:eastAsia="Verdana"/>
          <w:b/>
          <w:color w:val="0070C0"/>
          <w:lang w:val="pl-PL"/>
        </w:rPr>
        <w:t>.202</w:t>
      </w:r>
      <w:r w:rsidR="00A972E0" w:rsidRPr="00EE34EA">
        <w:rPr>
          <w:rFonts w:eastAsia="Verdana"/>
          <w:b/>
          <w:color w:val="0070C0"/>
          <w:lang w:val="pl-PL"/>
        </w:rPr>
        <w:t>2</w:t>
      </w:r>
      <w:r w:rsidR="00E70E3C" w:rsidRPr="00E70E3C">
        <w:rPr>
          <w:rFonts w:eastAsia="Verdana"/>
          <w:lang w:val="pl-PL"/>
        </w:rPr>
        <w:t>)</w:t>
      </w:r>
      <w:r w:rsidR="00E70E3C">
        <w:rPr>
          <w:rFonts w:eastAsia="Verdana"/>
          <w:lang w:val="pl-PL"/>
        </w:rPr>
        <w:t>.</w:t>
      </w:r>
    </w:p>
    <w:p w14:paraId="0EC7329E" w14:textId="77777777" w:rsidR="001308AA" w:rsidRDefault="00B552EA" w:rsidP="0000642D">
      <w:pPr>
        <w:widowControl w:val="0"/>
        <w:pBdr>
          <w:top w:val="nil"/>
          <w:left w:val="nil"/>
          <w:bottom w:val="nil"/>
          <w:right w:val="nil"/>
          <w:between w:val="nil"/>
        </w:pBdr>
        <w:spacing w:line="360" w:lineRule="auto"/>
        <w:ind w:left="357"/>
        <w:jc w:val="both"/>
        <w:rPr>
          <w:rFonts w:eastAsia="Verdana"/>
          <w:color w:val="000000"/>
          <w:lang w:val="pl-PL"/>
        </w:rPr>
      </w:pPr>
      <w:r w:rsidRPr="00B552EA">
        <w:rPr>
          <w:rFonts w:eastAsia="Verdana"/>
          <w:color w:val="000000"/>
          <w:lang w:val="pl-PL"/>
        </w:rPr>
        <w:t xml:space="preserve">Dokument gwarancji lub poręczenia zawierać ma </w:t>
      </w:r>
      <w:r w:rsidRPr="00B552EA">
        <w:rPr>
          <w:rFonts w:eastAsia="Verdana"/>
          <w:color w:val="000000"/>
          <w:u w:val="single"/>
          <w:lang w:val="pl-PL"/>
        </w:rPr>
        <w:t>bezwarunkowe</w:t>
      </w:r>
      <w:r w:rsidRPr="00B552EA">
        <w:rPr>
          <w:rFonts w:eastAsia="Verdana"/>
          <w:color w:val="000000"/>
          <w:lang w:val="pl-PL"/>
        </w:rPr>
        <w:t xml:space="preserve"> i </w:t>
      </w:r>
      <w:r w:rsidRPr="00B552EA">
        <w:rPr>
          <w:rFonts w:eastAsia="Verdana"/>
          <w:color w:val="000000"/>
          <w:u w:val="single"/>
          <w:lang w:val="pl-PL"/>
        </w:rPr>
        <w:t xml:space="preserve">nieodwołalne </w:t>
      </w:r>
      <w:r w:rsidRPr="00B552EA">
        <w:rPr>
          <w:rFonts w:eastAsia="Verdana"/>
          <w:color w:val="000000"/>
          <w:lang w:val="pl-PL"/>
        </w:rPr>
        <w:t xml:space="preserve">zobowiązanie gwaranta/poręczyciela zapłaty wymaganej kwoty zabezpieczenia, </w:t>
      </w:r>
      <w:r w:rsidRPr="00B552EA">
        <w:rPr>
          <w:rFonts w:eastAsia="Verdana"/>
          <w:color w:val="000000"/>
          <w:u w:val="single"/>
          <w:lang w:val="pl-PL"/>
        </w:rPr>
        <w:t>na pierwsze, pisemne żądanie Zamawiającego</w:t>
      </w:r>
      <w:r w:rsidRPr="00B552EA">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5E547A" w:rsidRDefault="001308AA" w:rsidP="0000642D">
      <w:pPr>
        <w:widowControl w:val="0"/>
        <w:pBdr>
          <w:top w:val="nil"/>
          <w:left w:val="nil"/>
          <w:bottom w:val="nil"/>
          <w:right w:val="nil"/>
          <w:between w:val="nil"/>
        </w:pBdr>
        <w:spacing w:line="360" w:lineRule="auto"/>
        <w:ind w:left="357"/>
        <w:jc w:val="both"/>
        <w:rPr>
          <w:rFonts w:eastAsia="Verdana"/>
          <w:lang w:val="pl-PL"/>
        </w:rPr>
      </w:pPr>
      <w:r w:rsidRPr="005E547A">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5E547A" w:rsidRDefault="001308AA" w:rsidP="0000642D">
      <w:pPr>
        <w:widowControl w:val="0"/>
        <w:pBdr>
          <w:top w:val="nil"/>
          <w:left w:val="nil"/>
          <w:bottom w:val="nil"/>
          <w:right w:val="nil"/>
          <w:between w:val="nil"/>
        </w:pBdr>
        <w:spacing w:line="360" w:lineRule="auto"/>
        <w:ind w:left="357"/>
        <w:jc w:val="both"/>
        <w:rPr>
          <w:lang w:val="pl-PL"/>
        </w:rPr>
      </w:pPr>
      <w:r w:rsidRPr="005E547A">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Default="001308AA" w:rsidP="0000642D">
      <w:pPr>
        <w:widowControl w:val="0"/>
        <w:pBdr>
          <w:top w:val="nil"/>
          <w:left w:val="nil"/>
          <w:bottom w:val="nil"/>
          <w:right w:val="nil"/>
          <w:between w:val="nil"/>
        </w:pBdr>
        <w:spacing w:line="360" w:lineRule="auto"/>
        <w:ind w:left="357"/>
        <w:jc w:val="both"/>
        <w:rPr>
          <w:lang w:val="pl-PL"/>
        </w:rPr>
      </w:pPr>
      <w:r w:rsidRPr="005E547A">
        <w:rPr>
          <w:lang w:val="pl-PL"/>
        </w:rPr>
        <w:t>Wypłata, o której mowa powyżej, następuje nie później niż w ostatnim dniu ważności dotychczasowego zabezpieczenia.</w:t>
      </w:r>
    </w:p>
    <w:p w14:paraId="7C5E875E" w14:textId="77777777" w:rsidR="00981B85" w:rsidRPr="005E547A" w:rsidRDefault="00981B85" w:rsidP="0000642D">
      <w:pPr>
        <w:widowControl w:val="0"/>
        <w:pBdr>
          <w:top w:val="nil"/>
          <w:left w:val="nil"/>
          <w:bottom w:val="nil"/>
          <w:right w:val="nil"/>
          <w:between w:val="nil"/>
        </w:pBdr>
        <w:spacing w:line="360" w:lineRule="auto"/>
        <w:ind w:left="357"/>
        <w:jc w:val="both"/>
        <w:rPr>
          <w:rFonts w:eastAsia="Verdana"/>
          <w:lang w:val="pl-PL"/>
        </w:rPr>
      </w:pPr>
    </w:p>
    <w:p w14:paraId="7C43EEFD" w14:textId="77777777" w:rsid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1972B39A"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553464FB" w14:textId="77777777" w:rsid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6060E51F"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01C5A57" w14:textId="6D7F8A57" w:rsidR="00B552EA" w:rsidRPr="0000642D"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00000129" w14:textId="12C9179A" w:rsidR="00BD1A7A" w:rsidRDefault="00B17CED">
      <w:pPr>
        <w:pStyle w:val="Nagwek2"/>
        <w:spacing w:line="320" w:lineRule="auto"/>
        <w:jc w:val="both"/>
      </w:pPr>
      <w:bookmarkStart w:id="26" w:name="_Toc96590574"/>
      <w:r>
        <w:t>XXIII. Informacje o treści zawieranej umowy oraz możliwości jej zmiany</w:t>
      </w:r>
      <w:r w:rsidR="0050174D">
        <w:t>.</w:t>
      </w:r>
      <w:bookmarkEnd w:id="26"/>
      <w:r>
        <w:t xml:space="preserve"> </w:t>
      </w:r>
    </w:p>
    <w:p w14:paraId="0000012A" w14:textId="69ACC931" w:rsidR="00BD1A7A" w:rsidRPr="00EE1698" w:rsidRDefault="00B17CED" w:rsidP="005E33DB">
      <w:pPr>
        <w:numPr>
          <w:ilvl w:val="3"/>
          <w:numId w:val="16"/>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04130E">
        <w:rPr>
          <w:b/>
          <w:color w:val="0070C0"/>
        </w:rPr>
        <w:t>6</w:t>
      </w:r>
      <w:r w:rsidR="00E3448A" w:rsidRPr="00EE34EA">
        <w:rPr>
          <w:b/>
          <w:color w:val="0070C0"/>
        </w:rPr>
        <w:t xml:space="preserve"> </w:t>
      </w:r>
      <w:r w:rsidR="00E3448A" w:rsidRPr="00B53A66">
        <w:t xml:space="preserve">do </w:t>
      </w:r>
      <w:r w:rsidRPr="00B53A66">
        <w:t>SWZ</w:t>
      </w:r>
      <w:r w:rsidRPr="00EE1698">
        <w:t>.</w:t>
      </w:r>
    </w:p>
    <w:p w14:paraId="0000012B" w14:textId="77777777" w:rsidR="00BD1A7A" w:rsidRPr="00EE1698" w:rsidRDefault="00B17CED" w:rsidP="005E33DB">
      <w:pPr>
        <w:numPr>
          <w:ilvl w:val="3"/>
          <w:numId w:val="16"/>
        </w:numPr>
        <w:spacing w:line="360" w:lineRule="auto"/>
        <w:ind w:left="284"/>
        <w:jc w:val="both"/>
      </w:pPr>
      <w:r w:rsidRPr="00EE1698">
        <w:t>Zakres świadczenia Wykonawcy wynikający z umowy jest tożsamy z jego zobowiązaniem zawartym w ofercie.</w:t>
      </w:r>
    </w:p>
    <w:p w14:paraId="0000012C" w14:textId="733447B3" w:rsidR="00BD1A7A" w:rsidRPr="00EE1698" w:rsidRDefault="00B17CED" w:rsidP="005E33DB">
      <w:pPr>
        <w:numPr>
          <w:ilvl w:val="3"/>
          <w:numId w:val="16"/>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04130E">
        <w:rPr>
          <w:b/>
          <w:color w:val="0070C0"/>
        </w:rPr>
        <w:t xml:space="preserve">6 </w:t>
      </w:r>
      <w:r w:rsidRPr="005E547A">
        <w:t>d</w:t>
      </w:r>
      <w:r w:rsidRPr="00B53A66">
        <w:t>o SWZ</w:t>
      </w:r>
      <w:r w:rsidRPr="00EE1698">
        <w:t>.</w:t>
      </w:r>
    </w:p>
    <w:p w14:paraId="0000012D" w14:textId="77777777" w:rsidR="00BD1A7A" w:rsidRPr="00EE1698" w:rsidRDefault="00B17CED" w:rsidP="005E33DB">
      <w:pPr>
        <w:numPr>
          <w:ilvl w:val="3"/>
          <w:numId w:val="16"/>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7" w:name="_Toc96590575"/>
      <w:r>
        <w:t>X</w:t>
      </w:r>
      <w:r w:rsidR="00B17CED">
        <w:t>XIV. Pouczenie o środkach ochrony prawnej przysługujących Wykonawcy</w:t>
      </w:r>
      <w:bookmarkEnd w:id="27"/>
    </w:p>
    <w:p w14:paraId="0000012F" w14:textId="77777777" w:rsidR="00BD1A7A" w:rsidRPr="00EE1698" w:rsidRDefault="00B17CED" w:rsidP="00B552EA">
      <w:pPr>
        <w:numPr>
          <w:ilvl w:val="0"/>
          <w:numId w:val="6"/>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B552EA">
      <w:pPr>
        <w:numPr>
          <w:ilvl w:val="0"/>
          <w:numId w:val="6"/>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B552EA">
      <w:pPr>
        <w:numPr>
          <w:ilvl w:val="0"/>
          <w:numId w:val="6"/>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lastRenderedPageBreak/>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B552EA">
      <w:pPr>
        <w:numPr>
          <w:ilvl w:val="0"/>
          <w:numId w:val="6"/>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B552EA">
      <w:pPr>
        <w:numPr>
          <w:ilvl w:val="0"/>
          <w:numId w:val="6"/>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B552EA">
      <w:pPr>
        <w:numPr>
          <w:ilvl w:val="0"/>
          <w:numId w:val="6"/>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B552EA">
      <w:pPr>
        <w:numPr>
          <w:ilvl w:val="0"/>
          <w:numId w:val="6"/>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B552EA">
      <w:pPr>
        <w:numPr>
          <w:ilvl w:val="0"/>
          <w:numId w:val="6"/>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B552EA">
      <w:pPr>
        <w:numPr>
          <w:ilvl w:val="0"/>
          <w:numId w:val="6"/>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B552EA">
      <w:pPr>
        <w:numPr>
          <w:ilvl w:val="0"/>
          <w:numId w:val="6"/>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B552EA">
      <w:pPr>
        <w:numPr>
          <w:ilvl w:val="0"/>
          <w:numId w:val="6"/>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B552EA">
      <w:pPr>
        <w:numPr>
          <w:ilvl w:val="0"/>
          <w:numId w:val="6"/>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8" w:name="_Toc96590576"/>
      <w:r>
        <w:lastRenderedPageBreak/>
        <w:t>XXV. Zalecenia Zamawiającego</w:t>
      </w:r>
      <w:bookmarkEnd w:id="28"/>
    </w:p>
    <w:p w14:paraId="00000140" w14:textId="77777777" w:rsidR="00BD1A7A" w:rsidRDefault="00B17CED" w:rsidP="005E33DB">
      <w:pPr>
        <w:numPr>
          <w:ilvl w:val="0"/>
          <w:numId w:val="19"/>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Zamawiający rekomenduje wykorzystanie formatów: .pdf .</w:t>
      </w:r>
      <w:proofErr w:type="spellStart"/>
      <w:r>
        <w:t>doc</w:t>
      </w:r>
      <w:proofErr w:type="spellEnd"/>
      <w:r>
        <w:t xml:space="preserve"> .</w:t>
      </w:r>
      <w:proofErr w:type="spellStart"/>
      <w:r>
        <w:t>docx</w:t>
      </w:r>
      <w:proofErr w:type="spellEnd"/>
      <w:r>
        <w:t xml:space="preserve"> .xls .</w:t>
      </w:r>
      <w:proofErr w:type="spellStart"/>
      <w:r>
        <w:t>xlsx</w:t>
      </w:r>
      <w:proofErr w:type="spellEnd"/>
      <w:r>
        <w:t xml:space="preserve"> .jpg (.</w:t>
      </w:r>
      <w:proofErr w:type="spellStart"/>
      <w:r>
        <w:t>jpeg</w:t>
      </w:r>
      <w:proofErr w:type="spellEnd"/>
      <w:r>
        <w:t xml:space="preserve">) </w:t>
      </w:r>
      <w:r>
        <w:rPr>
          <w:b/>
          <w:u w:val="single"/>
        </w:rPr>
        <w:t>ze szczególnym wskazaniem na .pdf</w:t>
      </w:r>
    </w:p>
    <w:p w14:paraId="00000142" w14:textId="77777777" w:rsidR="00BD1A7A" w:rsidRDefault="00B17CED" w:rsidP="005E33DB">
      <w:pPr>
        <w:numPr>
          <w:ilvl w:val="0"/>
          <w:numId w:val="19"/>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5E33DB">
      <w:pPr>
        <w:numPr>
          <w:ilvl w:val="1"/>
          <w:numId w:val="29"/>
        </w:numPr>
        <w:spacing w:line="320" w:lineRule="auto"/>
        <w:jc w:val="both"/>
      </w:pPr>
      <w:r>
        <w:t xml:space="preserve">.zip </w:t>
      </w:r>
    </w:p>
    <w:p w14:paraId="00000144" w14:textId="77777777" w:rsidR="00BD1A7A" w:rsidRDefault="00B17CED" w:rsidP="005E33DB">
      <w:pPr>
        <w:numPr>
          <w:ilvl w:val="1"/>
          <w:numId w:val="29"/>
        </w:numPr>
        <w:spacing w:line="320" w:lineRule="auto"/>
        <w:jc w:val="both"/>
      </w:pPr>
      <w:r>
        <w:t>.7Z</w:t>
      </w:r>
    </w:p>
    <w:p w14:paraId="00000145"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w:t>
      </w:r>
      <w:proofErr w:type="spellStart"/>
      <w:r>
        <w:t>rar</w:t>
      </w:r>
      <w:proofErr w:type="spellEnd"/>
      <w:r>
        <w:t xml:space="preserve"> .gif .</w:t>
      </w:r>
      <w:proofErr w:type="spellStart"/>
      <w:r>
        <w:t>bmp</w:t>
      </w:r>
      <w:proofErr w:type="spellEnd"/>
      <w:r>
        <w:t xml:space="preserve"> .</w:t>
      </w:r>
      <w:proofErr w:type="spellStart"/>
      <w:r>
        <w:t>numbers</w:t>
      </w:r>
      <w:proofErr w:type="spellEnd"/>
      <w:r>
        <w:t xml:space="preserve"> .</w:t>
      </w:r>
      <w:proofErr w:type="spellStart"/>
      <w:r>
        <w:t>pages</w:t>
      </w:r>
      <w:proofErr w:type="spellEnd"/>
      <w:r>
        <w:t xml:space="preserve">. </w:t>
      </w:r>
      <w:r>
        <w:rPr>
          <w:b/>
        </w:rPr>
        <w:t>Dokumenty złożone w takich plikach zostaną uznane za złożone nieskutecznie.</w:t>
      </w:r>
    </w:p>
    <w:p w14:paraId="00000146"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w:t>
      </w:r>
      <w:proofErr w:type="spellStart"/>
      <w:r>
        <w:t>eDoApp</w:t>
      </w:r>
      <w:proofErr w:type="spellEnd"/>
      <w:r>
        <w:t xml:space="preserve"> służącej do składania podpisu osobistego, który wynosi </w:t>
      </w:r>
      <w:r>
        <w:rPr>
          <w:b/>
        </w:rPr>
        <w:t>maksymalnie 5MB</w:t>
      </w:r>
      <w:r>
        <w:t>.</w:t>
      </w:r>
    </w:p>
    <w:p w14:paraId="00000147" w14:textId="77777777" w:rsidR="00BD1A7A" w:rsidRDefault="00B17CED" w:rsidP="005E33DB">
      <w:pPr>
        <w:numPr>
          <w:ilvl w:val="0"/>
          <w:numId w:val="19"/>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5E33DB">
      <w:pPr>
        <w:numPr>
          <w:ilvl w:val="0"/>
          <w:numId w:val="20"/>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5E33DB">
      <w:pPr>
        <w:numPr>
          <w:ilvl w:val="0"/>
          <w:numId w:val="20"/>
        </w:numPr>
        <w:pBdr>
          <w:top w:val="nil"/>
          <w:left w:val="nil"/>
          <w:bottom w:val="nil"/>
          <w:right w:val="nil"/>
          <w:between w:val="nil"/>
        </w:pBdr>
        <w:spacing w:line="320" w:lineRule="auto"/>
        <w:jc w:val="both"/>
      </w:pPr>
      <w:r>
        <w:t xml:space="preserve">Pliki w innych formatach niż PDF </w:t>
      </w:r>
      <w:r>
        <w:rPr>
          <w:b/>
        </w:rPr>
        <w:t xml:space="preserve">zaleca się opatrzyć podpisem w formacie </w:t>
      </w:r>
      <w:proofErr w:type="spellStart"/>
      <w:r>
        <w:rPr>
          <w:b/>
        </w:rPr>
        <w:t>XAdES</w:t>
      </w:r>
      <w:proofErr w:type="spellEnd"/>
      <w:r>
        <w:rPr>
          <w:b/>
        </w:rPr>
        <w:t xml:space="preserve"> o typie zewnętrznym</w:t>
      </w:r>
      <w:r>
        <w:t>. Wykonawca powinien pamiętać, aby plik z podpisem przekazywać łącznie z dokumentem podpisywanym.</w:t>
      </w:r>
    </w:p>
    <w:p w14:paraId="0000014A" w14:textId="77777777" w:rsidR="00BD1A7A" w:rsidRDefault="00B17CED" w:rsidP="005E33DB">
      <w:pPr>
        <w:numPr>
          <w:ilvl w:val="0"/>
          <w:numId w:val="20"/>
        </w:numPr>
        <w:spacing w:line="320" w:lineRule="auto"/>
        <w:jc w:val="both"/>
      </w:pPr>
      <w:r>
        <w:t>Zamawiający rekomenduje wykorzystanie podpisu z kwalifikowanym znacznikiem czasu.</w:t>
      </w:r>
    </w:p>
    <w:p w14:paraId="0000014B" w14:textId="77777777" w:rsidR="00BD1A7A" w:rsidRDefault="00B17CED" w:rsidP="005E33DB">
      <w:pPr>
        <w:numPr>
          <w:ilvl w:val="0"/>
          <w:numId w:val="19"/>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5E33DB">
      <w:pPr>
        <w:numPr>
          <w:ilvl w:val="0"/>
          <w:numId w:val="19"/>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5E33DB">
      <w:pPr>
        <w:numPr>
          <w:ilvl w:val="0"/>
          <w:numId w:val="19"/>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5E33DB">
      <w:pPr>
        <w:numPr>
          <w:ilvl w:val="0"/>
          <w:numId w:val="19"/>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w:t>
      </w:r>
      <w:r>
        <w:lastRenderedPageBreak/>
        <w:t xml:space="preserve">zakończenia przyjmowania ofert/wniosków. Sugerujemy złożenie oferty na 24 godziny przed terminem składania ofert/wniosków. </w:t>
      </w:r>
    </w:p>
    <w:p w14:paraId="0000014F" w14:textId="77777777" w:rsidR="00BD1A7A" w:rsidRDefault="00B17CED" w:rsidP="005E33DB">
      <w:pPr>
        <w:numPr>
          <w:ilvl w:val="0"/>
          <w:numId w:val="19"/>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671574B1" w14:textId="0C6AFAD8" w:rsidR="000F2B34" w:rsidRDefault="00B17CED" w:rsidP="003E19B2">
      <w:pPr>
        <w:numPr>
          <w:ilvl w:val="0"/>
          <w:numId w:val="19"/>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4B3F3FE8" w14:textId="77777777" w:rsidR="00BB6795" w:rsidRDefault="00BB6795" w:rsidP="00BB6795">
      <w:pPr>
        <w:pBdr>
          <w:top w:val="nil"/>
          <w:left w:val="nil"/>
          <w:bottom w:val="nil"/>
          <w:right w:val="nil"/>
          <w:between w:val="nil"/>
        </w:pBdr>
        <w:spacing w:line="320" w:lineRule="auto"/>
        <w:ind w:left="720"/>
        <w:jc w:val="both"/>
      </w:pPr>
    </w:p>
    <w:p w14:paraId="597A87D5" w14:textId="77777777" w:rsidR="00BB6795" w:rsidRPr="003E19B2" w:rsidRDefault="00BB6795" w:rsidP="00BB6795">
      <w:pPr>
        <w:pBdr>
          <w:top w:val="nil"/>
          <w:left w:val="nil"/>
          <w:bottom w:val="nil"/>
          <w:right w:val="nil"/>
          <w:between w:val="nil"/>
        </w:pBdr>
        <w:spacing w:line="320" w:lineRule="auto"/>
        <w:ind w:left="720"/>
        <w:jc w:val="both"/>
      </w:pPr>
    </w:p>
    <w:p w14:paraId="00000151" w14:textId="717DB3AD" w:rsidR="00BD1A7A" w:rsidRPr="0004130E" w:rsidRDefault="00B17CED">
      <w:pPr>
        <w:pStyle w:val="Nagwek2"/>
        <w:spacing w:line="320" w:lineRule="auto"/>
        <w:jc w:val="both"/>
      </w:pPr>
      <w:bookmarkStart w:id="29" w:name="_Toc96590577"/>
      <w:r w:rsidRPr="0004130E">
        <w:t>XXVI. Spis załączników</w:t>
      </w:r>
      <w:bookmarkEnd w:id="29"/>
    </w:p>
    <w:p w14:paraId="00000152" w14:textId="78CA21EF" w:rsidR="00BD1A7A" w:rsidRPr="0004130E" w:rsidRDefault="00EE1698" w:rsidP="005E33DB">
      <w:pPr>
        <w:numPr>
          <w:ilvl w:val="0"/>
          <w:numId w:val="28"/>
        </w:numPr>
      </w:pPr>
      <w:r w:rsidRPr="0004130E">
        <w:t xml:space="preserve">Formularz ofertowy – </w:t>
      </w:r>
      <w:r w:rsidR="00892460" w:rsidRPr="0004130E">
        <w:t>Z</w:t>
      </w:r>
      <w:r w:rsidRPr="0004130E">
        <w:t>ałącznik n</w:t>
      </w:r>
      <w:r w:rsidR="00E910E3" w:rsidRPr="0004130E">
        <w:t>r 1</w:t>
      </w:r>
      <w:r w:rsidR="005766A1">
        <w:t>;</w:t>
      </w:r>
    </w:p>
    <w:p w14:paraId="04891AB9" w14:textId="77777777" w:rsidR="003A1D73" w:rsidRPr="0004130E" w:rsidRDefault="003A1D73" w:rsidP="003A1D73">
      <w:pPr>
        <w:ind w:left="720"/>
      </w:pPr>
    </w:p>
    <w:p w14:paraId="6BA4B320" w14:textId="7D84BEAA" w:rsidR="003A1D73" w:rsidRPr="0004130E" w:rsidRDefault="003A1D73" w:rsidP="003A1D73">
      <w:pPr>
        <w:numPr>
          <w:ilvl w:val="0"/>
          <w:numId w:val="28"/>
        </w:numPr>
      </w:pPr>
      <w:r w:rsidRPr="0004130E">
        <w:t>Oświadczenie o braku podstaw do wykluczenia i o spełnieniu warunków udziału – Załącznik nr 2</w:t>
      </w:r>
      <w:r w:rsidR="005766A1">
        <w:t>;</w:t>
      </w:r>
    </w:p>
    <w:p w14:paraId="18D02787" w14:textId="77777777" w:rsidR="003A1D73" w:rsidRPr="0004130E" w:rsidRDefault="003A1D73" w:rsidP="003A1D73">
      <w:pPr>
        <w:ind w:left="720"/>
      </w:pPr>
    </w:p>
    <w:p w14:paraId="0521C35B" w14:textId="68936EE0" w:rsidR="003A1D73" w:rsidRPr="0004130E" w:rsidRDefault="003A1D73" w:rsidP="003A1D73">
      <w:pPr>
        <w:numPr>
          <w:ilvl w:val="0"/>
          <w:numId w:val="28"/>
        </w:numPr>
      </w:pPr>
      <w:r w:rsidRPr="0004130E">
        <w:t>Zobowiązanie innego podmiotu do udostępnienia niezbędnych zasobów Wykonawcy – Załącznik nr 3</w:t>
      </w:r>
      <w:r w:rsidR="005766A1">
        <w:t>;</w:t>
      </w:r>
    </w:p>
    <w:p w14:paraId="1AD2D2EC" w14:textId="77777777" w:rsidR="003A1D73" w:rsidRPr="0004130E" w:rsidRDefault="003A1D73" w:rsidP="003A1D73">
      <w:pPr>
        <w:ind w:left="720"/>
      </w:pPr>
    </w:p>
    <w:p w14:paraId="7B503BC4" w14:textId="7B116F99" w:rsidR="003A1D73" w:rsidRPr="0004130E" w:rsidRDefault="003A1D73" w:rsidP="003A1D73">
      <w:pPr>
        <w:numPr>
          <w:ilvl w:val="0"/>
          <w:numId w:val="28"/>
        </w:numPr>
      </w:pPr>
      <w:r w:rsidRPr="0004130E">
        <w:t>Oświadczenie podmiotu udostępniającego zasoby o spełnieniu warunków oraz o niepodleganiu wykluczeniu – Załącznik nr 4</w:t>
      </w:r>
      <w:r w:rsidR="005766A1">
        <w:t>;</w:t>
      </w:r>
    </w:p>
    <w:p w14:paraId="5011D9DE" w14:textId="77777777" w:rsidR="003A1D73" w:rsidRPr="0004130E" w:rsidRDefault="003A1D73" w:rsidP="003A1D73">
      <w:pPr>
        <w:ind w:left="360"/>
      </w:pPr>
    </w:p>
    <w:p w14:paraId="57E009AA" w14:textId="66F333D2" w:rsidR="003A1D73" w:rsidRPr="0004130E" w:rsidRDefault="003A1D73" w:rsidP="003A1D73">
      <w:pPr>
        <w:numPr>
          <w:ilvl w:val="0"/>
          <w:numId w:val="28"/>
        </w:numPr>
      </w:pPr>
      <w:r w:rsidRPr="0004130E">
        <w:t>Oświadczenie wykonawców wspólnie ubiegających się o udzielenie zamówienia na podstawie art. 117 ust 4 ustawy Pzp – Załącznik nr 5</w:t>
      </w:r>
      <w:r w:rsidR="005766A1">
        <w:t>;</w:t>
      </w:r>
    </w:p>
    <w:p w14:paraId="62D06FA3" w14:textId="77777777" w:rsidR="003A1D73" w:rsidRPr="0004130E" w:rsidRDefault="003A1D73" w:rsidP="003A1D73">
      <w:pPr>
        <w:ind w:left="720"/>
      </w:pPr>
    </w:p>
    <w:p w14:paraId="481B72A8" w14:textId="1B17E738" w:rsidR="003A1D73" w:rsidRPr="0004130E" w:rsidRDefault="003A1D73" w:rsidP="003A1D73">
      <w:pPr>
        <w:numPr>
          <w:ilvl w:val="0"/>
          <w:numId w:val="28"/>
        </w:numPr>
        <w:spacing w:line="320" w:lineRule="auto"/>
        <w:jc w:val="both"/>
      </w:pPr>
      <w:r w:rsidRPr="0004130E">
        <w:t>Projekt umowy – Załącznik nr 6</w:t>
      </w:r>
      <w:r w:rsidR="005766A1">
        <w:t>;</w:t>
      </w:r>
    </w:p>
    <w:p w14:paraId="6A6E41A8" w14:textId="77777777" w:rsidR="003A1D73" w:rsidRPr="0004130E" w:rsidRDefault="003A1D73" w:rsidP="003A1D73">
      <w:pPr>
        <w:spacing w:line="320" w:lineRule="auto"/>
        <w:ind w:left="720"/>
        <w:jc w:val="both"/>
      </w:pPr>
    </w:p>
    <w:p w14:paraId="6E4DDD6E" w14:textId="7F0E0058" w:rsidR="003A1D73" w:rsidRPr="0004130E" w:rsidRDefault="003A1D73" w:rsidP="003A1D73">
      <w:pPr>
        <w:numPr>
          <w:ilvl w:val="0"/>
          <w:numId w:val="28"/>
        </w:numPr>
      </w:pPr>
      <w:r w:rsidRPr="0004130E">
        <w:t>Oświadczenie o przynależności lub braku przynależności do tej samej grupy kapitałowej – Załącznik nr 7</w:t>
      </w:r>
      <w:r w:rsidR="005766A1">
        <w:t>;</w:t>
      </w:r>
    </w:p>
    <w:p w14:paraId="3C34B9ED" w14:textId="77777777" w:rsidR="003A1D73" w:rsidRPr="0004130E" w:rsidRDefault="003A1D73" w:rsidP="003A1D73"/>
    <w:p w14:paraId="5AF329BA" w14:textId="77777777" w:rsidR="0047779B" w:rsidRDefault="0047779B" w:rsidP="0047779B">
      <w:pPr>
        <w:numPr>
          <w:ilvl w:val="0"/>
          <w:numId w:val="28"/>
        </w:numPr>
      </w:pPr>
      <w:r>
        <w:t>oświadczenie wykonawcy o aktualności informacji zawartych w oświadczeniu, o którym mowa w art. 125 ust. 1 ustawy PZP w zakresie odnoszącym się do podstaw wykluczenia z postępowania wskazanym przez zamawiającego o których mowa w:</w:t>
      </w:r>
    </w:p>
    <w:p w14:paraId="4DCD8167" w14:textId="3D94BA22" w:rsidR="003A1D73" w:rsidRPr="0004130E" w:rsidRDefault="0047779B" w:rsidP="0047779B">
      <w:pPr>
        <w:ind w:left="720"/>
      </w:pPr>
      <w:r>
        <w:t xml:space="preserve">art. 109 ust. 1 pkt 5, 7 ustawy PZP i art. 7 ust.1 ustawy o szczególnych rozwiązaniach w zakresie przeciwdziałania wspieraniu agresji na Ukrainę oraz służących ochronie bezpieczeństwa narodowego </w:t>
      </w:r>
      <w:r w:rsidR="003A1D73" w:rsidRPr="0004130E">
        <w:t>– Załącznik nr 8</w:t>
      </w:r>
      <w:r w:rsidR="005766A1">
        <w:t>;</w:t>
      </w:r>
    </w:p>
    <w:p w14:paraId="5FEA311F" w14:textId="77777777" w:rsidR="003A1D73" w:rsidRPr="0004130E" w:rsidRDefault="003A1D73" w:rsidP="003A1D73"/>
    <w:p w14:paraId="366B50E6" w14:textId="6D842770" w:rsidR="003A1D73" w:rsidRDefault="003A1D73" w:rsidP="003A1D73">
      <w:pPr>
        <w:numPr>
          <w:ilvl w:val="0"/>
          <w:numId w:val="28"/>
        </w:numPr>
      </w:pPr>
      <w:r w:rsidRPr="0004130E">
        <w:t>Wykaz robót budowlanych– Załącznik nr 9</w:t>
      </w:r>
      <w:r w:rsidR="005766A1">
        <w:t>;</w:t>
      </w:r>
    </w:p>
    <w:p w14:paraId="3FEA5B3B" w14:textId="77777777" w:rsidR="003A557A" w:rsidRDefault="003A557A" w:rsidP="003A557A">
      <w:pPr>
        <w:ind w:left="720"/>
      </w:pPr>
    </w:p>
    <w:p w14:paraId="154BD6FC" w14:textId="42D0E4F2" w:rsidR="003A557A" w:rsidRPr="0004130E" w:rsidRDefault="003A557A" w:rsidP="003A557A">
      <w:pPr>
        <w:pStyle w:val="Akapitzlist"/>
        <w:numPr>
          <w:ilvl w:val="0"/>
          <w:numId w:val="28"/>
        </w:numPr>
      </w:pPr>
      <w:r w:rsidRPr="003A557A">
        <w:t xml:space="preserve">Wykaz </w:t>
      </w:r>
      <w:r w:rsidR="00574F53">
        <w:t>osób – Z</w:t>
      </w:r>
      <w:r w:rsidRPr="003A557A">
        <w:t>ałącznik nr 10;</w:t>
      </w:r>
    </w:p>
    <w:p w14:paraId="3D2DFF7D" w14:textId="77777777" w:rsidR="00E910E3" w:rsidRPr="0004130E" w:rsidRDefault="00E910E3" w:rsidP="00E910E3"/>
    <w:p w14:paraId="5F8D7C08" w14:textId="11BD5CD3" w:rsidR="00C72578" w:rsidRPr="0004130E" w:rsidRDefault="00FD1BB9" w:rsidP="003A1D73">
      <w:pPr>
        <w:numPr>
          <w:ilvl w:val="0"/>
          <w:numId w:val="28"/>
        </w:numPr>
      </w:pPr>
      <w:r>
        <w:t>Dokumentacja –</w:t>
      </w:r>
      <w:r w:rsidR="00892460" w:rsidRPr="0004130E">
        <w:t xml:space="preserve"> Z</w:t>
      </w:r>
      <w:r w:rsidR="00EE1698" w:rsidRPr="0004130E">
        <w:t>ałącznik</w:t>
      </w:r>
      <w:r w:rsidR="008B46D2">
        <w:t>i</w:t>
      </w:r>
      <w:r w:rsidR="00EE1698" w:rsidRPr="0004130E">
        <w:t xml:space="preserve"> nr </w:t>
      </w:r>
      <w:r w:rsidR="003A557A">
        <w:t>11</w:t>
      </w:r>
      <w:r w:rsidR="005766A1">
        <w:t>;</w:t>
      </w:r>
    </w:p>
    <w:p w14:paraId="400897A4" w14:textId="77777777" w:rsidR="00C72578" w:rsidRPr="0004130E" w:rsidRDefault="00C72578" w:rsidP="00C72578"/>
    <w:p w14:paraId="7BBAD34F" w14:textId="77777777" w:rsidR="00EC2914" w:rsidRPr="00EC2914" w:rsidRDefault="00EC2914" w:rsidP="0047779B">
      <w:pPr>
        <w:pBdr>
          <w:top w:val="nil"/>
          <w:left w:val="nil"/>
          <w:bottom w:val="nil"/>
          <w:right w:val="nil"/>
          <w:between w:val="nil"/>
        </w:pBdr>
        <w:jc w:val="both"/>
        <w:rPr>
          <w:rFonts w:ascii="Verdana" w:eastAsia="Verdana" w:hAnsi="Verdana" w:cs="Verdana"/>
          <w:color w:val="000000"/>
          <w:sz w:val="18"/>
          <w:szCs w:val="18"/>
        </w:rPr>
      </w:pPr>
    </w:p>
    <w:sectPr w:rsidR="00EC2914" w:rsidRPr="00EC2914" w:rsidSect="009464DE">
      <w:headerReference w:type="default" r:id="rId34"/>
      <w:footerReference w:type="default" r:id="rId35"/>
      <w:headerReference w:type="first" r:id="rId36"/>
      <w:footerReference w:type="first" r:id="rId37"/>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AD7" w14:textId="77777777" w:rsidR="002C57D7" w:rsidRDefault="002C57D7">
      <w:pPr>
        <w:spacing w:line="240" w:lineRule="auto"/>
      </w:pPr>
      <w:r>
        <w:separator/>
      </w:r>
    </w:p>
  </w:endnote>
  <w:endnote w:type="continuationSeparator" w:id="0">
    <w:p w14:paraId="6A7073B8" w14:textId="77777777" w:rsidR="002C57D7" w:rsidRDefault="002C57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1CD" w14:textId="2324812D" w:rsidR="002C57D7" w:rsidRPr="00851AD5" w:rsidRDefault="002C57D7" w:rsidP="003B59B1">
    <w:pPr>
      <w:widowControl w:val="0"/>
      <w:spacing w:line="240" w:lineRule="auto"/>
      <w:jc w:val="center"/>
      <w:rPr>
        <w:i/>
        <w:color w:val="0070C0"/>
        <w:sz w:val="20"/>
        <w:szCs w:val="20"/>
      </w:rPr>
    </w:pPr>
    <w:r>
      <w:tab/>
    </w:r>
  </w:p>
  <w:p w14:paraId="35A0D766" w14:textId="4A7C4DA0" w:rsidR="002C57D7" w:rsidRPr="00851AD5" w:rsidRDefault="002C57D7" w:rsidP="00205E77">
    <w:pPr>
      <w:pStyle w:val="Stopka"/>
      <w:jc w:val="right"/>
      <w:rPr>
        <w:color w:val="0070C0"/>
      </w:rPr>
    </w:pPr>
    <w:r>
      <w:rPr>
        <w:noProof/>
        <w:lang w:val="pl-PL"/>
      </w:rPr>
      <w:drawing>
        <wp:inline distT="0" distB="0" distL="0" distR="0" wp14:anchorId="1DBAC865" wp14:editId="21A6994B">
          <wp:extent cx="1425802" cy="540000"/>
          <wp:effectExtent l="0" t="0" r="317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5161" t="41067" r="41315" b="38667"/>
                  <a:stretch/>
                </pic:blipFill>
                <pic:spPr bwMode="auto">
                  <a:xfrm>
                    <a:off x="0" y="0"/>
                    <a:ext cx="1425802" cy="540000"/>
                  </a:xfrm>
                  <a:prstGeom prst="rect">
                    <a:avLst/>
                  </a:prstGeom>
                  <a:ln>
                    <a:noFill/>
                  </a:ln>
                  <a:extLst>
                    <a:ext uri="{53640926-AAD7-44D8-BBD7-CCE9431645EC}">
                      <a14:shadowObscured xmlns:a14="http://schemas.microsoft.com/office/drawing/2010/main"/>
                    </a:ext>
                  </a:extLst>
                </pic:spPr>
              </pic:pic>
            </a:graphicData>
          </a:graphic>
        </wp:inline>
      </w:drawing>
    </w:r>
  </w:p>
  <w:p w14:paraId="00000156" w14:textId="3B0C0890" w:rsidR="002C57D7" w:rsidRPr="00851AD5" w:rsidRDefault="002C57D7" w:rsidP="003B59B1">
    <w:pPr>
      <w:tabs>
        <w:tab w:val="center" w:pos="4514"/>
        <w:tab w:val="right" w:pos="9029"/>
      </w:tabs>
      <w:jc w:val="center"/>
      <w:rPr>
        <w:sz w:val="16"/>
        <w:szCs w:val="16"/>
      </w:rPr>
    </w:pPr>
    <w:r w:rsidRPr="00851AD5">
      <w:rPr>
        <w:sz w:val="16"/>
        <w:szCs w:val="16"/>
      </w:rPr>
      <w:fldChar w:fldCharType="begin"/>
    </w:r>
    <w:r w:rsidRPr="00851AD5">
      <w:rPr>
        <w:sz w:val="16"/>
        <w:szCs w:val="16"/>
      </w:rPr>
      <w:instrText>PAGE</w:instrText>
    </w:r>
    <w:r w:rsidRPr="00851AD5">
      <w:rPr>
        <w:sz w:val="16"/>
        <w:szCs w:val="16"/>
      </w:rPr>
      <w:fldChar w:fldCharType="separate"/>
    </w:r>
    <w:r w:rsidR="0060200D">
      <w:rPr>
        <w:noProof/>
        <w:sz w:val="16"/>
        <w:szCs w:val="16"/>
      </w:rPr>
      <w:t>7</w:t>
    </w:r>
    <w:r w:rsidRPr="00851AD5">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C5AB" w14:textId="77777777" w:rsidR="002C57D7" w:rsidRPr="00851AD5" w:rsidRDefault="002C57D7" w:rsidP="003B59B1">
    <w:pPr>
      <w:widowControl w:val="0"/>
      <w:spacing w:line="240" w:lineRule="auto"/>
      <w:jc w:val="both"/>
      <w:rPr>
        <w:i/>
        <w:color w:val="0070C0"/>
        <w:sz w:val="20"/>
        <w:szCs w:val="20"/>
      </w:rPr>
    </w:pPr>
  </w:p>
  <w:p w14:paraId="167269C6" w14:textId="1ECF304F" w:rsidR="002C57D7" w:rsidRPr="00851AD5" w:rsidRDefault="002C57D7"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72BD9E4A" w:rsidR="002C57D7" w:rsidRPr="00851AD5" w:rsidRDefault="002C57D7" w:rsidP="00205E77">
    <w:pPr>
      <w:widowControl w:val="0"/>
      <w:spacing w:line="240" w:lineRule="auto"/>
      <w:ind w:firstLine="720"/>
      <w:jc w:val="right"/>
      <w:rPr>
        <w:color w:val="0070C0"/>
      </w:rPr>
    </w:pPr>
    <w:r>
      <w:rPr>
        <w:noProof/>
        <w:lang w:val="pl-PL"/>
      </w:rPr>
      <w:drawing>
        <wp:inline distT="0" distB="0" distL="0" distR="0" wp14:anchorId="05DD7C7B" wp14:editId="1CFD3B6D">
          <wp:extent cx="1425802" cy="540000"/>
          <wp:effectExtent l="0" t="0" r="317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5161" t="41067" r="41315" b="38667"/>
                  <a:stretch/>
                </pic:blipFill>
                <pic:spPr bwMode="auto">
                  <a:xfrm>
                    <a:off x="0" y="0"/>
                    <a:ext cx="1425802" cy="540000"/>
                  </a:xfrm>
                  <a:prstGeom prst="rect">
                    <a:avLst/>
                  </a:prstGeom>
                  <a:ln>
                    <a:noFill/>
                  </a:ln>
                  <a:extLst>
                    <a:ext uri="{53640926-AAD7-44D8-BBD7-CCE9431645EC}">
                      <a14:shadowObscured xmlns:a14="http://schemas.microsoft.com/office/drawing/2010/main"/>
                    </a:ext>
                  </a:extLst>
                </pic:spPr>
              </pic:pic>
            </a:graphicData>
          </a:graphic>
        </wp:inline>
      </w:drawing>
    </w:r>
    <w:r>
      <w:rPr>
        <w:i/>
        <w:color w:val="0070C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0E8B3" w14:textId="77777777" w:rsidR="002C57D7" w:rsidRDefault="002C57D7">
      <w:pPr>
        <w:spacing w:line="240" w:lineRule="auto"/>
      </w:pPr>
      <w:r>
        <w:separator/>
      </w:r>
    </w:p>
  </w:footnote>
  <w:footnote w:type="continuationSeparator" w:id="0">
    <w:p w14:paraId="302FACD3" w14:textId="77777777" w:rsidR="002C57D7" w:rsidRDefault="002C57D7">
      <w:pPr>
        <w:spacing w:line="240" w:lineRule="auto"/>
      </w:pPr>
      <w:r>
        <w:continuationSeparator/>
      </w:r>
    </w:p>
  </w:footnote>
  <w:footnote w:id="1">
    <w:p w14:paraId="38A3E619" w14:textId="77777777" w:rsidR="002C57D7" w:rsidRDefault="002C57D7"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2">
    <w:p w14:paraId="00000173" w14:textId="77777777" w:rsidR="002C57D7" w:rsidRDefault="002C57D7">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3">
    <w:p w14:paraId="00000174" w14:textId="77777777" w:rsidR="002C57D7" w:rsidRDefault="002C57D7">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4">
    <w:p w14:paraId="00000175" w14:textId="77777777" w:rsidR="002C57D7" w:rsidRDefault="002C57D7">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5">
    <w:p w14:paraId="00000176" w14:textId="77777777" w:rsidR="002C57D7" w:rsidRDefault="002C57D7">
      <w:pPr>
        <w:spacing w:line="240" w:lineRule="auto"/>
        <w:rPr>
          <w:sz w:val="16"/>
          <w:szCs w:val="16"/>
        </w:rPr>
      </w:pPr>
      <w:r>
        <w:rPr>
          <w:vertAlign w:val="superscript"/>
        </w:rPr>
        <w:footnoteRef/>
      </w:r>
      <w:r>
        <w:rPr>
          <w:sz w:val="16"/>
          <w:szCs w:val="16"/>
        </w:rPr>
        <w:t xml:space="preserve"> Zgodnie z art. 118 ust. 3 PZP </w:t>
      </w:r>
    </w:p>
  </w:footnote>
  <w:footnote w:id="6">
    <w:p w14:paraId="00000177" w14:textId="77777777" w:rsidR="002C57D7" w:rsidRDefault="002C57D7">
      <w:pPr>
        <w:spacing w:line="240" w:lineRule="auto"/>
        <w:rPr>
          <w:sz w:val="16"/>
          <w:szCs w:val="16"/>
        </w:rPr>
      </w:pPr>
      <w:r>
        <w:rPr>
          <w:vertAlign w:val="superscript"/>
        </w:rPr>
        <w:footnoteRef/>
      </w:r>
      <w:r>
        <w:rPr>
          <w:sz w:val="16"/>
          <w:szCs w:val="16"/>
        </w:rPr>
        <w:t xml:space="preserve"> Zgodnie z art. 122 PZP </w:t>
      </w:r>
    </w:p>
  </w:footnote>
  <w:footnote w:id="7">
    <w:p w14:paraId="00000178" w14:textId="77777777" w:rsidR="002C57D7" w:rsidRDefault="002C57D7">
      <w:pPr>
        <w:spacing w:line="240" w:lineRule="auto"/>
        <w:rPr>
          <w:sz w:val="16"/>
          <w:szCs w:val="16"/>
        </w:rPr>
      </w:pPr>
      <w:r>
        <w:rPr>
          <w:vertAlign w:val="superscript"/>
        </w:rPr>
        <w:footnoteRef/>
      </w:r>
      <w:r>
        <w:rPr>
          <w:sz w:val="16"/>
          <w:szCs w:val="16"/>
        </w:rPr>
        <w:t xml:space="preserve"> Zgodnie z art. 123 PZP </w:t>
      </w:r>
    </w:p>
  </w:footnote>
  <w:footnote w:id="8">
    <w:p w14:paraId="00000179" w14:textId="77777777" w:rsidR="002C57D7" w:rsidRDefault="002C57D7">
      <w:pPr>
        <w:spacing w:line="240" w:lineRule="auto"/>
        <w:rPr>
          <w:sz w:val="16"/>
          <w:szCs w:val="16"/>
        </w:rPr>
      </w:pPr>
      <w:r>
        <w:rPr>
          <w:vertAlign w:val="superscript"/>
        </w:rPr>
        <w:footnoteRef/>
      </w:r>
      <w:r>
        <w:rPr>
          <w:sz w:val="16"/>
          <w:szCs w:val="16"/>
        </w:rPr>
        <w:t xml:space="preserve"> Zgodnie z art. 125 ust. 5 PZP </w:t>
      </w:r>
    </w:p>
  </w:footnote>
  <w:footnote w:id="9">
    <w:p w14:paraId="65355BEA" w14:textId="77777777" w:rsidR="002C57D7" w:rsidRDefault="002C57D7"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0">
    <w:p w14:paraId="2D177369" w14:textId="77777777" w:rsidR="002C57D7" w:rsidRDefault="002C57D7"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7503" w14:textId="44EA9D22" w:rsidR="002C57D7" w:rsidRDefault="002C57D7" w:rsidP="003B59B1">
    <w:pPr>
      <w:pStyle w:val="Nagwek"/>
      <w:tabs>
        <w:tab w:val="clear" w:pos="4536"/>
        <w:tab w:val="clear" w:pos="9072"/>
        <w:tab w:val="center" w:pos="5103"/>
        <w:tab w:val="left" w:pos="8340"/>
      </w:tabs>
    </w:pPr>
    <w:r>
      <w:rPr>
        <w:noProof/>
        <w:lang w:val="pl-PL"/>
      </w:rPr>
      <w:drawing>
        <wp:inline distT="0" distB="0" distL="0" distR="0" wp14:anchorId="3080852C" wp14:editId="4D81A84C">
          <wp:extent cx="1619250" cy="666750"/>
          <wp:effectExtent l="0" t="0" r="0" b="0"/>
          <wp:docPr id="33" name="Obraz 33"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sidRPr="009C6595">
      <w:rPr>
        <w:noProof/>
        <w:lang w:val="pl-PL"/>
      </w:rPr>
      <w:drawing>
        <wp:inline distT="0" distB="0" distL="0" distR="0" wp14:anchorId="0222581C" wp14:editId="7A9ADE3E">
          <wp:extent cx="864915" cy="540000"/>
          <wp:effectExtent l="19050" t="19050" r="11430" b="1270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915" cy="540000"/>
                  </a:xfrm>
                  <a:prstGeom prst="rect">
                    <a:avLst/>
                  </a:prstGeom>
                  <a:noFill/>
                  <a:ln w="3175">
                    <a:solidFill>
                      <a:sysClr val="windowText" lastClr="000000"/>
                    </a:solidFill>
                  </a:ln>
                </pic:spPr>
              </pic:pic>
            </a:graphicData>
          </a:graphic>
        </wp:inline>
      </w:drawing>
    </w:r>
    <w:r>
      <w:t xml:space="preserve"> </w:t>
    </w:r>
    <w:r>
      <w:rPr>
        <w:noProof/>
      </w:rPr>
      <w:t xml:space="preserve">             </w:t>
    </w:r>
    <w:r w:rsidRPr="009C6595">
      <w:rPr>
        <w:noProof/>
        <w:lang w:val="pl-PL"/>
      </w:rPr>
      <w:drawing>
        <wp:inline distT="0" distB="0" distL="0" distR="0" wp14:anchorId="224CF9F2" wp14:editId="7E1D8869">
          <wp:extent cx="461140" cy="5400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1140" cy="540000"/>
                  </a:xfrm>
                  <a:prstGeom prst="rect">
                    <a:avLst/>
                  </a:prstGeom>
                  <a:noFill/>
                  <a:ln>
                    <a:noFill/>
                  </a:ln>
                </pic:spPr>
              </pic:pic>
            </a:graphicData>
          </a:graphic>
        </wp:inline>
      </w:drawing>
    </w:r>
    <w:r>
      <w:rPr>
        <w:noProof/>
      </w:rPr>
      <w:tab/>
    </w:r>
  </w:p>
  <w:p w14:paraId="2E079755" w14:textId="069603F2" w:rsidR="002C57D7" w:rsidRPr="003B59B1" w:rsidRDefault="002C57D7" w:rsidP="003B59B1">
    <w:pPr>
      <w:pStyle w:val="Nagwek"/>
      <w:pBdr>
        <w:bottom w:val="single" w:sz="6" w:space="1" w:color="auto"/>
      </w:pBdr>
      <w:rPr>
        <w:sz w:val="18"/>
        <w:szCs w:val="18"/>
      </w:rPr>
    </w:pPr>
    <w:r>
      <w:rPr>
        <w:sz w:val="18"/>
        <w:szCs w:val="18"/>
      </w:rPr>
      <w:t>PRI.272.22</w:t>
    </w:r>
    <w:r w:rsidRPr="00FB66DD">
      <w:rPr>
        <w:sz w:val="18"/>
        <w:szCs w:val="18"/>
      </w:rPr>
      <w:t>.202</w:t>
    </w:r>
    <w:r>
      <w:rPr>
        <w:sz w:val="18"/>
        <w:szCs w:val="18"/>
      </w:rP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5DFD" w14:textId="0256886E" w:rsidR="002C57D7" w:rsidRDefault="002C57D7" w:rsidP="00166C84">
    <w:pPr>
      <w:pStyle w:val="Nagwek"/>
      <w:tabs>
        <w:tab w:val="clear" w:pos="4536"/>
        <w:tab w:val="center" w:pos="5103"/>
      </w:tabs>
    </w:pPr>
    <w:r>
      <w:rPr>
        <w:noProof/>
        <w:lang w:val="pl-PL"/>
      </w:rPr>
      <w:drawing>
        <wp:inline distT="0" distB="0" distL="0" distR="0" wp14:anchorId="1B7B6789" wp14:editId="683FBAB3">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sidRPr="009C6595">
      <w:rPr>
        <w:noProof/>
        <w:lang w:val="pl-PL"/>
      </w:rPr>
      <w:drawing>
        <wp:inline distT="0" distB="0" distL="0" distR="0" wp14:anchorId="2B8279C8" wp14:editId="4786BCB5">
          <wp:extent cx="864915" cy="540000"/>
          <wp:effectExtent l="19050" t="19050" r="11430" b="1270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915" cy="540000"/>
                  </a:xfrm>
                  <a:prstGeom prst="rect">
                    <a:avLst/>
                  </a:prstGeom>
                  <a:noFill/>
                  <a:ln w="3175">
                    <a:solidFill>
                      <a:sysClr val="windowText" lastClr="000000"/>
                    </a:solidFill>
                  </a:ln>
                </pic:spPr>
              </pic:pic>
            </a:graphicData>
          </a:graphic>
        </wp:inline>
      </w:drawing>
    </w:r>
    <w:r>
      <w:t xml:space="preserve"> </w:t>
    </w:r>
    <w:r>
      <w:rPr>
        <w:noProof/>
      </w:rPr>
      <w:t xml:space="preserve">             </w:t>
    </w:r>
    <w:r w:rsidRPr="009C6595">
      <w:rPr>
        <w:noProof/>
        <w:lang w:val="pl-PL"/>
      </w:rPr>
      <w:drawing>
        <wp:inline distT="0" distB="0" distL="0" distR="0" wp14:anchorId="1BF516B8" wp14:editId="2475504F">
          <wp:extent cx="461140" cy="5400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1140" cy="540000"/>
                  </a:xfrm>
                  <a:prstGeom prst="rect">
                    <a:avLst/>
                  </a:prstGeom>
                  <a:noFill/>
                  <a:ln>
                    <a:noFill/>
                  </a:ln>
                </pic:spPr>
              </pic:pic>
            </a:graphicData>
          </a:graphic>
        </wp:inline>
      </w:drawing>
    </w:r>
  </w:p>
  <w:p w14:paraId="03905EFB" w14:textId="6FEA4D40" w:rsidR="002C57D7" w:rsidRDefault="002C57D7">
    <w:pPr>
      <w:pStyle w:val="Nagwek"/>
    </w:pPr>
  </w:p>
  <w:p w14:paraId="0F21E77C" w14:textId="3D9953B1" w:rsidR="002C57D7" w:rsidRPr="00FB66DD" w:rsidRDefault="002C57D7" w:rsidP="00FB66DD">
    <w:pPr>
      <w:pStyle w:val="Nagwek"/>
      <w:pBdr>
        <w:bottom w:val="single" w:sz="6" w:space="1" w:color="auto"/>
      </w:pBdr>
      <w:rPr>
        <w:sz w:val="18"/>
        <w:szCs w:val="18"/>
      </w:rPr>
    </w:pPr>
    <w:r>
      <w:rPr>
        <w:sz w:val="18"/>
        <w:szCs w:val="18"/>
      </w:rPr>
      <w:t>PRI.272.22</w:t>
    </w:r>
    <w:r w:rsidRPr="00FB66DD">
      <w:rPr>
        <w:sz w:val="18"/>
        <w:szCs w:val="18"/>
      </w:rPr>
      <w:t>.202</w:t>
    </w:r>
    <w:r>
      <w:rPr>
        <w:sz w:val="18"/>
        <w:szCs w:val="18"/>
      </w:rPr>
      <w:t>2</w:t>
    </w:r>
  </w:p>
  <w:p w14:paraId="5E4898F4" w14:textId="77777777" w:rsidR="002C57D7" w:rsidRDefault="002C57D7">
    <w:pPr>
      <w:pStyle w:val="Nagwek"/>
    </w:pPr>
  </w:p>
  <w:p w14:paraId="67956E16" w14:textId="77777777" w:rsidR="002C57D7" w:rsidRDefault="002C57D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2AC3532"/>
    <w:multiLevelType w:val="hybridMultilevel"/>
    <w:tmpl w:val="8E665996"/>
    <w:lvl w:ilvl="0" w:tplc="037AB12A">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6255FE5"/>
    <w:multiLevelType w:val="hybridMultilevel"/>
    <w:tmpl w:val="333CCED2"/>
    <w:lvl w:ilvl="0" w:tplc="DBF03510">
      <w:start w:val="1"/>
      <w:numFmt w:val="decimal"/>
      <w:lvlText w:val="%1."/>
      <w:lvlJc w:val="left"/>
      <w:pPr>
        <w:ind w:left="349" w:hanging="360"/>
      </w:pPr>
      <w:rPr>
        <w:rFonts w:hint="default"/>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5"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2E76A9"/>
    <w:multiLevelType w:val="multilevel"/>
    <w:tmpl w:val="CA04B438"/>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8"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3B0407"/>
    <w:multiLevelType w:val="hybridMultilevel"/>
    <w:tmpl w:val="51D240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2" w15:restartNumberingAfterBreak="0">
    <w:nsid w:val="20260B9D"/>
    <w:multiLevelType w:val="multilevel"/>
    <w:tmpl w:val="7442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5DA50B5"/>
    <w:multiLevelType w:val="hybridMultilevel"/>
    <w:tmpl w:val="31A6FE74"/>
    <w:lvl w:ilvl="0" w:tplc="6CD22ADA">
      <w:start w:val="3"/>
      <w:numFmt w:val="bullet"/>
      <w:lvlText w:val="-"/>
      <w:lvlJc w:val="left"/>
      <w:pPr>
        <w:ind w:left="720" w:hanging="360"/>
      </w:pPr>
      <w:rPr>
        <w:rFonts w:ascii="Arial" w:eastAsia="Verdana"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A302F10"/>
    <w:multiLevelType w:val="hybridMultilevel"/>
    <w:tmpl w:val="503468BA"/>
    <w:lvl w:ilvl="0" w:tplc="04150017">
      <w:start w:val="1"/>
      <w:numFmt w:val="lowerLetter"/>
      <w:lvlText w:val="%1)"/>
      <w:lvlJc w:val="left"/>
      <w:pPr>
        <w:ind w:left="1440" w:hanging="360"/>
      </w:pPr>
      <w:rPr>
        <w:rFonts w:hint="default"/>
        <w:b w:val="0"/>
        <w:bCs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2DA017E8"/>
    <w:multiLevelType w:val="hybridMultilevel"/>
    <w:tmpl w:val="73307BBA"/>
    <w:lvl w:ilvl="0" w:tplc="39CEFBD8">
      <w:start w:val="1"/>
      <w:numFmt w:val="decimal"/>
      <w:lvlText w:val="%1."/>
      <w:lvlJc w:val="left"/>
      <w:pPr>
        <w:ind w:left="397" w:hanging="397"/>
      </w:pPr>
      <w:rPr>
        <w:rFonts w:ascii="Arial" w:hAnsi="Arial" w:cs="Arial" w:hint="default"/>
        <w:b/>
        <w:bCs/>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15:restartNumberingAfterBreak="0">
    <w:nsid w:val="320E7057"/>
    <w:multiLevelType w:val="multilevel"/>
    <w:tmpl w:val="DD0005C4"/>
    <w:lvl w:ilvl="0">
      <w:start w:val="1"/>
      <w:numFmt w:val="decimal"/>
      <w:lvlText w:val="%1)"/>
      <w:lvlJc w:val="left"/>
      <w:pPr>
        <w:tabs>
          <w:tab w:val="num" w:pos="700"/>
        </w:tabs>
        <w:ind w:left="624" w:hanging="284"/>
      </w:pPr>
      <w:rPr>
        <w:rFonts w:hint="default"/>
        <w:b w:val="0"/>
        <w:bCs w:val="0"/>
        <w:i w:val="0"/>
        <w:strike w:val="0"/>
        <w:color w:val="auto"/>
        <w:w w:val="100"/>
        <w:sz w:val="20"/>
        <w:szCs w:val="20"/>
      </w:rPr>
    </w:lvl>
    <w:lvl w:ilvl="1">
      <w:start w:val="1"/>
      <w:numFmt w:val="decimal"/>
      <w:lvlText w:val="%2)"/>
      <w:lvlJc w:val="left"/>
      <w:pPr>
        <w:ind w:left="1637" w:hanging="360"/>
      </w:pPr>
      <w:rPr>
        <w:rFonts w:cs="Times New Roman" w:hint="default"/>
        <w:b/>
        <w:bCs/>
        <w:i w:val="0"/>
        <w:sz w:val="20"/>
        <w:szCs w:val="20"/>
      </w:rPr>
    </w:lvl>
    <w:lvl w:ilvl="2">
      <w:start w:val="1"/>
      <w:numFmt w:val="decimal"/>
      <w:isLgl/>
      <w:lvlText w:val="%1.%2.%3."/>
      <w:lvlJc w:val="left"/>
      <w:pPr>
        <w:ind w:left="2932" w:hanging="720"/>
      </w:pPr>
      <w:rPr>
        <w:rFonts w:cs="Times New Roman" w:hint="default"/>
      </w:rPr>
    </w:lvl>
    <w:lvl w:ilvl="3">
      <w:start w:val="1"/>
      <w:numFmt w:val="lowerLetter"/>
      <w:lvlText w:val="%4)"/>
      <w:lvlJc w:val="left"/>
      <w:pPr>
        <w:ind w:left="3868" w:hanging="720"/>
      </w:pPr>
      <w:rPr>
        <w:rFonts w:hint="default"/>
      </w:rPr>
    </w:lvl>
    <w:lvl w:ilvl="4">
      <w:start w:val="1"/>
      <w:numFmt w:val="decimal"/>
      <w:isLgl/>
      <w:lvlText w:val="%1.%2.%3.%4.%5."/>
      <w:lvlJc w:val="left"/>
      <w:pPr>
        <w:ind w:left="5164" w:hanging="1080"/>
      </w:pPr>
      <w:rPr>
        <w:rFonts w:cs="Times New Roman" w:hint="default"/>
      </w:rPr>
    </w:lvl>
    <w:lvl w:ilvl="5">
      <w:start w:val="1"/>
      <w:numFmt w:val="decimal"/>
      <w:isLgl/>
      <w:lvlText w:val="%1.%2.%3.%4.%5.%6."/>
      <w:lvlJc w:val="left"/>
      <w:pPr>
        <w:ind w:left="6100" w:hanging="1080"/>
      </w:pPr>
      <w:rPr>
        <w:rFonts w:cs="Times New Roman" w:hint="default"/>
      </w:rPr>
    </w:lvl>
    <w:lvl w:ilvl="6">
      <w:start w:val="1"/>
      <w:numFmt w:val="decimal"/>
      <w:isLgl/>
      <w:lvlText w:val="%1.%2.%3.%4.%5.%6.%7."/>
      <w:lvlJc w:val="left"/>
      <w:pPr>
        <w:ind w:left="7396" w:hanging="1440"/>
      </w:pPr>
      <w:rPr>
        <w:rFonts w:cs="Times New Roman" w:hint="default"/>
      </w:rPr>
    </w:lvl>
    <w:lvl w:ilvl="7">
      <w:start w:val="1"/>
      <w:numFmt w:val="decimal"/>
      <w:isLgl/>
      <w:lvlText w:val="%1.%2.%3.%4.%5.%6.%7.%8."/>
      <w:lvlJc w:val="left"/>
      <w:pPr>
        <w:ind w:left="8332" w:hanging="1440"/>
      </w:pPr>
      <w:rPr>
        <w:rFonts w:cs="Times New Roman" w:hint="default"/>
      </w:rPr>
    </w:lvl>
    <w:lvl w:ilvl="8">
      <w:start w:val="1"/>
      <w:numFmt w:val="decimal"/>
      <w:isLgl/>
      <w:lvlText w:val="%1.%2.%3.%4.%5.%6.%7.%8.%9."/>
      <w:lvlJc w:val="left"/>
      <w:pPr>
        <w:ind w:left="9628" w:hanging="1800"/>
      </w:pPr>
      <w:rPr>
        <w:rFonts w:cs="Times New Roman" w:hint="default"/>
      </w:rPr>
    </w:lvl>
  </w:abstractNum>
  <w:abstractNum w:abstractNumId="20"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1"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3"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EF71176"/>
    <w:multiLevelType w:val="multilevel"/>
    <w:tmpl w:val="D2BE6714"/>
    <w:lvl w:ilvl="0">
      <w:start w:val="1"/>
      <w:numFmt w:val="decimal"/>
      <w:lvlText w:val="%1."/>
      <w:lvlJc w:val="left"/>
      <w:pPr>
        <w:ind w:left="595" w:hanging="45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9"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59CD689A"/>
    <w:multiLevelType w:val="hybridMultilevel"/>
    <w:tmpl w:val="69B00A48"/>
    <w:lvl w:ilvl="0" w:tplc="FA4AA15A">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2"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4"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5FC850BB"/>
    <w:multiLevelType w:val="hybridMultilevel"/>
    <w:tmpl w:val="2570C4DC"/>
    <w:lvl w:ilvl="0" w:tplc="ED44F1D0">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786"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8" w15:restartNumberingAfterBreak="0">
    <w:nsid w:val="663C4B90"/>
    <w:multiLevelType w:val="hybridMultilevel"/>
    <w:tmpl w:val="C6B8F5A2"/>
    <w:lvl w:ilvl="0" w:tplc="0024D860">
      <w:start w:val="1"/>
      <w:numFmt w:val="lowerLetter"/>
      <w:lvlText w:val="%1)"/>
      <w:lvlJc w:val="left"/>
      <w:pPr>
        <w:ind w:left="709" w:hanging="360"/>
      </w:pPr>
      <w:rPr>
        <w:b w:val="0"/>
        <w:bCs/>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9"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0" w15:restartNumberingAfterBreak="0">
    <w:nsid w:val="680675E2"/>
    <w:multiLevelType w:val="hybridMultilevel"/>
    <w:tmpl w:val="86DAEC66"/>
    <w:lvl w:ilvl="0" w:tplc="394EDC1C">
      <w:start w:val="1"/>
      <w:numFmt w:val="decimal"/>
      <w:lvlText w:val="%1)"/>
      <w:lvlJc w:val="left"/>
      <w:pPr>
        <w:tabs>
          <w:tab w:val="num" w:pos="643"/>
        </w:tabs>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6C537F2F"/>
    <w:multiLevelType w:val="hybridMultilevel"/>
    <w:tmpl w:val="0E9239B0"/>
    <w:lvl w:ilvl="0" w:tplc="4D925B7C">
      <w:start w:val="1"/>
      <w:numFmt w:val="decimal"/>
      <w:lvlText w:val="%1"/>
      <w:lvlJc w:val="left"/>
      <w:pPr>
        <w:ind w:left="360"/>
      </w:pPr>
      <w:rPr>
        <w:rFonts w:ascii="Calibri" w:eastAsia="Times New Roman" w:hAnsi="Calibri" w:cs="Calibri"/>
        <w:b w:val="0"/>
        <w:i w:val="0"/>
        <w:strike w:val="0"/>
        <w:dstrike w:val="0"/>
        <w:color w:val="000000"/>
        <w:sz w:val="22"/>
        <w:szCs w:val="22"/>
        <w:u w:val="none" w:color="000000"/>
        <w:vertAlign w:val="baseline"/>
      </w:rPr>
    </w:lvl>
    <w:lvl w:ilvl="1" w:tplc="28A00C82">
      <w:start w:val="1"/>
      <w:numFmt w:val="lowerLetter"/>
      <w:lvlText w:val="%2"/>
      <w:lvlJc w:val="left"/>
      <w:pPr>
        <w:ind w:left="714"/>
      </w:pPr>
      <w:rPr>
        <w:rFonts w:ascii="Calibri" w:eastAsia="Times New Roman" w:hAnsi="Calibri" w:cs="Calibri"/>
        <w:b w:val="0"/>
        <w:i w:val="0"/>
        <w:strike w:val="0"/>
        <w:dstrike w:val="0"/>
        <w:color w:val="000000"/>
        <w:sz w:val="22"/>
        <w:szCs w:val="22"/>
        <w:u w:val="none" w:color="000000"/>
        <w:vertAlign w:val="baseline"/>
      </w:rPr>
    </w:lvl>
    <w:lvl w:ilvl="2" w:tplc="7D98AB84">
      <w:start w:val="1"/>
      <w:numFmt w:val="lowerLetter"/>
      <w:lvlText w:val="%3)"/>
      <w:lvlJc w:val="left"/>
      <w:pPr>
        <w:ind w:left="340" w:hanging="340"/>
      </w:pPr>
      <w:rPr>
        <w:rFonts w:ascii="Verdana" w:eastAsia="Times New Roman" w:hAnsi="Verdana" w:cs="Calibri" w:hint="default"/>
        <w:b w:val="0"/>
        <w:i w:val="0"/>
        <w:strike w:val="0"/>
        <w:dstrike w:val="0"/>
        <w:color w:val="000000"/>
        <w:sz w:val="20"/>
        <w:szCs w:val="20"/>
        <w:u w:val="none" w:color="000000"/>
        <w:vertAlign w:val="baseline"/>
      </w:rPr>
    </w:lvl>
    <w:lvl w:ilvl="3" w:tplc="31AE4D3C">
      <w:start w:val="1"/>
      <w:numFmt w:val="decimal"/>
      <w:lvlText w:val="%4"/>
      <w:lvlJc w:val="left"/>
      <w:pPr>
        <w:ind w:left="1788"/>
      </w:pPr>
      <w:rPr>
        <w:rFonts w:ascii="Calibri" w:eastAsia="Times New Roman" w:hAnsi="Calibri" w:cs="Calibri"/>
        <w:b w:val="0"/>
        <w:i w:val="0"/>
        <w:strike w:val="0"/>
        <w:dstrike w:val="0"/>
        <w:color w:val="000000"/>
        <w:sz w:val="22"/>
        <w:szCs w:val="22"/>
        <w:u w:val="none" w:color="000000"/>
        <w:vertAlign w:val="baseline"/>
      </w:rPr>
    </w:lvl>
    <w:lvl w:ilvl="4" w:tplc="7CCC262C">
      <w:start w:val="1"/>
      <w:numFmt w:val="lowerLetter"/>
      <w:lvlText w:val="%5"/>
      <w:lvlJc w:val="left"/>
      <w:pPr>
        <w:ind w:left="2508"/>
      </w:pPr>
      <w:rPr>
        <w:rFonts w:ascii="Calibri" w:eastAsia="Times New Roman" w:hAnsi="Calibri" w:cs="Calibri"/>
        <w:b w:val="0"/>
        <w:i w:val="0"/>
        <w:strike w:val="0"/>
        <w:dstrike w:val="0"/>
        <w:color w:val="000000"/>
        <w:sz w:val="22"/>
        <w:szCs w:val="22"/>
        <w:u w:val="none" w:color="000000"/>
        <w:vertAlign w:val="baseline"/>
      </w:rPr>
    </w:lvl>
    <w:lvl w:ilvl="5" w:tplc="CD2ED45E">
      <w:start w:val="1"/>
      <w:numFmt w:val="lowerRoman"/>
      <w:lvlText w:val="%6"/>
      <w:lvlJc w:val="left"/>
      <w:pPr>
        <w:ind w:left="3228"/>
      </w:pPr>
      <w:rPr>
        <w:rFonts w:ascii="Calibri" w:eastAsia="Times New Roman" w:hAnsi="Calibri" w:cs="Calibri"/>
        <w:b w:val="0"/>
        <w:i w:val="0"/>
        <w:strike w:val="0"/>
        <w:dstrike w:val="0"/>
        <w:color w:val="000000"/>
        <w:sz w:val="22"/>
        <w:szCs w:val="22"/>
        <w:u w:val="none" w:color="000000"/>
        <w:vertAlign w:val="baseline"/>
      </w:rPr>
    </w:lvl>
    <w:lvl w:ilvl="6" w:tplc="BA3285F4">
      <w:start w:val="1"/>
      <w:numFmt w:val="decimal"/>
      <w:lvlText w:val="%7"/>
      <w:lvlJc w:val="left"/>
      <w:pPr>
        <w:ind w:left="3948"/>
      </w:pPr>
      <w:rPr>
        <w:rFonts w:ascii="Calibri" w:eastAsia="Times New Roman" w:hAnsi="Calibri" w:cs="Calibri"/>
        <w:b w:val="0"/>
        <w:i w:val="0"/>
        <w:strike w:val="0"/>
        <w:dstrike w:val="0"/>
        <w:color w:val="000000"/>
        <w:sz w:val="22"/>
        <w:szCs w:val="22"/>
        <w:u w:val="none" w:color="000000"/>
        <w:vertAlign w:val="baseline"/>
      </w:rPr>
    </w:lvl>
    <w:lvl w:ilvl="7" w:tplc="6ACC7E6C">
      <w:start w:val="1"/>
      <w:numFmt w:val="lowerLetter"/>
      <w:lvlText w:val="%8"/>
      <w:lvlJc w:val="left"/>
      <w:pPr>
        <w:ind w:left="4668"/>
      </w:pPr>
      <w:rPr>
        <w:rFonts w:ascii="Calibri" w:eastAsia="Times New Roman" w:hAnsi="Calibri" w:cs="Calibri"/>
        <w:b w:val="0"/>
        <w:i w:val="0"/>
        <w:strike w:val="0"/>
        <w:dstrike w:val="0"/>
        <w:color w:val="000000"/>
        <w:sz w:val="22"/>
        <w:szCs w:val="22"/>
        <w:u w:val="none" w:color="000000"/>
        <w:vertAlign w:val="baseline"/>
      </w:rPr>
    </w:lvl>
    <w:lvl w:ilvl="8" w:tplc="8BC69056">
      <w:start w:val="1"/>
      <w:numFmt w:val="lowerRoman"/>
      <w:lvlText w:val="%9"/>
      <w:lvlJc w:val="left"/>
      <w:pPr>
        <w:ind w:left="5388"/>
      </w:pPr>
      <w:rPr>
        <w:rFonts w:ascii="Calibri" w:eastAsia="Times New Roman" w:hAnsi="Calibri" w:cs="Calibri"/>
        <w:b w:val="0"/>
        <w:i w:val="0"/>
        <w:strike w:val="0"/>
        <w:dstrike w:val="0"/>
        <w:color w:val="000000"/>
        <w:sz w:val="22"/>
        <w:szCs w:val="22"/>
        <w:u w:val="none" w:color="000000"/>
        <w:vertAlign w:val="baseline"/>
      </w:rPr>
    </w:lvl>
  </w:abstractNum>
  <w:abstractNum w:abstractNumId="42" w15:restartNumberingAfterBreak="0">
    <w:nsid w:val="6E7436FB"/>
    <w:multiLevelType w:val="hybridMultilevel"/>
    <w:tmpl w:val="DE46C618"/>
    <w:lvl w:ilvl="0" w:tplc="E0244030">
      <w:start w:val="1"/>
      <w:numFmt w:val="lowerLetter"/>
      <w:lvlText w:val="%1)"/>
      <w:lvlJc w:val="left"/>
      <w:pPr>
        <w:ind w:left="1003"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43" w15:restartNumberingAfterBreak="0">
    <w:nsid w:val="705B111D"/>
    <w:multiLevelType w:val="hybridMultilevel"/>
    <w:tmpl w:val="8AB6D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5"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6"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9"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50"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1"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2"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6"/>
  </w:num>
  <w:num w:numId="2">
    <w:abstractNumId w:val="21"/>
  </w:num>
  <w:num w:numId="3">
    <w:abstractNumId w:val="6"/>
  </w:num>
  <w:num w:numId="4">
    <w:abstractNumId w:val="10"/>
  </w:num>
  <w:num w:numId="5">
    <w:abstractNumId w:val="44"/>
  </w:num>
  <w:num w:numId="6">
    <w:abstractNumId w:val="29"/>
  </w:num>
  <w:num w:numId="7">
    <w:abstractNumId w:val="17"/>
  </w:num>
  <w:num w:numId="8">
    <w:abstractNumId w:val="49"/>
  </w:num>
  <w:num w:numId="9">
    <w:abstractNumId w:val="28"/>
  </w:num>
  <w:num w:numId="10">
    <w:abstractNumId w:val="7"/>
  </w:num>
  <w:num w:numId="11">
    <w:abstractNumId w:val="50"/>
  </w:num>
  <w:num w:numId="12">
    <w:abstractNumId w:val="22"/>
  </w:num>
  <w:num w:numId="13">
    <w:abstractNumId w:val="36"/>
  </w:num>
  <w:num w:numId="14">
    <w:abstractNumId w:val="20"/>
  </w:num>
  <w:num w:numId="15">
    <w:abstractNumId w:val="32"/>
  </w:num>
  <w:num w:numId="16">
    <w:abstractNumId w:val="34"/>
  </w:num>
  <w:num w:numId="17">
    <w:abstractNumId w:val="8"/>
  </w:num>
  <w:num w:numId="18">
    <w:abstractNumId w:val="51"/>
  </w:num>
  <w:num w:numId="19">
    <w:abstractNumId w:val="23"/>
  </w:num>
  <w:num w:numId="20">
    <w:abstractNumId w:val="13"/>
  </w:num>
  <w:num w:numId="21">
    <w:abstractNumId w:val="37"/>
  </w:num>
  <w:num w:numId="22">
    <w:abstractNumId w:val="48"/>
  </w:num>
  <w:num w:numId="23">
    <w:abstractNumId w:val="31"/>
  </w:num>
  <w:num w:numId="24">
    <w:abstractNumId w:val="46"/>
  </w:num>
  <w:num w:numId="25">
    <w:abstractNumId w:val="45"/>
  </w:num>
  <w:num w:numId="26">
    <w:abstractNumId w:val="52"/>
  </w:num>
  <w:num w:numId="27">
    <w:abstractNumId w:val="39"/>
  </w:num>
  <w:num w:numId="28">
    <w:abstractNumId w:val="25"/>
  </w:num>
  <w:num w:numId="29">
    <w:abstractNumId w:val="27"/>
  </w:num>
  <w:num w:numId="30">
    <w:abstractNumId w:val="11"/>
  </w:num>
  <w:num w:numId="31">
    <w:abstractNumId w:val="33"/>
  </w:num>
  <w:num w:numId="32">
    <w:abstractNumId w:val="5"/>
  </w:num>
  <w:num w:numId="33">
    <w:abstractNumId w:val="47"/>
  </w:num>
  <w:num w:numId="34">
    <w:abstractNumId w:val="2"/>
  </w:num>
  <w:num w:numId="35">
    <w:abstractNumId w:val="3"/>
  </w:num>
  <w:num w:numId="36">
    <w:abstractNumId w:val="24"/>
  </w:num>
  <w:num w:numId="37">
    <w:abstractNumId w:val="18"/>
  </w:num>
  <w:num w:numId="38">
    <w:abstractNumId w:val="0"/>
  </w:num>
  <w:num w:numId="39">
    <w:abstractNumId w:val="19"/>
  </w:num>
  <w:num w:numId="40">
    <w:abstractNumId w:val="15"/>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num>
  <w:num w:numId="43">
    <w:abstractNumId w:val="16"/>
  </w:num>
  <w:num w:numId="44">
    <w:abstractNumId w:val="4"/>
  </w:num>
  <w:num w:numId="45">
    <w:abstractNumId w:val="38"/>
  </w:num>
  <w:num w:numId="46">
    <w:abstractNumId w:val="43"/>
  </w:num>
  <w:num w:numId="47">
    <w:abstractNumId w:val="41"/>
  </w:num>
  <w:num w:numId="48">
    <w:abstractNumId w:val="9"/>
  </w:num>
  <w:num w:numId="49">
    <w:abstractNumId w:val="1"/>
  </w:num>
  <w:num w:numId="50">
    <w:abstractNumId w:val="35"/>
  </w:num>
  <w:num w:numId="51">
    <w:abstractNumId w:val="30"/>
  </w:num>
  <w:num w:numId="52">
    <w:abstractNumId w:val="14"/>
  </w:num>
  <w:num w:numId="53">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01AF"/>
    <w:rsid w:val="00003104"/>
    <w:rsid w:val="0000642D"/>
    <w:rsid w:val="0001173B"/>
    <w:rsid w:val="00013A52"/>
    <w:rsid w:val="0002090B"/>
    <w:rsid w:val="0003228E"/>
    <w:rsid w:val="00033702"/>
    <w:rsid w:val="0003489C"/>
    <w:rsid w:val="0004130E"/>
    <w:rsid w:val="000413D5"/>
    <w:rsid w:val="0004163F"/>
    <w:rsid w:val="000555D3"/>
    <w:rsid w:val="00056948"/>
    <w:rsid w:val="00060303"/>
    <w:rsid w:val="00065333"/>
    <w:rsid w:val="00066EF1"/>
    <w:rsid w:val="00073B93"/>
    <w:rsid w:val="00087FEA"/>
    <w:rsid w:val="000B0069"/>
    <w:rsid w:val="000B40CF"/>
    <w:rsid w:val="000C0E78"/>
    <w:rsid w:val="000C1AA0"/>
    <w:rsid w:val="000C5E72"/>
    <w:rsid w:val="000D70E9"/>
    <w:rsid w:val="000E1A00"/>
    <w:rsid w:val="000E789D"/>
    <w:rsid w:val="000E7C68"/>
    <w:rsid w:val="000F2B34"/>
    <w:rsid w:val="000F2CC8"/>
    <w:rsid w:val="000F7F98"/>
    <w:rsid w:val="0010097E"/>
    <w:rsid w:val="00100CC7"/>
    <w:rsid w:val="0010417A"/>
    <w:rsid w:val="0011281C"/>
    <w:rsid w:val="00113890"/>
    <w:rsid w:val="001308AA"/>
    <w:rsid w:val="00131D6B"/>
    <w:rsid w:val="0014315A"/>
    <w:rsid w:val="001531B3"/>
    <w:rsid w:val="001615F3"/>
    <w:rsid w:val="00163046"/>
    <w:rsid w:val="00166C84"/>
    <w:rsid w:val="001732F2"/>
    <w:rsid w:val="00175FB8"/>
    <w:rsid w:val="00191E23"/>
    <w:rsid w:val="00192B6A"/>
    <w:rsid w:val="001949B2"/>
    <w:rsid w:val="001A053C"/>
    <w:rsid w:val="001A3F15"/>
    <w:rsid w:val="001A56ED"/>
    <w:rsid w:val="001B2676"/>
    <w:rsid w:val="001B2939"/>
    <w:rsid w:val="001B4C7F"/>
    <w:rsid w:val="001B549B"/>
    <w:rsid w:val="001C47DB"/>
    <w:rsid w:val="001D5C91"/>
    <w:rsid w:val="001D5DF7"/>
    <w:rsid w:val="001E0E25"/>
    <w:rsid w:val="001E3619"/>
    <w:rsid w:val="001E7C97"/>
    <w:rsid w:val="001F2256"/>
    <w:rsid w:val="00205E77"/>
    <w:rsid w:val="00205FEB"/>
    <w:rsid w:val="002212AC"/>
    <w:rsid w:val="00221782"/>
    <w:rsid w:val="00222486"/>
    <w:rsid w:val="00225875"/>
    <w:rsid w:val="00230755"/>
    <w:rsid w:val="00235AFF"/>
    <w:rsid w:val="00243721"/>
    <w:rsid w:val="00245FE2"/>
    <w:rsid w:val="00260F61"/>
    <w:rsid w:val="0028162E"/>
    <w:rsid w:val="00287478"/>
    <w:rsid w:val="002A33B8"/>
    <w:rsid w:val="002A3EBA"/>
    <w:rsid w:val="002A5335"/>
    <w:rsid w:val="002C317C"/>
    <w:rsid w:val="002C57D7"/>
    <w:rsid w:val="002D0D14"/>
    <w:rsid w:val="002D1584"/>
    <w:rsid w:val="002D2AE2"/>
    <w:rsid w:val="002E4EBB"/>
    <w:rsid w:val="002E5830"/>
    <w:rsid w:val="002E6CBB"/>
    <w:rsid w:val="002F0A04"/>
    <w:rsid w:val="002F6689"/>
    <w:rsid w:val="002F761B"/>
    <w:rsid w:val="00311FCD"/>
    <w:rsid w:val="00314284"/>
    <w:rsid w:val="00315536"/>
    <w:rsid w:val="00333164"/>
    <w:rsid w:val="0033354D"/>
    <w:rsid w:val="00345551"/>
    <w:rsid w:val="003472E2"/>
    <w:rsid w:val="003479E1"/>
    <w:rsid w:val="003540BA"/>
    <w:rsid w:val="0035446C"/>
    <w:rsid w:val="003561C9"/>
    <w:rsid w:val="003609B3"/>
    <w:rsid w:val="003631BF"/>
    <w:rsid w:val="00380E6E"/>
    <w:rsid w:val="003917A5"/>
    <w:rsid w:val="00392338"/>
    <w:rsid w:val="0039797E"/>
    <w:rsid w:val="003A0F30"/>
    <w:rsid w:val="003A1D73"/>
    <w:rsid w:val="003A557A"/>
    <w:rsid w:val="003A5C0C"/>
    <w:rsid w:val="003B3DE2"/>
    <w:rsid w:val="003B59B1"/>
    <w:rsid w:val="003C3651"/>
    <w:rsid w:val="003E042E"/>
    <w:rsid w:val="003E19B2"/>
    <w:rsid w:val="003E4251"/>
    <w:rsid w:val="003F7DC6"/>
    <w:rsid w:val="00401A39"/>
    <w:rsid w:val="00410535"/>
    <w:rsid w:val="004135A6"/>
    <w:rsid w:val="004152ED"/>
    <w:rsid w:val="004422F3"/>
    <w:rsid w:val="004460DA"/>
    <w:rsid w:val="00446A97"/>
    <w:rsid w:val="00457BBC"/>
    <w:rsid w:val="00462F9A"/>
    <w:rsid w:val="00467CEC"/>
    <w:rsid w:val="00470802"/>
    <w:rsid w:val="00470941"/>
    <w:rsid w:val="0047779B"/>
    <w:rsid w:val="00477F2B"/>
    <w:rsid w:val="0048076C"/>
    <w:rsid w:val="00487529"/>
    <w:rsid w:val="00496633"/>
    <w:rsid w:val="004A2593"/>
    <w:rsid w:val="004A7AB1"/>
    <w:rsid w:val="004B3361"/>
    <w:rsid w:val="004B5302"/>
    <w:rsid w:val="004B7AD7"/>
    <w:rsid w:val="004C6E4F"/>
    <w:rsid w:val="004C7259"/>
    <w:rsid w:val="004C7EE5"/>
    <w:rsid w:val="004E30E2"/>
    <w:rsid w:val="004E40F9"/>
    <w:rsid w:val="004F2A60"/>
    <w:rsid w:val="0050174D"/>
    <w:rsid w:val="0050233A"/>
    <w:rsid w:val="00507B55"/>
    <w:rsid w:val="00522E9C"/>
    <w:rsid w:val="005272CC"/>
    <w:rsid w:val="00546CD1"/>
    <w:rsid w:val="0055787A"/>
    <w:rsid w:val="005648A5"/>
    <w:rsid w:val="00571676"/>
    <w:rsid w:val="005745D0"/>
    <w:rsid w:val="00574F53"/>
    <w:rsid w:val="005766A1"/>
    <w:rsid w:val="00581700"/>
    <w:rsid w:val="005A118C"/>
    <w:rsid w:val="005A2AEF"/>
    <w:rsid w:val="005A4D5F"/>
    <w:rsid w:val="005B2C7C"/>
    <w:rsid w:val="005B55A3"/>
    <w:rsid w:val="005C0E0A"/>
    <w:rsid w:val="005C6B27"/>
    <w:rsid w:val="005D53F3"/>
    <w:rsid w:val="005E33DB"/>
    <w:rsid w:val="005E547A"/>
    <w:rsid w:val="005F1234"/>
    <w:rsid w:val="006001B2"/>
    <w:rsid w:val="0060200D"/>
    <w:rsid w:val="006066A2"/>
    <w:rsid w:val="00607012"/>
    <w:rsid w:val="00611906"/>
    <w:rsid w:val="00614F0E"/>
    <w:rsid w:val="00617791"/>
    <w:rsid w:val="00625831"/>
    <w:rsid w:val="00626839"/>
    <w:rsid w:val="006444F6"/>
    <w:rsid w:val="00650DB2"/>
    <w:rsid w:val="006567D4"/>
    <w:rsid w:val="00664479"/>
    <w:rsid w:val="00671508"/>
    <w:rsid w:val="0067249D"/>
    <w:rsid w:val="00673158"/>
    <w:rsid w:val="00680588"/>
    <w:rsid w:val="00691687"/>
    <w:rsid w:val="00692AC2"/>
    <w:rsid w:val="006A63B0"/>
    <w:rsid w:val="006B29B2"/>
    <w:rsid w:val="006B322C"/>
    <w:rsid w:val="006B3F73"/>
    <w:rsid w:val="006C22E6"/>
    <w:rsid w:val="006C74E2"/>
    <w:rsid w:val="006D5EC4"/>
    <w:rsid w:val="006D6068"/>
    <w:rsid w:val="006E6273"/>
    <w:rsid w:val="006F0EED"/>
    <w:rsid w:val="006F7D58"/>
    <w:rsid w:val="007016E6"/>
    <w:rsid w:val="0070201F"/>
    <w:rsid w:val="00702D49"/>
    <w:rsid w:val="00707E4A"/>
    <w:rsid w:val="00711F95"/>
    <w:rsid w:val="00713455"/>
    <w:rsid w:val="007168F9"/>
    <w:rsid w:val="00735102"/>
    <w:rsid w:val="00735CEE"/>
    <w:rsid w:val="00743685"/>
    <w:rsid w:val="007443FA"/>
    <w:rsid w:val="00750F16"/>
    <w:rsid w:val="0075106D"/>
    <w:rsid w:val="007638BD"/>
    <w:rsid w:val="007643B8"/>
    <w:rsid w:val="007736B2"/>
    <w:rsid w:val="00775051"/>
    <w:rsid w:val="0077538F"/>
    <w:rsid w:val="00792982"/>
    <w:rsid w:val="0079330D"/>
    <w:rsid w:val="00794C69"/>
    <w:rsid w:val="007A6F06"/>
    <w:rsid w:val="007B337B"/>
    <w:rsid w:val="007B5220"/>
    <w:rsid w:val="007C3A1A"/>
    <w:rsid w:val="007D3347"/>
    <w:rsid w:val="007E0DF8"/>
    <w:rsid w:val="007E7CF2"/>
    <w:rsid w:val="007F5233"/>
    <w:rsid w:val="007F6CB2"/>
    <w:rsid w:val="00802E0B"/>
    <w:rsid w:val="00804F4F"/>
    <w:rsid w:val="00805E12"/>
    <w:rsid w:val="00812D82"/>
    <w:rsid w:val="00812DCB"/>
    <w:rsid w:val="00813728"/>
    <w:rsid w:val="008303E3"/>
    <w:rsid w:val="00832E53"/>
    <w:rsid w:val="0083449D"/>
    <w:rsid w:val="008367EA"/>
    <w:rsid w:val="00836E40"/>
    <w:rsid w:val="008469D6"/>
    <w:rsid w:val="00851AD5"/>
    <w:rsid w:val="0088277F"/>
    <w:rsid w:val="0088500A"/>
    <w:rsid w:val="0088544F"/>
    <w:rsid w:val="008877C6"/>
    <w:rsid w:val="0089094A"/>
    <w:rsid w:val="00892460"/>
    <w:rsid w:val="008A3CD7"/>
    <w:rsid w:val="008B46D2"/>
    <w:rsid w:val="008B5C47"/>
    <w:rsid w:val="008C0E43"/>
    <w:rsid w:val="008C2DEE"/>
    <w:rsid w:val="008C34BA"/>
    <w:rsid w:val="008C7489"/>
    <w:rsid w:val="008D140A"/>
    <w:rsid w:val="008D3188"/>
    <w:rsid w:val="008E63C7"/>
    <w:rsid w:val="008F26ED"/>
    <w:rsid w:val="008F35F2"/>
    <w:rsid w:val="008F7126"/>
    <w:rsid w:val="00915D79"/>
    <w:rsid w:val="009210C2"/>
    <w:rsid w:val="00924077"/>
    <w:rsid w:val="0093376D"/>
    <w:rsid w:val="009464DE"/>
    <w:rsid w:val="00954E7E"/>
    <w:rsid w:val="00955251"/>
    <w:rsid w:val="00963C93"/>
    <w:rsid w:val="00971EA4"/>
    <w:rsid w:val="00971F79"/>
    <w:rsid w:val="00981B85"/>
    <w:rsid w:val="009850CE"/>
    <w:rsid w:val="009915DD"/>
    <w:rsid w:val="009925B4"/>
    <w:rsid w:val="00995A44"/>
    <w:rsid w:val="00996BBE"/>
    <w:rsid w:val="009A159E"/>
    <w:rsid w:val="009C17D5"/>
    <w:rsid w:val="009C3BFD"/>
    <w:rsid w:val="009D1A2D"/>
    <w:rsid w:val="009D3732"/>
    <w:rsid w:val="009D70F0"/>
    <w:rsid w:val="009D7E61"/>
    <w:rsid w:val="00A0118D"/>
    <w:rsid w:val="00A03522"/>
    <w:rsid w:val="00A04C5A"/>
    <w:rsid w:val="00A06389"/>
    <w:rsid w:val="00A07CE0"/>
    <w:rsid w:val="00A10B4C"/>
    <w:rsid w:val="00A11832"/>
    <w:rsid w:val="00A12325"/>
    <w:rsid w:val="00A13A29"/>
    <w:rsid w:val="00A13E2F"/>
    <w:rsid w:val="00A2197D"/>
    <w:rsid w:val="00A41AC4"/>
    <w:rsid w:val="00A428C6"/>
    <w:rsid w:val="00A4313C"/>
    <w:rsid w:val="00A46931"/>
    <w:rsid w:val="00A57D6D"/>
    <w:rsid w:val="00A6398E"/>
    <w:rsid w:val="00A7382B"/>
    <w:rsid w:val="00A7584B"/>
    <w:rsid w:val="00A86AC0"/>
    <w:rsid w:val="00A915FA"/>
    <w:rsid w:val="00A972E0"/>
    <w:rsid w:val="00AA4591"/>
    <w:rsid w:val="00AB1548"/>
    <w:rsid w:val="00AC5629"/>
    <w:rsid w:val="00AD0330"/>
    <w:rsid w:val="00AD0D64"/>
    <w:rsid w:val="00AF3DD1"/>
    <w:rsid w:val="00B0712B"/>
    <w:rsid w:val="00B104D6"/>
    <w:rsid w:val="00B1527F"/>
    <w:rsid w:val="00B17CED"/>
    <w:rsid w:val="00B22606"/>
    <w:rsid w:val="00B2742F"/>
    <w:rsid w:val="00B33ADC"/>
    <w:rsid w:val="00B440D1"/>
    <w:rsid w:val="00B506F1"/>
    <w:rsid w:val="00B53A66"/>
    <w:rsid w:val="00B53F72"/>
    <w:rsid w:val="00B552EA"/>
    <w:rsid w:val="00B64C9D"/>
    <w:rsid w:val="00B75E9C"/>
    <w:rsid w:val="00BA2730"/>
    <w:rsid w:val="00BA3259"/>
    <w:rsid w:val="00BA59B4"/>
    <w:rsid w:val="00BA789D"/>
    <w:rsid w:val="00BB198A"/>
    <w:rsid w:val="00BB2569"/>
    <w:rsid w:val="00BB6795"/>
    <w:rsid w:val="00BC20A8"/>
    <w:rsid w:val="00BD1A7A"/>
    <w:rsid w:val="00BD22CC"/>
    <w:rsid w:val="00BE360D"/>
    <w:rsid w:val="00BF1D8C"/>
    <w:rsid w:val="00BF7B3F"/>
    <w:rsid w:val="00C01FD6"/>
    <w:rsid w:val="00C07A19"/>
    <w:rsid w:val="00C10103"/>
    <w:rsid w:val="00C33E38"/>
    <w:rsid w:val="00C3613D"/>
    <w:rsid w:val="00C50910"/>
    <w:rsid w:val="00C50F19"/>
    <w:rsid w:val="00C531BC"/>
    <w:rsid w:val="00C570F3"/>
    <w:rsid w:val="00C66956"/>
    <w:rsid w:val="00C72578"/>
    <w:rsid w:val="00C83E4B"/>
    <w:rsid w:val="00C84640"/>
    <w:rsid w:val="00CB66CC"/>
    <w:rsid w:val="00CC2EDE"/>
    <w:rsid w:val="00CC3DA4"/>
    <w:rsid w:val="00CD75D7"/>
    <w:rsid w:val="00CE4B03"/>
    <w:rsid w:val="00CE5174"/>
    <w:rsid w:val="00CE529A"/>
    <w:rsid w:val="00CF05EE"/>
    <w:rsid w:val="00CF2487"/>
    <w:rsid w:val="00CF3F57"/>
    <w:rsid w:val="00CF4793"/>
    <w:rsid w:val="00CF4C89"/>
    <w:rsid w:val="00D038EC"/>
    <w:rsid w:val="00D06A4B"/>
    <w:rsid w:val="00D21305"/>
    <w:rsid w:val="00D21826"/>
    <w:rsid w:val="00D27415"/>
    <w:rsid w:val="00D3087C"/>
    <w:rsid w:val="00D33424"/>
    <w:rsid w:val="00D352AA"/>
    <w:rsid w:val="00D4430E"/>
    <w:rsid w:val="00D47557"/>
    <w:rsid w:val="00D64120"/>
    <w:rsid w:val="00D6441C"/>
    <w:rsid w:val="00D75561"/>
    <w:rsid w:val="00D7799D"/>
    <w:rsid w:val="00D932DA"/>
    <w:rsid w:val="00DA1B6D"/>
    <w:rsid w:val="00DA535F"/>
    <w:rsid w:val="00DB1340"/>
    <w:rsid w:val="00DB13AF"/>
    <w:rsid w:val="00DB3E2B"/>
    <w:rsid w:val="00DB57EA"/>
    <w:rsid w:val="00DB7F9E"/>
    <w:rsid w:val="00DD610B"/>
    <w:rsid w:val="00DE35DC"/>
    <w:rsid w:val="00DE3872"/>
    <w:rsid w:val="00DF5BFC"/>
    <w:rsid w:val="00E146B2"/>
    <w:rsid w:val="00E1620B"/>
    <w:rsid w:val="00E1697E"/>
    <w:rsid w:val="00E20206"/>
    <w:rsid w:val="00E24A41"/>
    <w:rsid w:val="00E26A60"/>
    <w:rsid w:val="00E27895"/>
    <w:rsid w:val="00E3448A"/>
    <w:rsid w:val="00E419A5"/>
    <w:rsid w:val="00E45853"/>
    <w:rsid w:val="00E60E89"/>
    <w:rsid w:val="00E70E3C"/>
    <w:rsid w:val="00E71897"/>
    <w:rsid w:val="00E77D5B"/>
    <w:rsid w:val="00E85A3E"/>
    <w:rsid w:val="00E86925"/>
    <w:rsid w:val="00E910E3"/>
    <w:rsid w:val="00E95F62"/>
    <w:rsid w:val="00EA1CCC"/>
    <w:rsid w:val="00EC1938"/>
    <w:rsid w:val="00EC2914"/>
    <w:rsid w:val="00ED221B"/>
    <w:rsid w:val="00ED2707"/>
    <w:rsid w:val="00ED289C"/>
    <w:rsid w:val="00ED3B45"/>
    <w:rsid w:val="00ED6C9C"/>
    <w:rsid w:val="00EE1698"/>
    <w:rsid w:val="00EE34EA"/>
    <w:rsid w:val="00EF1C6B"/>
    <w:rsid w:val="00F074EE"/>
    <w:rsid w:val="00F20ED6"/>
    <w:rsid w:val="00F26665"/>
    <w:rsid w:val="00F30778"/>
    <w:rsid w:val="00F32ADD"/>
    <w:rsid w:val="00F334F2"/>
    <w:rsid w:val="00F35377"/>
    <w:rsid w:val="00F37F07"/>
    <w:rsid w:val="00F52093"/>
    <w:rsid w:val="00F5539A"/>
    <w:rsid w:val="00F63197"/>
    <w:rsid w:val="00F659D2"/>
    <w:rsid w:val="00F6712E"/>
    <w:rsid w:val="00F746D5"/>
    <w:rsid w:val="00F75FFF"/>
    <w:rsid w:val="00F82CDA"/>
    <w:rsid w:val="00F836F2"/>
    <w:rsid w:val="00F87100"/>
    <w:rsid w:val="00FA488E"/>
    <w:rsid w:val="00FA4EE9"/>
    <w:rsid w:val="00FA69F1"/>
    <w:rsid w:val="00FB66DD"/>
    <w:rsid w:val="00FC175C"/>
    <w:rsid w:val="00FC2450"/>
    <w:rsid w:val="00FC773B"/>
    <w:rsid w:val="00FC7DBA"/>
    <w:rsid w:val="00FD1BB9"/>
    <w:rsid w:val="00FD41FD"/>
    <w:rsid w:val="00FF480D"/>
    <w:rsid w:val="00FF74F8"/>
    <w:rsid w:val="00FF7A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 w:type="paragraph" w:styleId="NormalnyWeb">
    <w:name w:val="Normal (Web)"/>
    <w:basedOn w:val="Normalny"/>
    <w:uiPriority w:val="99"/>
    <w:unhideWhenUsed/>
    <w:rsid w:val="00B104D6"/>
    <w:pPr>
      <w:spacing w:before="100" w:beforeAutospacing="1" w:after="100" w:afterAutospacing="1" w:line="240" w:lineRule="auto"/>
    </w:pPr>
    <w:rPr>
      <w:rFonts w:ascii="Times New Roman" w:eastAsia="Times New Roman" w:hAnsi="Times New Roman" w:cs="Times New Roman"/>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757991210">
      <w:bodyDiv w:val="1"/>
      <w:marLeft w:val="0"/>
      <w:marRight w:val="0"/>
      <w:marTop w:val="0"/>
      <w:marBottom w:val="0"/>
      <w:divBdr>
        <w:top w:val="none" w:sz="0" w:space="0" w:color="auto"/>
        <w:left w:val="none" w:sz="0" w:space="0" w:color="auto"/>
        <w:bottom w:val="none" w:sz="0" w:space="0" w:color="auto"/>
        <w:right w:val="none" w:sz="0" w:space="0" w:color="auto"/>
      </w:divBdr>
    </w:div>
    <w:div w:id="1372998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www.gov.pl/web/mswia/oprogramowanie-do-pobrani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moj.gov.pl/nforms/signer/upload?xFormsAppName=SIGNER" TargetMode="External"/><Relationship Id="rId33" Type="http://schemas.openxmlformats.org/officeDocument/2006/relationships/hyperlink" Target="http://platformazakupowa.p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nccert.pl/" TargetMode="External"/><Relationship Id="rId32" Type="http://schemas.openxmlformats.org/officeDocument/2006/relationships/hyperlink" Target="https://platformazakupowa.pl/strona/45-instrukcje"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header" Target="header2.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B4AB8-FAEA-4B27-A157-5C11101BD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2127</TotalTime>
  <Pages>36</Pages>
  <Words>11562</Words>
  <Characters>69373</Characters>
  <Application>Microsoft Office Word</Application>
  <DocSecurity>0</DocSecurity>
  <Lines>578</Lines>
  <Paragraphs>161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Natalia Strzałkowska</cp:lastModifiedBy>
  <cp:revision>158</cp:revision>
  <cp:lastPrinted>2022-11-08T11:08:00Z</cp:lastPrinted>
  <dcterms:created xsi:type="dcterms:W3CDTF">2022-02-01T09:51:00Z</dcterms:created>
  <dcterms:modified xsi:type="dcterms:W3CDTF">2022-12-07T13:57:00Z</dcterms:modified>
</cp:coreProperties>
</file>