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E894" w14:textId="0D3DCC9C" w:rsidR="00FA1E03" w:rsidRPr="00C96B3C" w:rsidRDefault="008A5ABD" w:rsidP="00FA1E03">
      <w:pPr>
        <w:spacing w:before="0" w:after="120" w:line="240" w:lineRule="auto"/>
        <w:jc w:val="right"/>
        <w:rPr>
          <w:rFonts w:ascii="Calibri" w:eastAsia="Times New Roman" w:hAnsi="Calibri" w:cs="Times New Roman"/>
          <w:b/>
          <w:bCs/>
          <w:sz w:val="24"/>
          <w:szCs w:val="24"/>
        </w:rPr>
      </w:pPr>
      <w:r>
        <w:rPr>
          <w:rFonts w:ascii="Calibri" w:eastAsia="Times New Roman" w:hAnsi="Calibri" w:cs="Times New Roman"/>
          <w:b/>
          <w:bCs/>
          <w:sz w:val="24"/>
          <w:szCs w:val="24"/>
        </w:rPr>
        <w:t>OR</w:t>
      </w:r>
      <w:r w:rsidR="00FA1E03" w:rsidRPr="00C96B3C">
        <w:rPr>
          <w:rFonts w:ascii="Calibri" w:eastAsia="Times New Roman" w:hAnsi="Calibri" w:cs="Times New Roman"/>
          <w:b/>
          <w:bCs/>
          <w:sz w:val="24"/>
          <w:szCs w:val="24"/>
        </w:rPr>
        <w:t>.272.</w:t>
      </w:r>
      <w:r w:rsidR="00CA07FE">
        <w:rPr>
          <w:rFonts w:ascii="Calibri" w:eastAsia="Times New Roman" w:hAnsi="Calibri" w:cs="Times New Roman"/>
          <w:b/>
          <w:bCs/>
          <w:sz w:val="24"/>
          <w:szCs w:val="24"/>
        </w:rPr>
        <w:t>4</w:t>
      </w:r>
      <w:r w:rsidR="00D34D24">
        <w:rPr>
          <w:rFonts w:ascii="Calibri" w:eastAsia="Times New Roman" w:hAnsi="Calibri" w:cs="Times New Roman"/>
          <w:b/>
          <w:bCs/>
          <w:sz w:val="24"/>
          <w:szCs w:val="24"/>
        </w:rPr>
        <w:t>4</w:t>
      </w:r>
      <w:r w:rsidR="009A6E6A">
        <w:rPr>
          <w:rFonts w:ascii="Calibri" w:eastAsia="Times New Roman" w:hAnsi="Calibri" w:cs="Times New Roman"/>
          <w:b/>
          <w:bCs/>
          <w:sz w:val="24"/>
          <w:szCs w:val="24"/>
        </w:rPr>
        <w:t>/1</w:t>
      </w:r>
      <w:r w:rsidR="00FA1E03" w:rsidRPr="00C96B3C">
        <w:rPr>
          <w:rFonts w:ascii="Calibri" w:eastAsia="Times New Roman" w:hAnsi="Calibri" w:cs="Times New Roman"/>
          <w:b/>
          <w:bCs/>
          <w:sz w:val="24"/>
          <w:szCs w:val="24"/>
        </w:rPr>
        <w:t>.202</w:t>
      </w:r>
      <w:r w:rsidR="002F44ED">
        <w:rPr>
          <w:rFonts w:ascii="Calibri" w:eastAsia="Times New Roman" w:hAnsi="Calibri" w:cs="Times New Roman"/>
          <w:b/>
          <w:bCs/>
          <w:sz w:val="24"/>
          <w:szCs w:val="24"/>
        </w:rPr>
        <w:t>3</w:t>
      </w:r>
    </w:p>
    <w:p w14:paraId="50405141" w14:textId="77777777" w:rsidR="00FA1E03" w:rsidRPr="00C96B3C" w:rsidRDefault="00FA1E03" w:rsidP="00FA1E03">
      <w:pPr>
        <w:spacing w:before="0" w:after="120" w:line="240" w:lineRule="auto"/>
        <w:rPr>
          <w:rFonts w:ascii="Calibri" w:eastAsia="Times New Roman" w:hAnsi="Calibri" w:cs="Times New Roman"/>
          <w:sz w:val="24"/>
          <w:szCs w:val="24"/>
        </w:rPr>
      </w:pPr>
    </w:p>
    <w:p w14:paraId="4E79FC22" w14:textId="77777777" w:rsidR="00FA1E03" w:rsidRPr="00C96B3C" w:rsidRDefault="00FA1E03" w:rsidP="00FA1E03">
      <w:pPr>
        <w:spacing w:before="0" w:after="120" w:line="240" w:lineRule="auto"/>
        <w:rPr>
          <w:rFonts w:ascii="Calibri" w:eastAsia="Times New Roman" w:hAnsi="Calibri" w:cs="Times New Roman"/>
          <w:sz w:val="24"/>
          <w:szCs w:val="24"/>
        </w:rPr>
      </w:pPr>
    </w:p>
    <w:p w14:paraId="38CA962B" w14:textId="77777777" w:rsidR="00FA1E03" w:rsidRPr="00C96B3C" w:rsidRDefault="00FA1E03" w:rsidP="00FA1E03">
      <w:pPr>
        <w:spacing w:before="0" w:after="120" w:line="240" w:lineRule="auto"/>
        <w:rPr>
          <w:rFonts w:ascii="Calibri" w:eastAsia="Times New Roman" w:hAnsi="Calibri" w:cs="Times New Roman"/>
          <w:sz w:val="24"/>
          <w:szCs w:val="24"/>
        </w:rPr>
      </w:pPr>
    </w:p>
    <w:p w14:paraId="4EEFC616" w14:textId="77777777" w:rsidR="00FA1E03" w:rsidRPr="00C96B3C" w:rsidRDefault="00FA1E03" w:rsidP="00FA1E03">
      <w:pPr>
        <w:spacing w:before="0" w:after="120" w:line="240" w:lineRule="auto"/>
        <w:rPr>
          <w:rFonts w:ascii="Calibri" w:eastAsia="Times New Roman" w:hAnsi="Calibri" w:cs="Times New Roman"/>
          <w:sz w:val="24"/>
          <w:szCs w:val="24"/>
        </w:rPr>
      </w:pPr>
    </w:p>
    <w:p w14:paraId="5F8F2B5B" w14:textId="77777777" w:rsidR="00FA1E03" w:rsidRPr="00C96B3C" w:rsidRDefault="00FA1E03" w:rsidP="00FA1E03">
      <w:pPr>
        <w:spacing w:before="0" w:after="120" w:line="240" w:lineRule="auto"/>
        <w:rPr>
          <w:rFonts w:ascii="Calibri" w:eastAsia="Times New Roman" w:hAnsi="Calibri" w:cs="Times New Roman"/>
          <w:sz w:val="24"/>
          <w:szCs w:val="24"/>
        </w:rPr>
      </w:pPr>
    </w:p>
    <w:p w14:paraId="127F3B72" w14:textId="77777777" w:rsidR="00FA1E03" w:rsidRPr="00C96B3C" w:rsidRDefault="00FA1E03" w:rsidP="00FA1E03">
      <w:pPr>
        <w:spacing w:before="0" w:after="120" w:line="240" w:lineRule="auto"/>
        <w:jc w:val="center"/>
        <w:rPr>
          <w:rFonts w:ascii="Calibri" w:eastAsia="Times New Roman" w:hAnsi="Calibri" w:cs="Times New Roman"/>
          <w:sz w:val="36"/>
          <w:szCs w:val="36"/>
        </w:rPr>
      </w:pPr>
      <w:r w:rsidRPr="00C96B3C">
        <w:rPr>
          <w:rFonts w:ascii="Calibri" w:eastAsia="Times New Roman" w:hAnsi="Calibri" w:cs="Times New Roman"/>
          <w:sz w:val="36"/>
          <w:szCs w:val="36"/>
        </w:rPr>
        <w:t>Specyfikacja Warunków Zamówienia</w:t>
      </w:r>
    </w:p>
    <w:p w14:paraId="361841C8"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5BA0666D" w14:textId="569D3949" w:rsidR="00FA1E03" w:rsidRDefault="00CA07FE" w:rsidP="00FA1E03">
      <w:pPr>
        <w:spacing w:before="0" w:after="120"/>
        <w:jc w:val="center"/>
        <w:rPr>
          <w:rFonts w:ascii="Calibri" w:eastAsia="Times New Roman" w:hAnsi="Calibri" w:cs="Times New Roman"/>
          <w:b/>
          <w:sz w:val="32"/>
          <w:szCs w:val="32"/>
        </w:rPr>
      </w:pPr>
      <w:bookmarkStart w:id="0" w:name="_Hlk93580532"/>
      <w:r>
        <w:rPr>
          <w:rFonts w:ascii="Calibri" w:eastAsia="Times New Roman" w:hAnsi="Calibri" w:cs="Times New Roman"/>
          <w:b/>
          <w:sz w:val="32"/>
          <w:szCs w:val="32"/>
        </w:rPr>
        <w:t>Świadczenie usług w zakresie publicznego transportu zbiorowego na terenie Powiat</w:t>
      </w:r>
      <w:r w:rsidR="00D34D24">
        <w:rPr>
          <w:rFonts w:ascii="Calibri" w:eastAsia="Times New Roman" w:hAnsi="Calibri" w:cs="Times New Roman"/>
          <w:b/>
          <w:sz w:val="32"/>
          <w:szCs w:val="32"/>
        </w:rPr>
        <w:t>ów</w:t>
      </w:r>
      <w:r>
        <w:rPr>
          <w:rFonts w:ascii="Calibri" w:eastAsia="Times New Roman" w:hAnsi="Calibri" w:cs="Times New Roman"/>
          <w:b/>
          <w:sz w:val="32"/>
          <w:szCs w:val="32"/>
        </w:rPr>
        <w:t xml:space="preserve"> Lwóweckiego, Lubańskiego i Karkonoskiego</w:t>
      </w:r>
      <w:r w:rsidR="00D34D24">
        <w:rPr>
          <w:rFonts w:ascii="Calibri" w:eastAsia="Times New Roman" w:hAnsi="Calibri" w:cs="Times New Roman"/>
          <w:b/>
          <w:sz w:val="32"/>
          <w:szCs w:val="32"/>
        </w:rPr>
        <w:t xml:space="preserve"> w Styczniu, Lutym i Marcu 2024</w:t>
      </w:r>
    </w:p>
    <w:bookmarkEnd w:id="0"/>
    <w:p w14:paraId="33865C75"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4495CDD2"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4205B88C" w14:textId="77777777" w:rsidR="00FA1E03" w:rsidRPr="00C96B3C" w:rsidRDefault="00FA1E03" w:rsidP="00FA1E03">
      <w:pPr>
        <w:spacing w:before="0" w:after="120" w:line="240" w:lineRule="auto"/>
        <w:rPr>
          <w:rFonts w:ascii="Calibri" w:eastAsia="Times New Roman" w:hAnsi="Calibri" w:cs="Times New Roman"/>
          <w:b/>
          <w:sz w:val="24"/>
          <w:szCs w:val="24"/>
        </w:rPr>
      </w:pPr>
      <w:r w:rsidRPr="00C96B3C">
        <w:rPr>
          <w:rFonts w:ascii="Calibri" w:eastAsia="Times New Roman" w:hAnsi="Calibri" w:cs="Times New Roman"/>
          <w:b/>
          <w:sz w:val="24"/>
          <w:szCs w:val="24"/>
        </w:rPr>
        <w:t>Zamawiający:</w:t>
      </w:r>
    </w:p>
    <w:p w14:paraId="7085A2BB"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Powiat Lwówecki</w:t>
      </w:r>
    </w:p>
    <w:p w14:paraId="51C0D1E6"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ul. Szpitalna 4</w:t>
      </w:r>
    </w:p>
    <w:p w14:paraId="6D414908"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59-600 Lwówek Śląski</w:t>
      </w:r>
    </w:p>
    <w:p w14:paraId="7C9BA7FF" w14:textId="77777777" w:rsidR="00FA1E03" w:rsidRPr="00C96B3C" w:rsidRDefault="00FA1E03" w:rsidP="00FA1E03">
      <w:pPr>
        <w:spacing w:before="0" w:after="120" w:line="240" w:lineRule="auto"/>
        <w:rPr>
          <w:rFonts w:ascii="Calibri" w:eastAsia="Times New Roman" w:hAnsi="Calibri" w:cs="Times New Roman"/>
          <w:sz w:val="24"/>
          <w:szCs w:val="24"/>
        </w:rPr>
      </w:pPr>
    </w:p>
    <w:p w14:paraId="7A88D7A5" w14:textId="16DB92A5" w:rsidR="00FA1E03" w:rsidRPr="00C96B3C" w:rsidRDefault="00BB6D97" w:rsidP="00FA1E03">
      <w:pPr>
        <w:spacing w:before="0" w:after="120" w:line="240" w:lineRule="auto"/>
        <w:rPr>
          <w:rFonts w:ascii="Calibri" w:eastAsia="Times New Roman" w:hAnsi="Calibri" w:cs="Times New Roman"/>
          <w:sz w:val="24"/>
          <w:szCs w:val="24"/>
        </w:rPr>
      </w:pPr>
      <w:r w:rsidRPr="00BB6D97">
        <w:rPr>
          <w:rFonts w:ascii="Calibri" w:eastAsia="Times New Roman" w:hAnsi="Calibri" w:cs="Times New Roman"/>
          <w:sz w:val="24"/>
          <w:szCs w:val="24"/>
        </w:rPr>
        <w:t xml:space="preserve">Zaprasza do złożenia oferty w trybie art. </w:t>
      </w:r>
      <w:r w:rsidR="006C291C">
        <w:rPr>
          <w:rFonts w:ascii="Calibri" w:eastAsia="Times New Roman" w:hAnsi="Calibri" w:cs="Times New Roman"/>
          <w:sz w:val="24"/>
          <w:szCs w:val="24"/>
        </w:rPr>
        <w:t>275 ust 1 (tryb podstawowy bez możliwości negocjacji)</w:t>
      </w:r>
      <w:r w:rsidR="006D7937">
        <w:rPr>
          <w:rFonts w:ascii="Calibri" w:eastAsia="Times New Roman" w:hAnsi="Calibri" w:cs="Times New Roman"/>
          <w:sz w:val="24"/>
          <w:szCs w:val="24"/>
        </w:rPr>
        <w:t xml:space="preserve"> </w:t>
      </w:r>
      <w:r w:rsidRPr="00BB6D97">
        <w:rPr>
          <w:rFonts w:ascii="Calibri" w:eastAsia="Times New Roman" w:hAnsi="Calibri" w:cs="Times New Roman"/>
          <w:sz w:val="24"/>
          <w:szCs w:val="24"/>
        </w:rPr>
        <w:t xml:space="preserve">o wartości zamówienia </w:t>
      </w:r>
      <w:r w:rsidR="00D34D24">
        <w:rPr>
          <w:rFonts w:ascii="Calibri" w:eastAsia="Times New Roman" w:hAnsi="Calibri" w:cs="Times New Roman"/>
          <w:sz w:val="24"/>
          <w:szCs w:val="24"/>
        </w:rPr>
        <w:t>nieprzekraczającej</w:t>
      </w:r>
      <w:r w:rsidRPr="00BB6D97">
        <w:rPr>
          <w:rFonts w:ascii="Calibri" w:eastAsia="Times New Roman" w:hAnsi="Calibri" w:cs="Times New Roman"/>
          <w:sz w:val="24"/>
          <w:szCs w:val="24"/>
        </w:rPr>
        <w:t xml:space="preserve"> prog</w:t>
      </w:r>
      <w:r w:rsidR="006C291C">
        <w:rPr>
          <w:rFonts w:ascii="Calibri" w:eastAsia="Times New Roman" w:hAnsi="Calibri" w:cs="Times New Roman"/>
          <w:sz w:val="24"/>
          <w:szCs w:val="24"/>
        </w:rPr>
        <w:t xml:space="preserve">ów </w:t>
      </w:r>
      <w:r w:rsidRPr="00BB6D97">
        <w:rPr>
          <w:rFonts w:ascii="Calibri" w:eastAsia="Times New Roman" w:hAnsi="Calibri" w:cs="Times New Roman"/>
          <w:sz w:val="24"/>
          <w:szCs w:val="24"/>
        </w:rPr>
        <w:t>unijn</w:t>
      </w:r>
      <w:r w:rsidR="006C291C">
        <w:rPr>
          <w:rFonts w:ascii="Calibri" w:eastAsia="Times New Roman" w:hAnsi="Calibri" w:cs="Times New Roman"/>
          <w:sz w:val="24"/>
          <w:szCs w:val="24"/>
        </w:rPr>
        <w:t>ych</w:t>
      </w:r>
      <w:r w:rsidRPr="00BB6D97">
        <w:rPr>
          <w:rFonts w:ascii="Calibri" w:eastAsia="Times New Roman" w:hAnsi="Calibri" w:cs="Times New Roman"/>
          <w:sz w:val="24"/>
          <w:szCs w:val="24"/>
        </w:rPr>
        <w:t xml:space="preserve"> o jakich stanowi art. 3 ustawy z 11 września 2019 r. - Prawo zamówień publicznych (Dz. U. z 202</w:t>
      </w:r>
      <w:r w:rsidR="00CA07FE">
        <w:rPr>
          <w:rFonts w:ascii="Calibri" w:eastAsia="Times New Roman" w:hAnsi="Calibri" w:cs="Times New Roman"/>
          <w:sz w:val="24"/>
          <w:szCs w:val="24"/>
        </w:rPr>
        <w:t>3</w:t>
      </w:r>
      <w:r w:rsidRPr="00BB6D97">
        <w:rPr>
          <w:rFonts w:ascii="Calibri" w:eastAsia="Times New Roman" w:hAnsi="Calibri" w:cs="Times New Roman"/>
          <w:sz w:val="24"/>
          <w:szCs w:val="24"/>
        </w:rPr>
        <w:t xml:space="preserve"> r. poz. </w:t>
      </w:r>
      <w:r w:rsidR="00CA07FE">
        <w:rPr>
          <w:rFonts w:ascii="Calibri" w:eastAsia="Times New Roman" w:hAnsi="Calibri" w:cs="Times New Roman"/>
          <w:sz w:val="24"/>
          <w:szCs w:val="24"/>
        </w:rPr>
        <w:t>1605</w:t>
      </w:r>
      <w:r w:rsidRPr="00BB6D97">
        <w:rPr>
          <w:rFonts w:ascii="Calibri" w:eastAsia="Times New Roman" w:hAnsi="Calibri" w:cs="Times New Roman"/>
          <w:sz w:val="24"/>
          <w:szCs w:val="24"/>
        </w:rPr>
        <w:t xml:space="preserve"> ze zm.) – zwanej dalej </w:t>
      </w:r>
      <w:r w:rsidR="00D57C43">
        <w:rPr>
          <w:rFonts w:ascii="Calibri" w:eastAsia="Times New Roman" w:hAnsi="Calibri" w:cs="Times New Roman"/>
          <w:sz w:val="24"/>
          <w:szCs w:val="24"/>
        </w:rPr>
        <w:t>„</w:t>
      </w:r>
      <w:r w:rsidRPr="00BB6D97">
        <w:rPr>
          <w:rFonts w:ascii="Calibri" w:eastAsia="Times New Roman" w:hAnsi="Calibri" w:cs="Times New Roman"/>
          <w:sz w:val="24"/>
          <w:szCs w:val="24"/>
        </w:rPr>
        <w:t>Ustaw</w:t>
      </w:r>
      <w:r w:rsidR="00D57C43">
        <w:rPr>
          <w:rFonts w:ascii="Calibri" w:eastAsia="Times New Roman" w:hAnsi="Calibri" w:cs="Times New Roman"/>
          <w:sz w:val="24"/>
          <w:szCs w:val="24"/>
        </w:rPr>
        <w:t>ą”</w:t>
      </w:r>
      <w:r w:rsidRPr="00BB6D97">
        <w:rPr>
          <w:rFonts w:ascii="Calibri" w:eastAsia="Times New Roman" w:hAnsi="Calibri" w:cs="Times New Roman"/>
          <w:sz w:val="24"/>
          <w:szCs w:val="24"/>
        </w:rPr>
        <w:t xml:space="preserve">, </w:t>
      </w:r>
      <w:r w:rsidR="00FA1E03" w:rsidRPr="00C96B3C">
        <w:rPr>
          <w:rFonts w:ascii="Calibri" w:eastAsia="Times New Roman" w:hAnsi="Calibri" w:cs="Times New Roman"/>
          <w:sz w:val="24"/>
          <w:szCs w:val="24"/>
        </w:rPr>
        <w:t> </w:t>
      </w:r>
    </w:p>
    <w:p w14:paraId="6EC5D870" w14:textId="77777777" w:rsidR="00FA1E03" w:rsidRPr="00C96B3C" w:rsidRDefault="00FA1E03" w:rsidP="00FA1E03">
      <w:pPr>
        <w:spacing w:before="0" w:after="120" w:line="240" w:lineRule="auto"/>
        <w:rPr>
          <w:rFonts w:ascii="Calibri" w:eastAsia="Times New Roman" w:hAnsi="Calibri" w:cs="Times New Roman"/>
          <w:sz w:val="24"/>
          <w:szCs w:val="24"/>
        </w:rPr>
      </w:pPr>
    </w:p>
    <w:p w14:paraId="370D3880" w14:textId="77777777" w:rsidR="00FA1E03" w:rsidRPr="00C96B3C" w:rsidRDefault="00FA1E03" w:rsidP="00FA1E03">
      <w:pPr>
        <w:spacing w:before="0" w:after="120" w:line="240" w:lineRule="auto"/>
        <w:ind w:left="6096"/>
        <w:rPr>
          <w:rFonts w:ascii="Calibri" w:eastAsia="Times New Roman" w:hAnsi="Calibri" w:cs="Times New Roman"/>
          <w:b/>
          <w:bCs/>
          <w:sz w:val="24"/>
          <w:szCs w:val="24"/>
        </w:rPr>
      </w:pPr>
      <w:r w:rsidRPr="00C96B3C">
        <w:rPr>
          <w:rFonts w:ascii="Calibri" w:eastAsia="Times New Roman" w:hAnsi="Calibri" w:cs="Times New Roman"/>
          <w:b/>
          <w:bCs/>
          <w:sz w:val="24"/>
          <w:szCs w:val="24"/>
        </w:rPr>
        <w:t>Zatwierdzam:</w:t>
      </w:r>
    </w:p>
    <w:p w14:paraId="113D4B10"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r w:rsidRPr="00B7608F">
        <w:rPr>
          <w:rFonts w:ascii="Calibri" w:eastAsia="Times New Roman" w:hAnsi="Calibri" w:cs="Times New Roman"/>
          <w:b/>
          <w:bCs/>
          <w:color w:val="000000" w:themeColor="text1"/>
          <w:sz w:val="24"/>
          <w:szCs w:val="24"/>
        </w:rPr>
        <w:t>Starosta Lwówecki</w:t>
      </w:r>
    </w:p>
    <w:p w14:paraId="77756001"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r w:rsidRPr="00B7608F">
        <w:rPr>
          <w:rFonts w:ascii="Calibri" w:eastAsia="Times New Roman" w:hAnsi="Calibri" w:cs="Times New Roman"/>
          <w:b/>
          <w:bCs/>
          <w:color w:val="000000" w:themeColor="text1"/>
          <w:sz w:val="24"/>
          <w:szCs w:val="24"/>
        </w:rPr>
        <w:t>Daniel Koko</w:t>
      </w:r>
    </w:p>
    <w:p w14:paraId="6CF0F33B"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r w:rsidRPr="00B7608F">
        <w:rPr>
          <w:rFonts w:ascii="Calibri" w:eastAsia="Times New Roman" w:hAnsi="Calibri" w:cs="Times New Roman"/>
          <w:b/>
          <w:bCs/>
          <w:color w:val="000000" w:themeColor="text1"/>
          <w:sz w:val="24"/>
          <w:szCs w:val="24"/>
        </w:rPr>
        <w:t>/-/</w:t>
      </w:r>
    </w:p>
    <w:p w14:paraId="72B01BC9"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p>
    <w:p w14:paraId="6926E9E0" w14:textId="7A921E3F" w:rsidR="00FA1E03" w:rsidRPr="00C96B3C" w:rsidRDefault="00FA1E03" w:rsidP="00FA1E03">
      <w:pPr>
        <w:spacing w:before="0" w:after="120" w:line="240" w:lineRule="auto"/>
        <w:rPr>
          <w:rFonts w:ascii="Calibri" w:eastAsia="Times New Roman" w:hAnsi="Calibri" w:cs="Times New Roman"/>
        </w:rPr>
      </w:pPr>
      <w:r w:rsidRPr="00C96B3C">
        <w:rPr>
          <w:rFonts w:ascii="Calibri" w:eastAsia="Times New Roman" w:hAnsi="Calibri" w:cs="Times New Roman"/>
        </w:rPr>
        <w:t xml:space="preserve">Lwówek Śląski </w:t>
      </w:r>
      <w:r w:rsidR="00B335FB">
        <w:rPr>
          <w:rFonts w:ascii="Calibri" w:eastAsia="Times New Roman" w:hAnsi="Calibri" w:cs="Times New Roman"/>
        </w:rPr>
        <w:t>10.11.</w:t>
      </w:r>
      <w:r w:rsidRPr="00C96B3C">
        <w:rPr>
          <w:rFonts w:ascii="Calibri" w:eastAsia="Times New Roman" w:hAnsi="Calibri" w:cs="Times New Roman"/>
        </w:rPr>
        <w:t>202</w:t>
      </w:r>
      <w:r w:rsidR="002F44ED">
        <w:rPr>
          <w:rFonts w:ascii="Calibri" w:eastAsia="Times New Roman" w:hAnsi="Calibri" w:cs="Times New Roman"/>
        </w:rPr>
        <w:t>3</w:t>
      </w:r>
      <w:r w:rsidRPr="00C96B3C">
        <w:rPr>
          <w:rFonts w:ascii="Calibri" w:eastAsia="Times New Roman" w:hAnsi="Calibri" w:cs="Times New Roman"/>
        </w:rPr>
        <w:t xml:space="preserve"> roku</w:t>
      </w:r>
    </w:p>
    <w:p w14:paraId="14E719F5"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C96B3C">
        <w:rPr>
          <w:rFonts w:ascii="Calibri" w:eastAsia="Times New Roman" w:hAnsi="Calibri" w:cs="Times New Roman"/>
          <w:sz w:val="24"/>
          <w:szCs w:val="24"/>
        </w:rPr>
        <w:br w:type="page"/>
      </w:r>
    </w:p>
    <w:bookmarkStart w:id="1" w:name="_Toc150420932" w:displacedByCustomXml="next"/>
    <w:sdt>
      <w:sdtPr>
        <w:rPr>
          <w:rFonts w:eastAsia="Times New Roman"/>
          <w:b/>
          <w:bCs/>
          <w:caps w:val="0"/>
          <w:color w:val="auto"/>
          <w:spacing w:val="0"/>
          <w:sz w:val="20"/>
          <w:szCs w:val="20"/>
        </w:rPr>
        <w:id w:val="-962342268"/>
        <w:docPartObj>
          <w:docPartGallery w:val="Table of Contents"/>
          <w:docPartUnique/>
        </w:docPartObj>
      </w:sdtPr>
      <w:sdtEndPr>
        <w:rPr>
          <w:rFonts w:ascii="Calibri" w:hAnsi="Calibri" w:cs="Times New Roman"/>
          <w:b w:val="0"/>
          <w:bCs w:val="0"/>
        </w:rPr>
      </w:sdtEndPr>
      <w:sdtContent>
        <w:p w14:paraId="00DB8ED8" w14:textId="77777777" w:rsidR="00FA1E03" w:rsidRPr="00C96B3C" w:rsidRDefault="00FA1E03" w:rsidP="00892DBD">
          <w:pPr>
            <w:pStyle w:val="Nagwek1"/>
            <w:rPr>
              <w:rFonts w:eastAsia="Times New Roman"/>
            </w:rPr>
          </w:pPr>
          <w:r w:rsidRPr="00C96B3C">
            <w:rPr>
              <w:rFonts w:eastAsia="Times New Roman"/>
            </w:rPr>
            <w:t>Spis treści</w:t>
          </w:r>
          <w:bookmarkEnd w:id="1"/>
        </w:p>
        <w:p w14:paraId="663876DC" w14:textId="20D37143" w:rsidR="00C6717B" w:rsidRDefault="00FA1E03">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r w:rsidRPr="00C96B3C">
            <w:rPr>
              <w:b/>
              <w:bCs/>
            </w:rPr>
            <w:fldChar w:fldCharType="begin"/>
          </w:r>
          <w:r w:rsidRPr="00C96B3C">
            <w:rPr>
              <w:b/>
              <w:bCs/>
            </w:rPr>
            <w:instrText xml:space="preserve"> TOC \o "1-3" \h \z \u </w:instrText>
          </w:r>
          <w:r w:rsidRPr="00C96B3C">
            <w:rPr>
              <w:b/>
              <w:bCs/>
            </w:rPr>
            <w:fldChar w:fldCharType="separate"/>
          </w:r>
          <w:hyperlink w:anchor="_Toc150420932" w:history="1">
            <w:r w:rsidR="00C6717B" w:rsidRPr="00281758">
              <w:rPr>
                <w:rStyle w:val="Hipercze"/>
                <w:rFonts w:eastAsia="Times New Roman"/>
                <w:noProof/>
              </w:rPr>
              <w:t>1.</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Spis treści</w:t>
            </w:r>
            <w:r w:rsidR="00C6717B">
              <w:rPr>
                <w:noProof/>
                <w:webHidden/>
              </w:rPr>
              <w:tab/>
            </w:r>
            <w:r w:rsidR="00C6717B">
              <w:rPr>
                <w:noProof/>
                <w:webHidden/>
              </w:rPr>
              <w:fldChar w:fldCharType="begin"/>
            </w:r>
            <w:r w:rsidR="00C6717B">
              <w:rPr>
                <w:noProof/>
                <w:webHidden/>
              </w:rPr>
              <w:instrText xml:space="preserve"> PAGEREF _Toc150420932 \h </w:instrText>
            </w:r>
            <w:r w:rsidR="00C6717B">
              <w:rPr>
                <w:noProof/>
                <w:webHidden/>
              </w:rPr>
            </w:r>
            <w:r w:rsidR="00C6717B">
              <w:rPr>
                <w:noProof/>
                <w:webHidden/>
              </w:rPr>
              <w:fldChar w:fldCharType="separate"/>
            </w:r>
            <w:r w:rsidR="00B7495E">
              <w:rPr>
                <w:noProof/>
                <w:webHidden/>
              </w:rPr>
              <w:t>2</w:t>
            </w:r>
            <w:r w:rsidR="00C6717B">
              <w:rPr>
                <w:noProof/>
                <w:webHidden/>
              </w:rPr>
              <w:fldChar w:fldCharType="end"/>
            </w:r>
          </w:hyperlink>
        </w:p>
        <w:p w14:paraId="1F34BDA0" w14:textId="0238423D"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3" w:history="1">
            <w:r w:rsidR="00C6717B" w:rsidRPr="00281758">
              <w:rPr>
                <w:rStyle w:val="Hipercze"/>
                <w:rFonts w:eastAsia="Times New Roman"/>
                <w:noProof/>
              </w:rPr>
              <w:t>2.</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NAZWA ORAZ ADRES ZAMAWIAJĄCEGO</w:t>
            </w:r>
            <w:r w:rsidR="00C6717B">
              <w:rPr>
                <w:noProof/>
                <w:webHidden/>
              </w:rPr>
              <w:tab/>
            </w:r>
            <w:r w:rsidR="00C6717B">
              <w:rPr>
                <w:noProof/>
                <w:webHidden/>
              </w:rPr>
              <w:fldChar w:fldCharType="begin"/>
            </w:r>
            <w:r w:rsidR="00C6717B">
              <w:rPr>
                <w:noProof/>
                <w:webHidden/>
              </w:rPr>
              <w:instrText xml:space="preserve"> PAGEREF _Toc150420933 \h </w:instrText>
            </w:r>
            <w:r w:rsidR="00C6717B">
              <w:rPr>
                <w:noProof/>
                <w:webHidden/>
              </w:rPr>
            </w:r>
            <w:r w:rsidR="00C6717B">
              <w:rPr>
                <w:noProof/>
                <w:webHidden/>
              </w:rPr>
              <w:fldChar w:fldCharType="separate"/>
            </w:r>
            <w:r w:rsidR="00B7495E">
              <w:rPr>
                <w:noProof/>
                <w:webHidden/>
              </w:rPr>
              <w:t>4</w:t>
            </w:r>
            <w:r w:rsidR="00C6717B">
              <w:rPr>
                <w:noProof/>
                <w:webHidden/>
              </w:rPr>
              <w:fldChar w:fldCharType="end"/>
            </w:r>
          </w:hyperlink>
        </w:p>
        <w:p w14:paraId="455B6596" w14:textId="36039EF5"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4" w:history="1">
            <w:r w:rsidR="00C6717B" w:rsidRPr="00281758">
              <w:rPr>
                <w:rStyle w:val="Hipercze"/>
                <w:rFonts w:eastAsia="Times New Roman"/>
                <w:noProof/>
              </w:rPr>
              <w:t>3.</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OCHRONA DANYCH OSOBOWYCH</w:t>
            </w:r>
            <w:r w:rsidR="00C6717B">
              <w:rPr>
                <w:noProof/>
                <w:webHidden/>
              </w:rPr>
              <w:tab/>
            </w:r>
            <w:r w:rsidR="00C6717B">
              <w:rPr>
                <w:noProof/>
                <w:webHidden/>
              </w:rPr>
              <w:fldChar w:fldCharType="begin"/>
            </w:r>
            <w:r w:rsidR="00C6717B">
              <w:rPr>
                <w:noProof/>
                <w:webHidden/>
              </w:rPr>
              <w:instrText xml:space="preserve"> PAGEREF _Toc150420934 \h </w:instrText>
            </w:r>
            <w:r w:rsidR="00C6717B">
              <w:rPr>
                <w:noProof/>
                <w:webHidden/>
              </w:rPr>
            </w:r>
            <w:r w:rsidR="00C6717B">
              <w:rPr>
                <w:noProof/>
                <w:webHidden/>
              </w:rPr>
              <w:fldChar w:fldCharType="separate"/>
            </w:r>
            <w:r w:rsidR="00B7495E">
              <w:rPr>
                <w:noProof/>
                <w:webHidden/>
              </w:rPr>
              <w:t>4</w:t>
            </w:r>
            <w:r w:rsidR="00C6717B">
              <w:rPr>
                <w:noProof/>
                <w:webHidden/>
              </w:rPr>
              <w:fldChar w:fldCharType="end"/>
            </w:r>
          </w:hyperlink>
        </w:p>
        <w:p w14:paraId="5E5509C0" w14:textId="4D28785B"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5" w:history="1">
            <w:r w:rsidR="00C6717B" w:rsidRPr="00281758">
              <w:rPr>
                <w:rStyle w:val="Hipercze"/>
                <w:rFonts w:eastAsia="Times New Roman"/>
                <w:noProof/>
              </w:rPr>
              <w:t>4.</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TRYB UDZIELENIA</w:t>
            </w:r>
            <w:r w:rsidR="00C6717B" w:rsidRPr="00281758">
              <w:rPr>
                <w:rStyle w:val="Hipercze"/>
                <w:rFonts w:eastAsia="Times New Roman"/>
                <w:noProof/>
                <w:spacing w:val="2"/>
              </w:rPr>
              <w:t xml:space="preserve"> </w:t>
            </w:r>
            <w:r w:rsidR="00C6717B" w:rsidRPr="00281758">
              <w:rPr>
                <w:rStyle w:val="Hipercze"/>
                <w:rFonts w:eastAsia="Times New Roman"/>
                <w:noProof/>
              </w:rPr>
              <w:t>ZAMÓWIENIA</w:t>
            </w:r>
            <w:r w:rsidR="00C6717B">
              <w:rPr>
                <w:noProof/>
                <w:webHidden/>
              </w:rPr>
              <w:tab/>
            </w:r>
            <w:r w:rsidR="00C6717B">
              <w:rPr>
                <w:noProof/>
                <w:webHidden/>
              </w:rPr>
              <w:fldChar w:fldCharType="begin"/>
            </w:r>
            <w:r w:rsidR="00C6717B">
              <w:rPr>
                <w:noProof/>
                <w:webHidden/>
              </w:rPr>
              <w:instrText xml:space="preserve"> PAGEREF _Toc150420935 \h </w:instrText>
            </w:r>
            <w:r w:rsidR="00C6717B">
              <w:rPr>
                <w:noProof/>
                <w:webHidden/>
              </w:rPr>
            </w:r>
            <w:r w:rsidR="00C6717B">
              <w:rPr>
                <w:noProof/>
                <w:webHidden/>
              </w:rPr>
              <w:fldChar w:fldCharType="separate"/>
            </w:r>
            <w:r w:rsidR="00B7495E">
              <w:rPr>
                <w:noProof/>
                <w:webHidden/>
              </w:rPr>
              <w:t>5</w:t>
            </w:r>
            <w:r w:rsidR="00C6717B">
              <w:rPr>
                <w:noProof/>
                <w:webHidden/>
              </w:rPr>
              <w:fldChar w:fldCharType="end"/>
            </w:r>
          </w:hyperlink>
        </w:p>
        <w:p w14:paraId="7F63F7EB" w14:textId="624F0DCC"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6" w:history="1">
            <w:r w:rsidR="00C6717B" w:rsidRPr="00281758">
              <w:rPr>
                <w:rStyle w:val="Hipercze"/>
                <w:rFonts w:eastAsia="Times New Roman"/>
                <w:noProof/>
              </w:rPr>
              <w:t>5.</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ŹRÓDŁO FINANSOWANIA POSTĘPOWANIA</w:t>
            </w:r>
            <w:r w:rsidR="00C6717B">
              <w:rPr>
                <w:noProof/>
                <w:webHidden/>
              </w:rPr>
              <w:tab/>
            </w:r>
            <w:r w:rsidR="00C6717B">
              <w:rPr>
                <w:noProof/>
                <w:webHidden/>
              </w:rPr>
              <w:fldChar w:fldCharType="begin"/>
            </w:r>
            <w:r w:rsidR="00C6717B">
              <w:rPr>
                <w:noProof/>
                <w:webHidden/>
              </w:rPr>
              <w:instrText xml:space="preserve"> PAGEREF _Toc150420936 \h </w:instrText>
            </w:r>
            <w:r w:rsidR="00C6717B">
              <w:rPr>
                <w:noProof/>
                <w:webHidden/>
              </w:rPr>
            </w:r>
            <w:r w:rsidR="00C6717B">
              <w:rPr>
                <w:noProof/>
                <w:webHidden/>
              </w:rPr>
              <w:fldChar w:fldCharType="separate"/>
            </w:r>
            <w:r w:rsidR="00B7495E">
              <w:rPr>
                <w:noProof/>
                <w:webHidden/>
              </w:rPr>
              <w:t>6</w:t>
            </w:r>
            <w:r w:rsidR="00C6717B">
              <w:rPr>
                <w:noProof/>
                <w:webHidden/>
              </w:rPr>
              <w:fldChar w:fldCharType="end"/>
            </w:r>
          </w:hyperlink>
        </w:p>
        <w:p w14:paraId="392AE529" w14:textId="3099755E"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7" w:history="1">
            <w:r w:rsidR="00C6717B" w:rsidRPr="00281758">
              <w:rPr>
                <w:rStyle w:val="Hipercze"/>
                <w:rFonts w:eastAsia="Times New Roman"/>
                <w:noProof/>
              </w:rPr>
              <w:t>6.</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OPIS PRZEDMIOTU</w:t>
            </w:r>
            <w:r w:rsidR="00C6717B" w:rsidRPr="00281758">
              <w:rPr>
                <w:rStyle w:val="Hipercze"/>
                <w:rFonts w:eastAsia="Times New Roman"/>
                <w:noProof/>
                <w:spacing w:val="-4"/>
              </w:rPr>
              <w:t xml:space="preserve"> </w:t>
            </w:r>
            <w:r w:rsidR="00C6717B" w:rsidRPr="00281758">
              <w:rPr>
                <w:rStyle w:val="Hipercze"/>
                <w:rFonts w:eastAsia="Times New Roman"/>
                <w:noProof/>
              </w:rPr>
              <w:t>ZAMÓWIENIA ORAZ CZĘŚCI POSTĘPOWANIA</w:t>
            </w:r>
            <w:r w:rsidR="00C6717B">
              <w:rPr>
                <w:noProof/>
                <w:webHidden/>
              </w:rPr>
              <w:tab/>
            </w:r>
            <w:r w:rsidR="00C6717B">
              <w:rPr>
                <w:noProof/>
                <w:webHidden/>
              </w:rPr>
              <w:fldChar w:fldCharType="begin"/>
            </w:r>
            <w:r w:rsidR="00C6717B">
              <w:rPr>
                <w:noProof/>
                <w:webHidden/>
              </w:rPr>
              <w:instrText xml:space="preserve"> PAGEREF _Toc150420937 \h </w:instrText>
            </w:r>
            <w:r w:rsidR="00C6717B">
              <w:rPr>
                <w:noProof/>
                <w:webHidden/>
              </w:rPr>
            </w:r>
            <w:r w:rsidR="00C6717B">
              <w:rPr>
                <w:noProof/>
                <w:webHidden/>
              </w:rPr>
              <w:fldChar w:fldCharType="separate"/>
            </w:r>
            <w:r w:rsidR="00B7495E">
              <w:rPr>
                <w:noProof/>
                <w:webHidden/>
              </w:rPr>
              <w:t>6</w:t>
            </w:r>
            <w:r w:rsidR="00C6717B">
              <w:rPr>
                <w:noProof/>
                <w:webHidden/>
              </w:rPr>
              <w:fldChar w:fldCharType="end"/>
            </w:r>
          </w:hyperlink>
        </w:p>
        <w:p w14:paraId="3DA63A39" w14:textId="2E73B833"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8" w:history="1">
            <w:r w:rsidR="00C6717B" w:rsidRPr="00281758">
              <w:rPr>
                <w:rStyle w:val="Hipercze"/>
                <w:rFonts w:eastAsia="Times New Roman"/>
                <w:noProof/>
              </w:rPr>
              <w:t>7.</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 xml:space="preserve">INFORMACJA O PRZEWIDYWANYCH ZAMÓWIENIACH, O KTÓRYCH MOWA W ART. 94 oraz 214 USTAWY, OFERT WARIANTOWYCH, UMOWY RAMOWEJ, </w:t>
            </w:r>
            <w:r w:rsidR="00C6717B" w:rsidRPr="00281758">
              <w:rPr>
                <w:rStyle w:val="Hipercze"/>
                <w:rFonts w:eastAsia="Times New Roman"/>
                <w:noProof/>
                <w:spacing w:val="-5"/>
              </w:rPr>
              <w:t xml:space="preserve">AUKCJI </w:t>
            </w:r>
            <w:r w:rsidR="00C6717B" w:rsidRPr="00281758">
              <w:rPr>
                <w:rStyle w:val="Hipercze"/>
                <w:rFonts w:eastAsia="Times New Roman"/>
                <w:noProof/>
              </w:rPr>
              <w:t>ELEKTRONICZNEJ, KATALOGÓW</w:t>
            </w:r>
            <w:r w:rsidR="00C6717B" w:rsidRPr="00281758">
              <w:rPr>
                <w:rStyle w:val="Hipercze"/>
                <w:rFonts w:eastAsia="Times New Roman"/>
                <w:noProof/>
                <w:spacing w:val="-3"/>
              </w:rPr>
              <w:t xml:space="preserve"> </w:t>
            </w:r>
            <w:r w:rsidR="00C6717B" w:rsidRPr="00281758">
              <w:rPr>
                <w:rStyle w:val="Hipercze"/>
                <w:rFonts w:eastAsia="Times New Roman"/>
                <w:noProof/>
              </w:rPr>
              <w:t>ELEKTRONICZNYCH</w:t>
            </w:r>
            <w:r w:rsidR="00C6717B">
              <w:rPr>
                <w:noProof/>
                <w:webHidden/>
              </w:rPr>
              <w:tab/>
            </w:r>
            <w:r w:rsidR="00C6717B">
              <w:rPr>
                <w:noProof/>
                <w:webHidden/>
              </w:rPr>
              <w:fldChar w:fldCharType="begin"/>
            </w:r>
            <w:r w:rsidR="00C6717B">
              <w:rPr>
                <w:noProof/>
                <w:webHidden/>
              </w:rPr>
              <w:instrText xml:space="preserve"> PAGEREF _Toc150420938 \h </w:instrText>
            </w:r>
            <w:r w:rsidR="00C6717B">
              <w:rPr>
                <w:noProof/>
                <w:webHidden/>
              </w:rPr>
            </w:r>
            <w:r w:rsidR="00C6717B">
              <w:rPr>
                <w:noProof/>
                <w:webHidden/>
              </w:rPr>
              <w:fldChar w:fldCharType="separate"/>
            </w:r>
            <w:r w:rsidR="00B7495E">
              <w:rPr>
                <w:noProof/>
                <w:webHidden/>
              </w:rPr>
              <w:t>7</w:t>
            </w:r>
            <w:r w:rsidR="00C6717B">
              <w:rPr>
                <w:noProof/>
                <w:webHidden/>
              </w:rPr>
              <w:fldChar w:fldCharType="end"/>
            </w:r>
          </w:hyperlink>
        </w:p>
        <w:p w14:paraId="2D147EDD" w14:textId="2C3C0297"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39" w:history="1">
            <w:r w:rsidR="00C6717B" w:rsidRPr="00281758">
              <w:rPr>
                <w:rStyle w:val="Hipercze"/>
                <w:rFonts w:eastAsia="Times New Roman"/>
                <w:noProof/>
              </w:rPr>
              <w:t>8.</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TERMIN WYKONANIA</w:t>
            </w:r>
            <w:r w:rsidR="00C6717B" w:rsidRPr="00281758">
              <w:rPr>
                <w:rStyle w:val="Hipercze"/>
                <w:rFonts w:eastAsia="Times New Roman"/>
                <w:noProof/>
                <w:spacing w:val="-3"/>
              </w:rPr>
              <w:t xml:space="preserve"> </w:t>
            </w:r>
            <w:r w:rsidR="00C6717B" w:rsidRPr="00281758">
              <w:rPr>
                <w:rStyle w:val="Hipercze"/>
                <w:rFonts w:eastAsia="Times New Roman"/>
                <w:noProof/>
              </w:rPr>
              <w:t>ZAMÓWIENIA</w:t>
            </w:r>
            <w:r w:rsidR="00C6717B">
              <w:rPr>
                <w:noProof/>
                <w:webHidden/>
              </w:rPr>
              <w:tab/>
            </w:r>
            <w:r w:rsidR="00C6717B">
              <w:rPr>
                <w:noProof/>
                <w:webHidden/>
              </w:rPr>
              <w:fldChar w:fldCharType="begin"/>
            </w:r>
            <w:r w:rsidR="00C6717B">
              <w:rPr>
                <w:noProof/>
                <w:webHidden/>
              </w:rPr>
              <w:instrText xml:space="preserve"> PAGEREF _Toc150420939 \h </w:instrText>
            </w:r>
            <w:r w:rsidR="00C6717B">
              <w:rPr>
                <w:noProof/>
                <w:webHidden/>
              </w:rPr>
            </w:r>
            <w:r w:rsidR="00C6717B">
              <w:rPr>
                <w:noProof/>
                <w:webHidden/>
              </w:rPr>
              <w:fldChar w:fldCharType="separate"/>
            </w:r>
            <w:r w:rsidR="00B7495E">
              <w:rPr>
                <w:noProof/>
                <w:webHidden/>
              </w:rPr>
              <w:t>8</w:t>
            </w:r>
            <w:r w:rsidR="00C6717B">
              <w:rPr>
                <w:noProof/>
                <w:webHidden/>
              </w:rPr>
              <w:fldChar w:fldCharType="end"/>
            </w:r>
          </w:hyperlink>
        </w:p>
        <w:p w14:paraId="0653BC2E" w14:textId="3DBC3081" w:rsidR="00C6717B" w:rsidRDefault="00000000">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50420940" w:history="1">
            <w:r w:rsidR="00C6717B" w:rsidRPr="00281758">
              <w:rPr>
                <w:rStyle w:val="Hipercze"/>
                <w:rFonts w:eastAsia="Times New Roman"/>
                <w:noProof/>
              </w:rPr>
              <w:t>9.</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PODSTAWY</w:t>
            </w:r>
            <w:r w:rsidR="00C6717B" w:rsidRPr="00281758">
              <w:rPr>
                <w:rStyle w:val="Hipercze"/>
                <w:rFonts w:eastAsia="Times New Roman"/>
                <w:noProof/>
                <w:spacing w:val="-2"/>
              </w:rPr>
              <w:t xml:space="preserve"> </w:t>
            </w:r>
            <w:r w:rsidR="00C6717B" w:rsidRPr="00281758">
              <w:rPr>
                <w:rStyle w:val="Hipercze"/>
                <w:rFonts w:eastAsia="Times New Roman"/>
                <w:noProof/>
              </w:rPr>
              <w:t>WYKLUCZENIA</w:t>
            </w:r>
            <w:r w:rsidR="00C6717B">
              <w:rPr>
                <w:noProof/>
                <w:webHidden/>
              </w:rPr>
              <w:tab/>
            </w:r>
            <w:r w:rsidR="00C6717B">
              <w:rPr>
                <w:noProof/>
                <w:webHidden/>
              </w:rPr>
              <w:fldChar w:fldCharType="begin"/>
            </w:r>
            <w:r w:rsidR="00C6717B">
              <w:rPr>
                <w:noProof/>
                <w:webHidden/>
              </w:rPr>
              <w:instrText xml:space="preserve"> PAGEREF _Toc150420940 \h </w:instrText>
            </w:r>
            <w:r w:rsidR="00C6717B">
              <w:rPr>
                <w:noProof/>
                <w:webHidden/>
              </w:rPr>
            </w:r>
            <w:r w:rsidR="00C6717B">
              <w:rPr>
                <w:noProof/>
                <w:webHidden/>
              </w:rPr>
              <w:fldChar w:fldCharType="separate"/>
            </w:r>
            <w:r w:rsidR="00B7495E">
              <w:rPr>
                <w:noProof/>
                <w:webHidden/>
              </w:rPr>
              <w:t>8</w:t>
            </w:r>
            <w:r w:rsidR="00C6717B">
              <w:rPr>
                <w:noProof/>
                <w:webHidden/>
              </w:rPr>
              <w:fldChar w:fldCharType="end"/>
            </w:r>
          </w:hyperlink>
        </w:p>
        <w:p w14:paraId="5566E6A9" w14:textId="76CF7AB0"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1" w:history="1">
            <w:r w:rsidR="00C6717B" w:rsidRPr="00281758">
              <w:rPr>
                <w:rStyle w:val="Hipercze"/>
                <w:rFonts w:eastAsia="Times New Roman"/>
                <w:noProof/>
              </w:rPr>
              <w:t>10.</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INFORMACJE O WARUNKACH UDZIAŁU W</w:t>
            </w:r>
            <w:r w:rsidR="00C6717B" w:rsidRPr="00281758">
              <w:rPr>
                <w:rStyle w:val="Hipercze"/>
                <w:rFonts w:eastAsia="Times New Roman"/>
                <w:noProof/>
                <w:spacing w:val="-6"/>
              </w:rPr>
              <w:t xml:space="preserve"> </w:t>
            </w:r>
            <w:r w:rsidR="00C6717B" w:rsidRPr="00281758">
              <w:rPr>
                <w:rStyle w:val="Hipercze"/>
                <w:rFonts w:eastAsia="Times New Roman"/>
                <w:noProof/>
              </w:rPr>
              <w:t>POSTĘPOWANIU</w:t>
            </w:r>
            <w:r w:rsidR="00C6717B">
              <w:rPr>
                <w:noProof/>
                <w:webHidden/>
              </w:rPr>
              <w:tab/>
            </w:r>
            <w:r w:rsidR="00C6717B">
              <w:rPr>
                <w:noProof/>
                <w:webHidden/>
              </w:rPr>
              <w:fldChar w:fldCharType="begin"/>
            </w:r>
            <w:r w:rsidR="00C6717B">
              <w:rPr>
                <w:noProof/>
                <w:webHidden/>
              </w:rPr>
              <w:instrText xml:space="preserve"> PAGEREF _Toc150420941 \h </w:instrText>
            </w:r>
            <w:r w:rsidR="00C6717B">
              <w:rPr>
                <w:noProof/>
                <w:webHidden/>
              </w:rPr>
            </w:r>
            <w:r w:rsidR="00C6717B">
              <w:rPr>
                <w:noProof/>
                <w:webHidden/>
              </w:rPr>
              <w:fldChar w:fldCharType="separate"/>
            </w:r>
            <w:r w:rsidR="00B7495E">
              <w:rPr>
                <w:noProof/>
                <w:webHidden/>
              </w:rPr>
              <w:t>9</w:t>
            </w:r>
            <w:r w:rsidR="00C6717B">
              <w:rPr>
                <w:noProof/>
                <w:webHidden/>
              </w:rPr>
              <w:fldChar w:fldCharType="end"/>
            </w:r>
          </w:hyperlink>
        </w:p>
        <w:p w14:paraId="67ABB2D7" w14:textId="492F0824"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2" w:history="1">
            <w:r w:rsidR="00C6717B" w:rsidRPr="00281758">
              <w:rPr>
                <w:rStyle w:val="Hipercze"/>
                <w:rFonts w:eastAsia="Times New Roman"/>
                <w:noProof/>
              </w:rPr>
              <w:t>11.</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INFORMACJA O PODMIOTOWYCH I PRZEDMIOTOWYCH ŚRODKACH</w:t>
            </w:r>
            <w:r w:rsidR="00C6717B" w:rsidRPr="00281758">
              <w:rPr>
                <w:rStyle w:val="Hipercze"/>
                <w:rFonts w:eastAsia="Times New Roman"/>
                <w:noProof/>
                <w:spacing w:val="-9"/>
              </w:rPr>
              <w:t xml:space="preserve"> </w:t>
            </w:r>
            <w:r w:rsidR="00C6717B" w:rsidRPr="00281758">
              <w:rPr>
                <w:rStyle w:val="Hipercze"/>
                <w:rFonts w:eastAsia="Times New Roman"/>
                <w:noProof/>
              </w:rPr>
              <w:t xml:space="preserve">DOWODOWYCH. </w:t>
            </w:r>
            <w:r w:rsidR="00C6717B" w:rsidRPr="00281758">
              <w:rPr>
                <w:rStyle w:val="Hipercze"/>
                <w:rFonts w:eastAsia="Times New Roman"/>
                <w:noProof/>
                <w:lang w:val="pl"/>
              </w:rPr>
              <w:t>OŚWIADCZENIA I DOKUMENTY, JAKIE ZOBOWIĄZANI SĄ DOSTARCZYĆ WYKONAWCY W CELU POTWIERDZENIA SPEŁNIANIA WARUNKÓW UDZIAŁU W POSTĘPOWANIU ORAZ WYKAZANIA BRAKU PODSTAW WYKLUCZENIA.</w:t>
            </w:r>
            <w:r w:rsidR="00C6717B">
              <w:rPr>
                <w:noProof/>
                <w:webHidden/>
              </w:rPr>
              <w:tab/>
            </w:r>
            <w:r w:rsidR="00C6717B">
              <w:rPr>
                <w:noProof/>
                <w:webHidden/>
              </w:rPr>
              <w:fldChar w:fldCharType="begin"/>
            </w:r>
            <w:r w:rsidR="00C6717B">
              <w:rPr>
                <w:noProof/>
                <w:webHidden/>
              </w:rPr>
              <w:instrText xml:space="preserve"> PAGEREF _Toc150420942 \h </w:instrText>
            </w:r>
            <w:r w:rsidR="00C6717B">
              <w:rPr>
                <w:noProof/>
                <w:webHidden/>
              </w:rPr>
            </w:r>
            <w:r w:rsidR="00C6717B">
              <w:rPr>
                <w:noProof/>
                <w:webHidden/>
              </w:rPr>
              <w:fldChar w:fldCharType="separate"/>
            </w:r>
            <w:r w:rsidR="00B7495E">
              <w:rPr>
                <w:noProof/>
                <w:webHidden/>
              </w:rPr>
              <w:t>10</w:t>
            </w:r>
            <w:r w:rsidR="00C6717B">
              <w:rPr>
                <w:noProof/>
                <w:webHidden/>
              </w:rPr>
              <w:fldChar w:fldCharType="end"/>
            </w:r>
          </w:hyperlink>
        </w:p>
        <w:p w14:paraId="40F8CCF4" w14:textId="4BDA028D"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3" w:history="1">
            <w:r w:rsidR="00C6717B" w:rsidRPr="00281758">
              <w:rPr>
                <w:rStyle w:val="Hipercze"/>
                <w:rFonts w:eastAsia="Times New Roman"/>
                <w:noProof/>
              </w:rPr>
              <w:t>12.</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INFORMACJA O ŚRODKACH KOMUNIKACJI ELEKTRONICZNEJ, PRZY UŻYCIU KTÓRYCH ZAMAWIAJĄCY BĘDZIE KOMUNIKOWAŁ SIĘ Z WYKONAWCAMI, ORAZ INFORMACJE O WYMAGANIACH TECHNICZNYCH I ORGANIZACYJNYCH SPORZĄDZANIA, WYSYŁANIA I ODBIERANIA KORESPONDENCJI</w:t>
            </w:r>
            <w:r w:rsidR="00C6717B" w:rsidRPr="00281758">
              <w:rPr>
                <w:rStyle w:val="Hipercze"/>
                <w:rFonts w:eastAsia="Times New Roman"/>
                <w:noProof/>
                <w:spacing w:val="3"/>
              </w:rPr>
              <w:t xml:space="preserve"> </w:t>
            </w:r>
            <w:r w:rsidR="00C6717B" w:rsidRPr="00281758">
              <w:rPr>
                <w:rStyle w:val="Hipercze"/>
                <w:rFonts w:eastAsia="Times New Roman"/>
                <w:noProof/>
              </w:rPr>
              <w:t>ELEKTRONICZNEJ</w:t>
            </w:r>
            <w:r w:rsidR="00C6717B">
              <w:rPr>
                <w:noProof/>
                <w:webHidden/>
              </w:rPr>
              <w:tab/>
            </w:r>
            <w:r w:rsidR="00C6717B">
              <w:rPr>
                <w:noProof/>
                <w:webHidden/>
              </w:rPr>
              <w:fldChar w:fldCharType="begin"/>
            </w:r>
            <w:r w:rsidR="00C6717B">
              <w:rPr>
                <w:noProof/>
                <w:webHidden/>
              </w:rPr>
              <w:instrText xml:space="preserve"> PAGEREF _Toc150420943 \h </w:instrText>
            </w:r>
            <w:r w:rsidR="00C6717B">
              <w:rPr>
                <w:noProof/>
                <w:webHidden/>
              </w:rPr>
            </w:r>
            <w:r w:rsidR="00C6717B">
              <w:rPr>
                <w:noProof/>
                <w:webHidden/>
              </w:rPr>
              <w:fldChar w:fldCharType="separate"/>
            </w:r>
            <w:r w:rsidR="00B7495E">
              <w:rPr>
                <w:noProof/>
                <w:webHidden/>
              </w:rPr>
              <w:t>13</w:t>
            </w:r>
            <w:r w:rsidR="00C6717B">
              <w:rPr>
                <w:noProof/>
                <w:webHidden/>
              </w:rPr>
              <w:fldChar w:fldCharType="end"/>
            </w:r>
          </w:hyperlink>
        </w:p>
        <w:p w14:paraId="23DB873B" w14:textId="0476B426"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4" w:history="1">
            <w:r w:rsidR="00C6717B" w:rsidRPr="00281758">
              <w:rPr>
                <w:rStyle w:val="Hipercze"/>
                <w:rFonts w:eastAsia="Times New Roman"/>
                <w:noProof/>
              </w:rPr>
              <w:t>13.</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WSKAZANIE OSÓB UPRAWNIONYCH DO KOMUNIKOWANIA SIĘ W</w:t>
            </w:r>
            <w:r w:rsidR="00C6717B" w:rsidRPr="00281758">
              <w:rPr>
                <w:rStyle w:val="Hipercze"/>
                <w:rFonts w:eastAsia="Times New Roman"/>
                <w:noProof/>
                <w:spacing w:val="-8"/>
              </w:rPr>
              <w:t xml:space="preserve"> </w:t>
            </w:r>
            <w:r w:rsidR="00C6717B" w:rsidRPr="00281758">
              <w:rPr>
                <w:rStyle w:val="Hipercze"/>
                <w:rFonts w:eastAsia="Times New Roman"/>
                <w:noProof/>
              </w:rPr>
              <w:t>WYKONAWCAMI</w:t>
            </w:r>
            <w:r w:rsidR="00C6717B">
              <w:rPr>
                <w:noProof/>
                <w:webHidden/>
              </w:rPr>
              <w:tab/>
            </w:r>
            <w:r w:rsidR="00C6717B">
              <w:rPr>
                <w:noProof/>
                <w:webHidden/>
              </w:rPr>
              <w:fldChar w:fldCharType="begin"/>
            </w:r>
            <w:r w:rsidR="00C6717B">
              <w:rPr>
                <w:noProof/>
                <w:webHidden/>
              </w:rPr>
              <w:instrText xml:space="preserve"> PAGEREF _Toc150420944 \h </w:instrText>
            </w:r>
            <w:r w:rsidR="00C6717B">
              <w:rPr>
                <w:noProof/>
                <w:webHidden/>
              </w:rPr>
            </w:r>
            <w:r w:rsidR="00C6717B">
              <w:rPr>
                <w:noProof/>
                <w:webHidden/>
              </w:rPr>
              <w:fldChar w:fldCharType="separate"/>
            </w:r>
            <w:r w:rsidR="00B7495E">
              <w:rPr>
                <w:noProof/>
                <w:webHidden/>
              </w:rPr>
              <w:t>16</w:t>
            </w:r>
            <w:r w:rsidR="00C6717B">
              <w:rPr>
                <w:noProof/>
                <w:webHidden/>
              </w:rPr>
              <w:fldChar w:fldCharType="end"/>
            </w:r>
          </w:hyperlink>
        </w:p>
        <w:p w14:paraId="37DFAD10" w14:textId="1AB94DE5"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5" w:history="1">
            <w:r w:rsidR="00C6717B" w:rsidRPr="00281758">
              <w:rPr>
                <w:rStyle w:val="Hipercze"/>
                <w:rFonts w:eastAsia="Times New Roman"/>
                <w:noProof/>
              </w:rPr>
              <w:t>14.</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OPIS SPOSOBU PRZYGOTOWANIA</w:t>
            </w:r>
            <w:r w:rsidR="00C6717B" w:rsidRPr="00281758">
              <w:rPr>
                <w:rStyle w:val="Hipercze"/>
                <w:rFonts w:eastAsia="Times New Roman"/>
                <w:noProof/>
                <w:spacing w:val="-3"/>
              </w:rPr>
              <w:t xml:space="preserve"> </w:t>
            </w:r>
            <w:r w:rsidR="00C6717B" w:rsidRPr="00281758">
              <w:rPr>
                <w:rStyle w:val="Hipercze"/>
                <w:rFonts w:eastAsia="Times New Roman"/>
                <w:noProof/>
              </w:rPr>
              <w:t>OFERTY</w:t>
            </w:r>
            <w:r w:rsidR="00C6717B">
              <w:rPr>
                <w:noProof/>
                <w:webHidden/>
              </w:rPr>
              <w:tab/>
            </w:r>
            <w:r w:rsidR="00C6717B">
              <w:rPr>
                <w:noProof/>
                <w:webHidden/>
              </w:rPr>
              <w:fldChar w:fldCharType="begin"/>
            </w:r>
            <w:r w:rsidR="00C6717B">
              <w:rPr>
                <w:noProof/>
                <w:webHidden/>
              </w:rPr>
              <w:instrText xml:space="preserve"> PAGEREF _Toc150420945 \h </w:instrText>
            </w:r>
            <w:r w:rsidR="00C6717B">
              <w:rPr>
                <w:noProof/>
                <w:webHidden/>
              </w:rPr>
            </w:r>
            <w:r w:rsidR="00C6717B">
              <w:rPr>
                <w:noProof/>
                <w:webHidden/>
              </w:rPr>
              <w:fldChar w:fldCharType="separate"/>
            </w:r>
            <w:r w:rsidR="00B7495E">
              <w:rPr>
                <w:noProof/>
                <w:webHidden/>
              </w:rPr>
              <w:t>16</w:t>
            </w:r>
            <w:r w:rsidR="00C6717B">
              <w:rPr>
                <w:noProof/>
                <w:webHidden/>
              </w:rPr>
              <w:fldChar w:fldCharType="end"/>
            </w:r>
          </w:hyperlink>
        </w:p>
        <w:p w14:paraId="1AFF155B" w14:textId="313AC587"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6" w:history="1">
            <w:r w:rsidR="00C6717B" w:rsidRPr="00281758">
              <w:rPr>
                <w:rStyle w:val="Hipercze"/>
                <w:rFonts w:eastAsia="Times New Roman"/>
                <w:noProof/>
              </w:rPr>
              <w:t>15.</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SPOSÓB I TERMIN SKŁADANIA</w:t>
            </w:r>
            <w:r w:rsidR="00C6717B" w:rsidRPr="00281758">
              <w:rPr>
                <w:rStyle w:val="Hipercze"/>
                <w:rFonts w:eastAsia="Times New Roman"/>
                <w:noProof/>
                <w:spacing w:val="-1"/>
              </w:rPr>
              <w:t xml:space="preserve"> </w:t>
            </w:r>
            <w:r w:rsidR="00C6717B" w:rsidRPr="00281758">
              <w:rPr>
                <w:rStyle w:val="Hipercze"/>
                <w:rFonts w:eastAsia="Times New Roman"/>
                <w:noProof/>
              </w:rPr>
              <w:t>OFERT, TERMIN OTWARCIA OFERT oraz TERMIN ZWIĄZANIA OFERTĄ</w:t>
            </w:r>
            <w:r w:rsidR="00C6717B">
              <w:rPr>
                <w:noProof/>
                <w:webHidden/>
              </w:rPr>
              <w:tab/>
            </w:r>
            <w:r w:rsidR="00C6717B">
              <w:rPr>
                <w:noProof/>
                <w:webHidden/>
              </w:rPr>
              <w:fldChar w:fldCharType="begin"/>
            </w:r>
            <w:r w:rsidR="00C6717B">
              <w:rPr>
                <w:noProof/>
                <w:webHidden/>
              </w:rPr>
              <w:instrText xml:space="preserve"> PAGEREF _Toc150420946 \h </w:instrText>
            </w:r>
            <w:r w:rsidR="00C6717B">
              <w:rPr>
                <w:noProof/>
                <w:webHidden/>
              </w:rPr>
            </w:r>
            <w:r w:rsidR="00C6717B">
              <w:rPr>
                <w:noProof/>
                <w:webHidden/>
              </w:rPr>
              <w:fldChar w:fldCharType="separate"/>
            </w:r>
            <w:r w:rsidR="00B7495E">
              <w:rPr>
                <w:noProof/>
                <w:webHidden/>
              </w:rPr>
              <w:t>19</w:t>
            </w:r>
            <w:r w:rsidR="00C6717B">
              <w:rPr>
                <w:noProof/>
                <w:webHidden/>
              </w:rPr>
              <w:fldChar w:fldCharType="end"/>
            </w:r>
          </w:hyperlink>
        </w:p>
        <w:p w14:paraId="46E31608" w14:textId="6433C71C"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7" w:history="1">
            <w:r w:rsidR="00C6717B" w:rsidRPr="00281758">
              <w:rPr>
                <w:rStyle w:val="Hipercze"/>
                <w:rFonts w:eastAsia="Times New Roman"/>
                <w:noProof/>
              </w:rPr>
              <w:t>16.</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WYMAGANIA DOTYCZĄCE</w:t>
            </w:r>
            <w:r w:rsidR="00C6717B" w:rsidRPr="00281758">
              <w:rPr>
                <w:rStyle w:val="Hipercze"/>
                <w:rFonts w:eastAsia="Times New Roman"/>
                <w:noProof/>
                <w:spacing w:val="-4"/>
              </w:rPr>
              <w:t xml:space="preserve"> </w:t>
            </w:r>
            <w:r w:rsidR="00C6717B" w:rsidRPr="00281758">
              <w:rPr>
                <w:rStyle w:val="Hipercze"/>
                <w:rFonts w:eastAsia="Times New Roman"/>
                <w:noProof/>
              </w:rPr>
              <w:t>WADIUM</w:t>
            </w:r>
            <w:r w:rsidR="00C6717B">
              <w:rPr>
                <w:noProof/>
                <w:webHidden/>
              </w:rPr>
              <w:tab/>
            </w:r>
            <w:r w:rsidR="00C6717B">
              <w:rPr>
                <w:noProof/>
                <w:webHidden/>
              </w:rPr>
              <w:fldChar w:fldCharType="begin"/>
            </w:r>
            <w:r w:rsidR="00C6717B">
              <w:rPr>
                <w:noProof/>
                <w:webHidden/>
              </w:rPr>
              <w:instrText xml:space="preserve"> PAGEREF _Toc150420947 \h </w:instrText>
            </w:r>
            <w:r w:rsidR="00C6717B">
              <w:rPr>
                <w:noProof/>
                <w:webHidden/>
              </w:rPr>
            </w:r>
            <w:r w:rsidR="00C6717B">
              <w:rPr>
                <w:noProof/>
                <w:webHidden/>
              </w:rPr>
              <w:fldChar w:fldCharType="separate"/>
            </w:r>
            <w:r w:rsidR="00B7495E">
              <w:rPr>
                <w:noProof/>
                <w:webHidden/>
              </w:rPr>
              <w:t>20</w:t>
            </w:r>
            <w:r w:rsidR="00C6717B">
              <w:rPr>
                <w:noProof/>
                <w:webHidden/>
              </w:rPr>
              <w:fldChar w:fldCharType="end"/>
            </w:r>
          </w:hyperlink>
        </w:p>
        <w:p w14:paraId="10D0FFCF" w14:textId="590BAF14"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8" w:history="1">
            <w:r w:rsidR="00C6717B" w:rsidRPr="00281758">
              <w:rPr>
                <w:rStyle w:val="Hipercze"/>
                <w:rFonts w:eastAsia="Times New Roman"/>
                <w:noProof/>
              </w:rPr>
              <w:t>17.</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SPOSÓB OBLICZENIA</w:t>
            </w:r>
            <w:r w:rsidR="00C6717B" w:rsidRPr="00281758">
              <w:rPr>
                <w:rStyle w:val="Hipercze"/>
                <w:rFonts w:eastAsia="Times New Roman"/>
                <w:noProof/>
                <w:spacing w:val="-1"/>
              </w:rPr>
              <w:t xml:space="preserve"> </w:t>
            </w:r>
            <w:r w:rsidR="00C6717B" w:rsidRPr="00281758">
              <w:rPr>
                <w:rStyle w:val="Hipercze"/>
                <w:rFonts w:eastAsia="Times New Roman"/>
                <w:noProof/>
              </w:rPr>
              <w:t>KOSZTów</w:t>
            </w:r>
            <w:r w:rsidR="00C6717B">
              <w:rPr>
                <w:noProof/>
                <w:webHidden/>
              </w:rPr>
              <w:tab/>
            </w:r>
            <w:r w:rsidR="00C6717B">
              <w:rPr>
                <w:noProof/>
                <w:webHidden/>
              </w:rPr>
              <w:fldChar w:fldCharType="begin"/>
            </w:r>
            <w:r w:rsidR="00C6717B">
              <w:rPr>
                <w:noProof/>
                <w:webHidden/>
              </w:rPr>
              <w:instrText xml:space="preserve"> PAGEREF _Toc150420948 \h </w:instrText>
            </w:r>
            <w:r w:rsidR="00C6717B">
              <w:rPr>
                <w:noProof/>
                <w:webHidden/>
              </w:rPr>
            </w:r>
            <w:r w:rsidR="00C6717B">
              <w:rPr>
                <w:noProof/>
                <w:webHidden/>
              </w:rPr>
              <w:fldChar w:fldCharType="separate"/>
            </w:r>
            <w:r w:rsidR="00B7495E">
              <w:rPr>
                <w:noProof/>
                <w:webHidden/>
              </w:rPr>
              <w:t>21</w:t>
            </w:r>
            <w:r w:rsidR="00C6717B">
              <w:rPr>
                <w:noProof/>
                <w:webHidden/>
              </w:rPr>
              <w:fldChar w:fldCharType="end"/>
            </w:r>
          </w:hyperlink>
        </w:p>
        <w:p w14:paraId="3CF265F1" w14:textId="6628B0D0"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49" w:history="1">
            <w:r w:rsidR="00C6717B" w:rsidRPr="00281758">
              <w:rPr>
                <w:rStyle w:val="Hipercze"/>
                <w:rFonts w:eastAsia="Times New Roman"/>
                <w:noProof/>
              </w:rPr>
              <w:t>18.</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OPIS KRYTERIÓW OCENY OFERT, WRAZ Z PODANIEM WAG TYCH KRYTERIÓW I SPOSOBU OCENY OFERT</w:t>
            </w:r>
            <w:r w:rsidR="00C6717B">
              <w:rPr>
                <w:noProof/>
                <w:webHidden/>
              </w:rPr>
              <w:tab/>
            </w:r>
            <w:r w:rsidR="00C6717B">
              <w:rPr>
                <w:noProof/>
                <w:webHidden/>
              </w:rPr>
              <w:fldChar w:fldCharType="begin"/>
            </w:r>
            <w:r w:rsidR="00C6717B">
              <w:rPr>
                <w:noProof/>
                <w:webHidden/>
              </w:rPr>
              <w:instrText xml:space="preserve"> PAGEREF _Toc150420949 \h </w:instrText>
            </w:r>
            <w:r w:rsidR="00C6717B">
              <w:rPr>
                <w:noProof/>
                <w:webHidden/>
              </w:rPr>
            </w:r>
            <w:r w:rsidR="00C6717B">
              <w:rPr>
                <w:noProof/>
                <w:webHidden/>
              </w:rPr>
              <w:fldChar w:fldCharType="separate"/>
            </w:r>
            <w:r w:rsidR="00B7495E">
              <w:rPr>
                <w:noProof/>
                <w:webHidden/>
              </w:rPr>
              <w:t>21</w:t>
            </w:r>
            <w:r w:rsidR="00C6717B">
              <w:rPr>
                <w:noProof/>
                <w:webHidden/>
              </w:rPr>
              <w:fldChar w:fldCharType="end"/>
            </w:r>
          </w:hyperlink>
        </w:p>
        <w:p w14:paraId="3A3D9BCD" w14:textId="17466DB7"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50" w:history="1">
            <w:r w:rsidR="00C6717B" w:rsidRPr="00281758">
              <w:rPr>
                <w:rStyle w:val="Hipercze"/>
                <w:rFonts w:eastAsia="Times New Roman"/>
                <w:noProof/>
              </w:rPr>
              <w:t>19.</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PROJEKTOWANE POSTANOWIENIA UMOWY W SPRAWIE ZAMÓWIENIA PUBLICZNEGO, KTÓRE ZOSTANĄ WPROWADZONE DO TREŚCI TEJ</w:t>
            </w:r>
            <w:r w:rsidR="00C6717B" w:rsidRPr="00281758">
              <w:rPr>
                <w:rStyle w:val="Hipercze"/>
                <w:rFonts w:eastAsia="Times New Roman"/>
                <w:noProof/>
                <w:spacing w:val="-9"/>
              </w:rPr>
              <w:t xml:space="preserve"> </w:t>
            </w:r>
            <w:r w:rsidR="00C6717B" w:rsidRPr="00281758">
              <w:rPr>
                <w:rStyle w:val="Hipercze"/>
                <w:rFonts w:eastAsia="Times New Roman"/>
                <w:noProof/>
              </w:rPr>
              <w:t>UMOWY.</w:t>
            </w:r>
            <w:r w:rsidR="00C6717B">
              <w:rPr>
                <w:noProof/>
                <w:webHidden/>
              </w:rPr>
              <w:tab/>
            </w:r>
            <w:r w:rsidR="00C6717B">
              <w:rPr>
                <w:noProof/>
                <w:webHidden/>
              </w:rPr>
              <w:fldChar w:fldCharType="begin"/>
            </w:r>
            <w:r w:rsidR="00C6717B">
              <w:rPr>
                <w:noProof/>
                <w:webHidden/>
              </w:rPr>
              <w:instrText xml:space="preserve"> PAGEREF _Toc150420950 \h </w:instrText>
            </w:r>
            <w:r w:rsidR="00C6717B">
              <w:rPr>
                <w:noProof/>
                <w:webHidden/>
              </w:rPr>
            </w:r>
            <w:r w:rsidR="00C6717B">
              <w:rPr>
                <w:noProof/>
                <w:webHidden/>
              </w:rPr>
              <w:fldChar w:fldCharType="separate"/>
            </w:r>
            <w:r w:rsidR="00B7495E">
              <w:rPr>
                <w:noProof/>
                <w:webHidden/>
              </w:rPr>
              <w:t>22</w:t>
            </w:r>
            <w:r w:rsidR="00C6717B">
              <w:rPr>
                <w:noProof/>
                <w:webHidden/>
              </w:rPr>
              <w:fldChar w:fldCharType="end"/>
            </w:r>
          </w:hyperlink>
        </w:p>
        <w:p w14:paraId="688EEBB9" w14:textId="07E960BC"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51" w:history="1">
            <w:r w:rsidR="00C6717B" w:rsidRPr="00281758">
              <w:rPr>
                <w:rStyle w:val="Hipercze"/>
                <w:rFonts w:eastAsia="Times New Roman"/>
                <w:noProof/>
              </w:rPr>
              <w:t>20.</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WYMAGANIA DOTYCZĄCE ZABEZPIECZENIA NALEŻYTEGO WYKONANIA</w:t>
            </w:r>
            <w:r w:rsidR="00C6717B" w:rsidRPr="00281758">
              <w:rPr>
                <w:rStyle w:val="Hipercze"/>
                <w:rFonts w:eastAsia="Times New Roman"/>
                <w:noProof/>
                <w:spacing w:val="-8"/>
              </w:rPr>
              <w:t xml:space="preserve"> </w:t>
            </w:r>
            <w:r w:rsidR="00C6717B" w:rsidRPr="00281758">
              <w:rPr>
                <w:rStyle w:val="Hipercze"/>
                <w:rFonts w:eastAsia="Times New Roman"/>
                <w:noProof/>
              </w:rPr>
              <w:t>UMOWY</w:t>
            </w:r>
            <w:r w:rsidR="00C6717B">
              <w:rPr>
                <w:noProof/>
                <w:webHidden/>
              </w:rPr>
              <w:tab/>
            </w:r>
            <w:r w:rsidR="00C6717B">
              <w:rPr>
                <w:noProof/>
                <w:webHidden/>
              </w:rPr>
              <w:fldChar w:fldCharType="begin"/>
            </w:r>
            <w:r w:rsidR="00C6717B">
              <w:rPr>
                <w:noProof/>
                <w:webHidden/>
              </w:rPr>
              <w:instrText xml:space="preserve"> PAGEREF _Toc150420951 \h </w:instrText>
            </w:r>
            <w:r w:rsidR="00C6717B">
              <w:rPr>
                <w:noProof/>
                <w:webHidden/>
              </w:rPr>
            </w:r>
            <w:r w:rsidR="00C6717B">
              <w:rPr>
                <w:noProof/>
                <w:webHidden/>
              </w:rPr>
              <w:fldChar w:fldCharType="separate"/>
            </w:r>
            <w:r w:rsidR="00B7495E">
              <w:rPr>
                <w:noProof/>
                <w:webHidden/>
              </w:rPr>
              <w:t>23</w:t>
            </w:r>
            <w:r w:rsidR="00C6717B">
              <w:rPr>
                <w:noProof/>
                <w:webHidden/>
              </w:rPr>
              <w:fldChar w:fldCharType="end"/>
            </w:r>
          </w:hyperlink>
        </w:p>
        <w:p w14:paraId="4DF619C2" w14:textId="2ED7A278"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52" w:history="1">
            <w:r w:rsidR="00C6717B" w:rsidRPr="00281758">
              <w:rPr>
                <w:rStyle w:val="Hipercze"/>
                <w:rFonts w:eastAsia="Times New Roman"/>
                <w:noProof/>
              </w:rPr>
              <w:t>21.</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INFORMACJE O FORMALNOŚCIACH, JAKIE MUSZĄ ZOSTAĆ DOPEŁNIONE PO WYBORZE OFERTY W CELU ZAWARCIA UMOWY W SPRAWIE ZAMÓWIENIA</w:t>
            </w:r>
            <w:r w:rsidR="00C6717B" w:rsidRPr="00281758">
              <w:rPr>
                <w:rStyle w:val="Hipercze"/>
                <w:rFonts w:eastAsia="Times New Roman"/>
                <w:noProof/>
                <w:spacing w:val="-11"/>
              </w:rPr>
              <w:t xml:space="preserve"> </w:t>
            </w:r>
            <w:r w:rsidR="00C6717B" w:rsidRPr="00281758">
              <w:rPr>
                <w:rStyle w:val="Hipercze"/>
                <w:rFonts w:eastAsia="Times New Roman"/>
                <w:noProof/>
              </w:rPr>
              <w:t>PUBLICZNEGO</w:t>
            </w:r>
            <w:r w:rsidR="00C6717B">
              <w:rPr>
                <w:noProof/>
                <w:webHidden/>
              </w:rPr>
              <w:tab/>
            </w:r>
            <w:r w:rsidR="00C6717B">
              <w:rPr>
                <w:noProof/>
                <w:webHidden/>
              </w:rPr>
              <w:fldChar w:fldCharType="begin"/>
            </w:r>
            <w:r w:rsidR="00C6717B">
              <w:rPr>
                <w:noProof/>
                <w:webHidden/>
              </w:rPr>
              <w:instrText xml:space="preserve"> PAGEREF _Toc150420952 \h </w:instrText>
            </w:r>
            <w:r w:rsidR="00C6717B">
              <w:rPr>
                <w:noProof/>
                <w:webHidden/>
              </w:rPr>
            </w:r>
            <w:r w:rsidR="00C6717B">
              <w:rPr>
                <w:noProof/>
                <w:webHidden/>
              </w:rPr>
              <w:fldChar w:fldCharType="separate"/>
            </w:r>
            <w:r w:rsidR="00B7495E">
              <w:rPr>
                <w:noProof/>
                <w:webHidden/>
              </w:rPr>
              <w:t>23</w:t>
            </w:r>
            <w:r w:rsidR="00C6717B">
              <w:rPr>
                <w:noProof/>
                <w:webHidden/>
              </w:rPr>
              <w:fldChar w:fldCharType="end"/>
            </w:r>
          </w:hyperlink>
        </w:p>
        <w:p w14:paraId="7547037C" w14:textId="609AA9B6"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53" w:history="1">
            <w:r w:rsidR="00C6717B" w:rsidRPr="00281758">
              <w:rPr>
                <w:rStyle w:val="Hipercze"/>
                <w:rFonts w:eastAsia="Times New Roman"/>
                <w:noProof/>
              </w:rPr>
              <w:t>22.</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POUCZENIE O ŚRODKACH OCHRONY PRAWNEJ PRZYSŁUGUJĄCYCH</w:t>
            </w:r>
            <w:r w:rsidR="00C6717B" w:rsidRPr="00281758">
              <w:rPr>
                <w:rStyle w:val="Hipercze"/>
                <w:rFonts w:eastAsia="Times New Roman"/>
                <w:noProof/>
                <w:spacing w:val="-14"/>
              </w:rPr>
              <w:t xml:space="preserve"> </w:t>
            </w:r>
            <w:r w:rsidR="00C6717B" w:rsidRPr="00281758">
              <w:rPr>
                <w:rStyle w:val="Hipercze"/>
                <w:rFonts w:eastAsia="Times New Roman"/>
                <w:noProof/>
              </w:rPr>
              <w:t>WYKONAWCY</w:t>
            </w:r>
            <w:r w:rsidR="00C6717B">
              <w:rPr>
                <w:noProof/>
                <w:webHidden/>
              </w:rPr>
              <w:tab/>
            </w:r>
            <w:r w:rsidR="00C6717B">
              <w:rPr>
                <w:noProof/>
                <w:webHidden/>
              </w:rPr>
              <w:fldChar w:fldCharType="begin"/>
            </w:r>
            <w:r w:rsidR="00C6717B">
              <w:rPr>
                <w:noProof/>
                <w:webHidden/>
              </w:rPr>
              <w:instrText xml:space="preserve"> PAGEREF _Toc150420953 \h </w:instrText>
            </w:r>
            <w:r w:rsidR="00C6717B">
              <w:rPr>
                <w:noProof/>
                <w:webHidden/>
              </w:rPr>
            </w:r>
            <w:r w:rsidR="00C6717B">
              <w:rPr>
                <w:noProof/>
                <w:webHidden/>
              </w:rPr>
              <w:fldChar w:fldCharType="separate"/>
            </w:r>
            <w:r w:rsidR="00B7495E">
              <w:rPr>
                <w:noProof/>
                <w:webHidden/>
              </w:rPr>
              <w:t>23</w:t>
            </w:r>
            <w:r w:rsidR="00C6717B">
              <w:rPr>
                <w:noProof/>
                <w:webHidden/>
              </w:rPr>
              <w:fldChar w:fldCharType="end"/>
            </w:r>
          </w:hyperlink>
        </w:p>
        <w:p w14:paraId="405DAE59" w14:textId="0DF9CC83"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54" w:history="1">
            <w:r w:rsidR="00C6717B" w:rsidRPr="00281758">
              <w:rPr>
                <w:rStyle w:val="Hipercze"/>
                <w:rFonts w:eastAsia="Times New Roman"/>
                <w:noProof/>
              </w:rPr>
              <w:t>23.</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POZOSTAŁE</w:t>
            </w:r>
            <w:r w:rsidR="00C6717B" w:rsidRPr="00281758">
              <w:rPr>
                <w:rStyle w:val="Hipercze"/>
                <w:rFonts w:eastAsia="Times New Roman"/>
                <w:noProof/>
                <w:spacing w:val="-2"/>
              </w:rPr>
              <w:t xml:space="preserve"> </w:t>
            </w:r>
            <w:r w:rsidR="00C6717B" w:rsidRPr="00281758">
              <w:rPr>
                <w:rStyle w:val="Hipercze"/>
                <w:rFonts w:eastAsia="Times New Roman"/>
                <w:noProof/>
              </w:rPr>
              <w:t>INFORMACJE</w:t>
            </w:r>
            <w:r w:rsidR="00C6717B">
              <w:rPr>
                <w:noProof/>
                <w:webHidden/>
              </w:rPr>
              <w:tab/>
            </w:r>
            <w:r w:rsidR="00C6717B">
              <w:rPr>
                <w:noProof/>
                <w:webHidden/>
              </w:rPr>
              <w:fldChar w:fldCharType="begin"/>
            </w:r>
            <w:r w:rsidR="00C6717B">
              <w:rPr>
                <w:noProof/>
                <w:webHidden/>
              </w:rPr>
              <w:instrText xml:space="preserve"> PAGEREF _Toc150420954 \h </w:instrText>
            </w:r>
            <w:r w:rsidR="00C6717B">
              <w:rPr>
                <w:noProof/>
                <w:webHidden/>
              </w:rPr>
            </w:r>
            <w:r w:rsidR="00C6717B">
              <w:rPr>
                <w:noProof/>
                <w:webHidden/>
              </w:rPr>
              <w:fldChar w:fldCharType="separate"/>
            </w:r>
            <w:r w:rsidR="00B7495E">
              <w:rPr>
                <w:noProof/>
                <w:webHidden/>
              </w:rPr>
              <w:t>23</w:t>
            </w:r>
            <w:r w:rsidR="00C6717B">
              <w:rPr>
                <w:noProof/>
                <w:webHidden/>
              </w:rPr>
              <w:fldChar w:fldCharType="end"/>
            </w:r>
          </w:hyperlink>
        </w:p>
        <w:p w14:paraId="64F66160" w14:textId="5E6265BB" w:rsidR="00C6717B" w:rsidRDefault="00000000">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50420955" w:history="1">
            <w:r w:rsidR="00C6717B" w:rsidRPr="00281758">
              <w:rPr>
                <w:rStyle w:val="Hipercze"/>
                <w:rFonts w:eastAsia="Times New Roman"/>
                <w:noProof/>
              </w:rPr>
              <w:t>24.</w:t>
            </w:r>
            <w:r w:rsidR="00C6717B">
              <w:rPr>
                <w:rFonts w:asciiTheme="minorHAnsi" w:eastAsiaTheme="minorEastAsia" w:hAnsiTheme="minorHAnsi" w:cstheme="minorBidi"/>
                <w:noProof/>
                <w:kern w:val="2"/>
                <w:lang w:eastAsia="pl-PL"/>
                <w14:ligatures w14:val="standardContextual"/>
              </w:rPr>
              <w:tab/>
            </w:r>
            <w:r w:rsidR="00C6717B" w:rsidRPr="00281758">
              <w:rPr>
                <w:rStyle w:val="Hipercze"/>
                <w:rFonts w:eastAsia="Times New Roman"/>
                <w:noProof/>
              </w:rPr>
              <w:t>ZAŁĄCZNIKI DO</w:t>
            </w:r>
            <w:r w:rsidR="00C6717B" w:rsidRPr="00281758">
              <w:rPr>
                <w:rStyle w:val="Hipercze"/>
                <w:rFonts w:eastAsia="Times New Roman"/>
                <w:noProof/>
                <w:spacing w:val="-4"/>
              </w:rPr>
              <w:t xml:space="preserve"> </w:t>
            </w:r>
            <w:r w:rsidR="00C6717B" w:rsidRPr="00281758">
              <w:rPr>
                <w:rStyle w:val="Hipercze"/>
                <w:rFonts w:eastAsia="Times New Roman"/>
                <w:noProof/>
              </w:rPr>
              <w:t>SWZ</w:t>
            </w:r>
            <w:r w:rsidR="00C6717B">
              <w:rPr>
                <w:noProof/>
                <w:webHidden/>
              </w:rPr>
              <w:tab/>
            </w:r>
            <w:r w:rsidR="00C6717B">
              <w:rPr>
                <w:noProof/>
                <w:webHidden/>
              </w:rPr>
              <w:fldChar w:fldCharType="begin"/>
            </w:r>
            <w:r w:rsidR="00C6717B">
              <w:rPr>
                <w:noProof/>
                <w:webHidden/>
              </w:rPr>
              <w:instrText xml:space="preserve"> PAGEREF _Toc150420955 \h </w:instrText>
            </w:r>
            <w:r w:rsidR="00C6717B">
              <w:rPr>
                <w:noProof/>
                <w:webHidden/>
              </w:rPr>
            </w:r>
            <w:r w:rsidR="00C6717B">
              <w:rPr>
                <w:noProof/>
                <w:webHidden/>
              </w:rPr>
              <w:fldChar w:fldCharType="separate"/>
            </w:r>
            <w:r w:rsidR="00B7495E">
              <w:rPr>
                <w:noProof/>
                <w:webHidden/>
              </w:rPr>
              <w:t>24</w:t>
            </w:r>
            <w:r w:rsidR="00C6717B">
              <w:rPr>
                <w:noProof/>
                <w:webHidden/>
              </w:rPr>
              <w:fldChar w:fldCharType="end"/>
            </w:r>
          </w:hyperlink>
        </w:p>
        <w:p w14:paraId="5C6409CE" w14:textId="5B027FEF" w:rsidR="00FA1E03" w:rsidRPr="00C96B3C" w:rsidRDefault="00FA1E03" w:rsidP="00FA1E03">
          <w:pPr>
            <w:rPr>
              <w:rFonts w:ascii="Calibri" w:eastAsia="Times New Roman" w:hAnsi="Calibri" w:cs="Times New Roman"/>
            </w:rPr>
          </w:pPr>
          <w:r w:rsidRPr="00C96B3C">
            <w:rPr>
              <w:rFonts w:ascii="Calibri" w:eastAsia="Times New Roman" w:hAnsi="Calibri" w:cs="Calibri"/>
              <w:b/>
              <w:bCs/>
            </w:rPr>
            <w:fldChar w:fldCharType="end"/>
          </w:r>
        </w:p>
      </w:sdtContent>
    </w:sdt>
    <w:p w14:paraId="04D913EF" w14:textId="77777777" w:rsidR="00FA1E03" w:rsidRPr="00C96B3C" w:rsidRDefault="00FA1E03" w:rsidP="00FA1E03">
      <w:pPr>
        <w:rPr>
          <w:rFonts w:ascii="Calibri" w:eastAsia="Times New Roman" w:hAnsi="Calibri" w:cs="Times New Roman"/>
        </w:rPr>
      </w:pPr>
      <w:r w:rsidRPr="00C96B3C">
        <w:rPr>
          <w:rFonts w:ascii="Calibri" w:eastAsia="Times New Roman" w:hAnsi="Calibri" w:cs="Times New Roman"/>
        </w:rPr>
        <w:br w:type="page"/>
      </w:r>
    </w:p>
    <w:p w14:paraId="16DE611D" w14:textId="77777777" w:rsidR="00FA1E03" w:rsidRPr="00C96B3C" w:rsidRDefault="00FA1E03" w:rsidP="00892DBD">
      <w:pPr>
        <w:pStyle w:val="Nagwek1"/>
        <w:rPr>
          <w:rFonts w:eastAsia="Times New Roman"/>
        </w:rPr>
      </w:pPr>
      <w:bookmarkStart w:id="2" w:name="_Toc150420933"/>
      <w:r w:rsidRPr="00C96B3C">
        <w:rPr>
          <w:rFonts w:eastAsia="Times New Roman"/>
        </w:rPr>
        <w:t>NAZWA ORAZ ADRES ZAMAWIAJĄCEGO</w:t>
      </w:r>
      <w:bookmarkEnd w:id="2"/>
    </w:p>
    <w:p w14:paraId="6C404C3B"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Powiat Lwówecki z siedzibą w Lwówku Śląskim </w:t>
      </w:r>
    </w:p>
    <w:p w14:paraId="79B96433"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ul. Szpitalna 4</w:t>
      </w:r>
    </w:p>
    <w:p w14:paraId="5845E09A"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59-600 Lwówek Śląski</w:t>
      </w:r>
    </w:p>
    <w:p w14:paraId="0BC65954"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Telefon: 075 782 36 50</w:t>
      </w:r>
    </w:p>
    <w:p w14:paraId="535D95C6" w14:textId="77777777" w:rsidR="00FA1E03" w:rsidRPr="00F65F38" w:rsidRDefault="00FA1E03" w:rsidP="00FA1E03">
      <w:pPr>
        <w:rPr>
          <w:rFonts w:ascii="Calibri" w:eastAsia="Times New Roman" w:hAnsi="Calibri" w:cs="Calibri"/>
          <w:color w:val="000000"/>
          <w:sz w:val="24"/>
          <w:szCs w:val="24"/>
        </w:rPr>
      </w:pPr>
      <w:r w:rsidRPr="00F65F38">
        <w:rPr>
          <w:rFonts w:ascii="Calibri" w:eastAsia="Times New Roman" w:hAnsi="Calibri" w:cs="Calibri"/>
          <w:color w:val="000000"/>
          <w:sz w:val="24"/>
          <w:szCs w:val="24"/>
        </w:rPr>
        <w:t xml:space="preserve">E-mail: </w:t>
      </w:r>
      <w:hyperlink r:id="rId8" w:history="1">
        <w:r w:rsidRPr="00F65F38">
          <w:rPr>
            <w:rFonts w:ascii="Calibri" w:eastAsia="Times New Roman" w:hAnsi="Calibri" w:cs="Calibri"/>
            <w:caps/>
            <w:spacing w:val="10"/>
            <w:sz w:val="24"/>
            <w:szCs w:val="24"/>
          </w:rPr>
          <w:t>sekretariat@powiatlwowecki.pl</w:t>
        </w:r>
      </w:hyperlink>
      <w:r w:rsidRPr="00F65F38">
        <w:rPr>
          <w:rFonts w:ascii="Calibri" w:eastAsia="Times New Roman" w:hAnsi="Calibri" w:cs="Calibri"/>
          <w:color w:val="000000"/>
          <w:sz w:val="24"/>
          <w:szCs w:val="24"/>
        </w:rPr>
        <w:t xml:space="preserve">  </w:t>
      </w:r>
    </w:p>
    <w:p w14:paraId="4847B7DA"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Strona internetowa prowadzonego postępowania: </w:t>
      </w:r>
      <w:hyperlink r:id="rId9" w:history="1">
        <w:r w:rsidRPr="007C5A86">
          <w:rPr>
            <w:rStyle w:val="Hipercze"/>
            <w:rFonts w:ascii="Calibri" w:eastAsia="Times New Roman" w:hAnsi="Calibri" w:cs="Calibri"/>
            <w:spacing w:val="10"/>
            <w:sz w:val="24"/>
            <w:szCs w:val="24"/>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
    <w:p w14:paraId="026507C2" w14:textId="77777777" w:rsidR="00FA1E03" w:rsidRPr="00C96B3C" w:rsidRDefault="00FA1E03" w:rsidP="00FA1E03">
      <w:pPr>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tej stronie udostępniane będą zmiany i wyjaśnienia treści SWZ oraz inne dokumenty zamówienia bezpośrednio związane z postępowaniem o udzielenie zamówienia.</w:t>
      </w:r>
    </w:p>
    <w:p w14:paraId="78E73D9E" w14:textId="77777777" w:rsidR="00FA1E03" w:rsidRPr="00C96B3C" w:rsidRDefault="00FA1E03" w:rsidP="00892DBD">
      <w:pPr>
        <w:pStyle w:val="Nagwek1"/>
        <w:rPr>
          <w:rFonts w:eastAsia="Times New Roman"/>
        </w:rPr>
      </w:pPr>
      <w:bookmarkStart w:id="3" w:name="_Toc150420934"/>
      <w:r w:rsidRPr="00C96B3C">
        <w:rPr>
          <w:rFonts w:eastAsia="Times New Roman"/>
        </w:rPr>
        <w:t>OCHRONA DANYCH OSOBOWYCH</w:t>
      </w:r>
      <w:bookmarkEnd w:id="3"/>
    </w:p>
    <w:p w14:paraId="5A33D3AE" w14:textId="77777777" w:rsidR="00FA1E03" w:rsidRPr="00C96B3C" w:rsidRDefault="00FA1E03">
      <w:pPr>
        <w:numPr>
          <w:ilvl w:val="0"/>
          <w:numId w:val="29"/>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14C9FBE"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4398F438"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10" w:history="1">
        <w:r w:rsidRPr="00C96B3C">
          <w:rPr>
            <w:rFonts w:ascii="Calibri" w:eastAsia="Calibri" w:hAnsi="Calibri" w:cs="Times New Roman"/>
            <w:color w:val="0563C1"/>
            <w:sz w:val="24"/>
            <w:szCs w:val="24"/>
            <w:u w:val="single"/>
            <w:lang w:eastAsia="en-US"/>
          </w:rPr>
          <w:t>rodo@powiatlwowecki.pl</w:t>
        </w:r>
      </w:hyperlink>
    </w:p>
    <w:p w14:paraId="5DDDEB06"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258E277D"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598DA5E0"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następujące prawa:</w:t>
      </w:r>
    </w:p>
    <w:p w14:paraId="2A215672"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dostępu do treści swoich danych – art. 15 RODO;</w:t>
      </w:r>
    </w:p>
    <w:p w14:paraId="5BFE259C"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sprostowania danych – art. 16 RODO;</w:t>
      </w:r>
    </w:p>
    <w:p w14:paraId="3FF5B57A"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usunięcia danych – art. 17 RODO;</w:t>
      </w:r>
    </w:p>
    <w:p w14:paraId="503FE110"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ograniczenia przetwarzania – art. 18 RODO;</w:t>
      </w:r>
    </w:p>
    <w:p w14:paraId="3DA9F130"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przenoszeni danych – art. 20 RODO;</w:t>
      </w:r>
    </w:p>
    <w:p w14:paraId="3B969821"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sprzeciwu – art. 21 RODO.</w:t>
      </w:r>
    </w:p>
    <w:p w14:paraId="1B56EDBA"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Ograniczenia do korzystania z praw w związku z </w:t>
      </w:r>
      <w:r>
        <w:rPr>
          <w:rFonts w:ascii="Calibri" w:eastAsia="Calibri" w:hAnsi="Calibri" w:cs="Times New Roman"/>
          <w:sz w:val="24"/>
          <w:szCs w:val="24"/>
          <w:lang w:eastAsia="en-US"/>
        </w:rPr>
        <w:t xml:space="preserve">prowadzonym postępowaniem określone w </w:t>
      </w:r>
      <w:r w:rsidRPr="00C96B3C">
        <w:rPr>
          <w:rFonts w:ascii="Calibri" w:eastAsia="Calibri" w:hAnsi="Calibri" w:cs="Times New Roman"/>
          <w:sz w:val="24"/>
          <w:szCs w:val="24"/>
          <w:lang w:eastAsia="en-US"/>
        </w:rPr>
        <w:t>ustaw</w:t>
      </w:r>
      <w:r>
        <w:rPr>
          <w:rFonts w:ascii="Calibri" w:eastAsia="Calibri" w:hAnsi="Calibri" w:cs="Times New Roman"/>
          <w:sz w:val="24"/>
          <w:szCs w:val="24"/>
          <w:lang w:eastAsia="en-US"/>
        </w:rPr>
        <w:t>ie</w:t>
      </w:r>
      <w:r w:rsidRPr="00C96B3C">
        <w:rPr>
          <w:rFonts w:ascii="Calibri" w:eastAsia="Calibri" w:hAnsi="Calibri" w:cs="Times New Roman"/>
          <w:sz w:val="24"/>
          <w:szCs w:val="24"/>
          <w:lang w:eastAsia="en-US"/>
        </w:rPr>
        <w:t xml:space="preserve"> Prawo zamówień publicznych:</w:t>
      </w:r>
    </w:p>
    <w:p w14:paraId="70EAB3D6"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77020C94"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nie będą przetwarzane w sposób zautomatyzowany w tym również w formie profilowania.</w:t>
      </w:r>
    </w:p>
    <w:p w14:paraId="24A98314"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Podanie danych osobowych w zakresie wymaganym prawem jest obligatoryjne. Konsekwencją </w:t>
      </w:r>
      <w:proofErr w:type="gramStart"/>
      <w:r w:rsidRPr="00C96B3C">
        <w:rPr>
          <w:rFonts w:ascii="Calibri" w:eastAsia="Calibri" w:hAnsi="Calibri" w:cs="Times New Roman"/>
          <w:sz w:val="24"/>
          <w:szCs w:val="24"/>
          <w:lang w:eastAsia="en-US"/>
        </w:rPr>
        <w:t>nie podania</w:t>
      </w:r>
      <w:proofErr w:type="gramEnd"/>
      <w:r w:rsidRPr="00C96B3C">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16164CBE"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Pani/Pana dane osobowe pozyskane w związku z prowadzeniem przedmiotowego postępowania o udzielenie zamówienia będą przechowywane, zgodnie z art. </w:t>
      </w:r>
      <w:r w:rsidR="00A92A3E">
        <w:rPr>
          <w:rFonts w:ascii="Calibri" w:eastAsia="Calibri" w:hAnsi="Calibri" w:cs="Times New Roman"/>
          <w:sz w:val="24"/>
          <w:szCs w:val="24"/>
          <w:lang w:eastAsia="en-US"/>
        </w:rPr>
        <w:t>78</w:t>
      </w:r>
      <w:r w:rsidRPr="00C96B3C">
        <w:rPr>
          <w:rFonts w:ascii="Calibri" w:eastAsia="Calibri" w:hAnsi="Calibri" w:cs="Times New Roman"/>
          <w:sz w:val="24"/>
          <w:szCs w:val="24"/>
          <w:lang w:eastAsia="en-US"/>
        </w:rPr>
        <w:t xml:space="preserve">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08ACA85" w14:textId="77777777" w:rsidR="00FA1E03" w:rsidRPr="00C96B3C" w:rsidRDefault="00FA1E03">
      <w:pPr>
        <w:numPr>
          <w:ilvl w:val="0"/>
          <w:numId w:val="29"/>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178844AF" w14:textId="77777777" w:rsidR="00FA1E03" w:rsidRPr="00C96B3C" w:rsidRDefault="00FA1E03" w:rsidP="00FA1E03">
      <w:pPr>
        <w:rPr>
          <w:rFonts w:ascii="Calibri" w:eastAsia="Times New Roman" w:hAnsi="Calibri" w:cs="Times New Roman"/>
        </w:rPr>
      </w:pPr>
    </w:p>
    <w:p w14:paraId="61BFA47F" w14:textId="77777777" w:rsidR="00FA1E03" w:rsidRPr="00C96B3C" w:rsidRDefault="00FA1E03" w:rsidP="00892DBD">
      <w:pPr>
        <w:pStyle w:val="Nagwek1"/>
        <w:rPr>
          <w:rFonts w:eastAsia="Times New Roman"/>
        </w:rPr>
      </w:pPr>
      <w:bookmarkStart w:id="4" w:name="_Toc150420935"/>
      <w:r w:rsidRPr="00C96B3C">
        <w:rPr>
          <w:rFonts w:eastAsia="Times New Roman"/>
        </w:rPr>
        <w:t>TRYB UDZIELENIA</w:t>
      </w:r>
      <w:r w:rsidRPr="00C96B3C">
        <w:rPr>
          <w:rFonts w:eastAsia="Times New Roman"/>
          <w:spacing w:val="2"/>
        </w:rPr>
        <w:t xml:space="preserve"> </w:t>
      </w:r>
      <w:r w:rsidRPr="00C96B3C">
        <w:rPr>
          <w:rFonts w:eastAsia="Times New Roman"/>
        </w:rPr>
        <w:t>ZAMÓWIENIA</w:t>
      </w:r>
      <w:bookmarkEnd w:id="4"/>
    </w:p>
    <w:p w14:paraId="10167B73" w14:textId="77777777" w:rsidR="00FA1E03" w:rsidRPr="00C96B3C" w:rsidRDefault="00FA1E03" w:rsidP="00FA1E03">
      <w:pPr>
        <w:rPr>
          <w:rFonts w:ascii="Calibri" w:eastAsia="Times New Roman" w:hAnsi="Calibri" w:cs="Times New Roman"/>
        </w:rPr>
      </w:pPr>
    </w:p>
    <w:p w14:paraId="498AA00D" w14:textId="647124EE"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 xml:space="preserve">Postępowanie o udzielenie zamówienia publicznego prowadzone jest w trybie podstawowym, o którym mowa w art. </w:t>
      </w:r>
      <w:r w:rsidR="006C291C">
        <w:rPr>
          <w:rFonts w:ascii="Calibri" w:eastAsia="Times New Roman" w:hAnsi="Calibri" w:cs="Calibri"/>
          <w:color w:val="000000"/>
          <w:sz w:val="24"/>
          <w:szCs w:val="24"/>
        </w:rPr>
        <w:t>275 ust 1</w:t>
      </w:r>
      <w:r w:rsidRPr="00A92A3E">
        <w:rPr>
          <w:rFonts w:ascii="Calibri" w:eastAsia="Times New Roman" w:hAnsi="Calibri" w:cs="Calibri"/>
          <w:color w:val="000000"/>
          <w:sz w:val="24"/>
          <w:szCs w:val="24"/>
        </w:rPr>
        <w:t xml:space="preserve"> ustawy z dnia 11 września 2019 r. Prawo zamówień publicznych (Dz.U. z 202</w:t>
      </w:r>
      <w:r w:rsidR="006D7937">
        <w:rPr>
          <w:rFonts w:ascii="Calibri" w:eastAsia="Times New Roman" w:hAnsi="Calibri" w:cs="Calibri"/>
          <w:color w:val="000000"/>
          <w:sz w:val="24"/>
          <w:szCs w:val="24"/>
        </w:rPr>
        <w:t>3</w:t>
      </w:r>
      <w:r w:rsidRPr="00A92A3E">
        <w:rPr>
          <w:rFonts w:ascii="Calibri" w:eastAsia="Times New Roman" w:hAnsi="Calibri" w:cs="Calibri"/>
          <w:color w:val="000000"/>
          <w:sz w:val="24"/>
          <w:szCs w:val="24"/>
        </w:rPr>
        <w:t>, poz. 1</w:t>
      </w:r>
      <w:r w:rsidR="006D7937">
        <w:rPr>
          <w:rFonts w:ascii="Calibri" w:eastAsia="Times New Roman" w:hAnsi="Calibri" w:cs="Calibri"/>
          <w:color w:val="000000"/>
          <w:sz w:val="24"/>
          <w:szCs w:val="24"/>
        </w:rPr>
        <w:t>605</w:t>
      </w:r>
      <w:r w:rsidRPr="00A92A3E">
        <w:rPr>
          <w:rFonts w:ascii="Calibri" w:eastAsia="Times New Roman" w:hAnsi="Calibri" w:cs="Calibri"/>
          <w:color w:val="000000"/>
          <w:sz w:val="24"/>
          <w:szCs w:val="24"/>
        </w:rPr>
        <w:t xml:space="preserve"> ze zm.), dalej „Ustawa” oraz niniejszej Specyfikacji Warunków Zamówienia, zwaną dalej „SWZ”. </w:t>
      </w:r>
    </w:p>
    <w:p w14:paraId="1899B84A" w14:textId="104B17BB"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 xml:space="preserve">Szacunkowa wartość przedmiotowego zamówienia </w:t>
      </w:r>
      <w:r w:rsidR="006C291C">
        <w:rPr>
          <w:rFonts w:ascii="Calibri" w:eastAsia="Times New Roman" w:hAnsi="Calibri" w:cs="Calibri"/>
          <w:color w:val="000000"/>
          <w:sz w:val="24"/>
          <w:szCs w:val="24"/>
        </w:rPr>
        <w:t xml:space="preserve">nie </w:t>
      </w:r>
      <w:r w:rsidRPr="00A92A3E">
        <w:rPr>
          <w:rFonts w:ascii="Calibri" w:eastAsia="Times New Roman" w:hAnsi="Calibri" w:cs="Calibri"/>
          <w:color w:val="000000"/>
          <w:sz w:val="24"/>
          <w:szCs w:val="24"/>
        </w:rPr>
        <w:t>przekracza prog</w:t>
      </w:r>
      <w:r w:rsidR="006C291C">
        <w:rPr>
          <w:rFonts w:ascii="Calibri" w:eastAsia="Times New Roman" w:hAnsi="Calibri" w:cs="Calibri"/>
          <w:color w:val="000000"/>
          <w:sz w:val="24"/>
          <w:szCs w:val="24"/>
        </w:rPr>
        <w:t xml:space="preserve">ów </w:t>
      </w:r>
      <w:r w:rsidRPr="00A92A3E">
        <w:rPr>
          <w:rFonts w:ascii="Calibri" w:eastAsia="Times New Roman" w:hAnsi="Calibri" w:cs="Calibri"/>
          <w:color w:val="000000"/>
          <w:sz w:val="24"/>
          <w:szCs w:val="24"/>
        </w:rPr>
        <w:t>unijn</w:t>
      </w:r>
      <w:r w:rsidR="006C291C">
        <w:rPr>
          <w:rFonts w:ascii="Calibri" w:eastAsia="Times New Roman" w:hAnsi="Calibri" w:cs="Calibri"/>
          <w:color w:val="000000"/>
          <w:sz w:val="24"/>
          <w:szCs w:val="24"/>
        </w:rPr>
        <w:t>ych</w:t>
      </w:r>
      <w:r w:rsidR="00CA07FE">
        <w:rPr>
          <w:rFonts w:ascii="Calibri" w:eastAsia="Times New Roman" w:hAnsi="Calibri" w:cs="Calibri"/>
          <w:color w:val="000000"/>
          <w:sz w:val="24"/>
          <w:szCs w:val="24"/>
        </w:rPr>
        <w:t xml:space="preserve"> </w:t>
      </w:r>
      <w:r w:rsidRPr="00A92A3E">
        <w:rPr>
          <w:rFonts w:ascii="Calibri" w:eastAsia="Times New Roman" w:hAnsi="Calibri" w:cs="Calibri"/>
          <w:color w:val="000000"/>
          <w:sz w:val="24"/>
          <w:szCs w:val="24"/>
        </w:rPr>
        <w:t>o jakich mowa w art. 3 Ustawy.</w:t>
      </w:r>
    </w:p>
    <w:p w14:paraId="5C3F9FBC"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W zakresie nieuregulowanym niniejszą Specyfikacją Warunków Zamówienia („SWZ”) zastosowanie mają przepisy Ustawy.</w:t>
      </w:r>
    </w:p>
    <w:p w14:paraId="0FDFD9A0" w14:textId="77777777" w:rsidR="00FA1E03"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nie zastrzega możliwości ubiegania się o udzielenie zamówienia wyłącznie przez Wykonawców, o których mowa w art. 94 Ustawy.</w:t>
      </w:r>
    </w:p>
    <w:p w14:paraId="3F600AEC" w14:textId="3964B3DA" w:rsidR="007A2F18" w:rsidRPr="007A2F18" w:rsidRDefault="007A2F18">
      <w:pPr>
        <w:widowControl w:val="0"/>
        <w:numPr>
          <w:ilvl w:val="0"/>
          <w:numId w:val="2"/>
        </w:numPr>
        <w:autoSpaceDE w:val="0"/>
        <w:autoSpaceDN w:val="0"/>
        <w:spacing w:before="0" w:after="0" w:line="240" w:lineRule="auto"/>
        <w:rPr>
          <w:rFonts w:ascii="Calibri" w:eastAsia="Times New Roman" w:hAnsi="Calibri" w:cs="Calibri"/>
          <w:b/>
          <w:bCs/>
          <w:color w:val="000000"/>
          <w:sz w:val="24"/>
          <w:szCs w:val="24"/>
          <w:u w:val="single"/>
        </w:rPr>
      </w:pPr>
      <w:r w:rsidRPr="007A2F18">
        <w:rPr>
          <w:rFonts w:ascii="Calibri" w:eastAsia="Times New Roman" w:hAnsi="Calibri" w:cs="Calibri"/>
          <w:b/>
          <w:bCs/>
          <w:color w:val="000000"/>
          <w:sz w:val="24"/>
          <w:szCs w:val="24"/>
          <w:u w:val="single"/>
        </w:rPr>
        <w:t>Zgodnie z art. 310 ustawy Pzp zamawiający może unieważnić postępowanie o udzielenie zamówienia, jeżeli środki publiczne, które zamawiający zamierzał przeznaczyć na sfinansowanie całości lub części zamówienia, nie zostaną mu przyznane</w:t>
      </w:r>
      <w:r w:rsidRPr="007A2F18">
        <w:rPr>
          <w:rFonts w:ascii="Calibri" w:eastAsia="Times New Roman" w:hAnsi="Calibri" w:cs="Calibri"/>
          <w:b/>
          <w:bCs/>
          <w:color w:val="000000"/>
          <w:sz w:val="24"/>
          <w:szCs w:val="24"/>
          <w:u w:val="single"/>
        </w:rPr>
        <w:t>.</w:t>
      </w:r>
    </w:p>
    <w:p w14:paraId="19AC78F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8A8504E" w14:textId="77777777" w:rsidR="00FA1E03" w:rsidRPr="00C96B3C" w:rsidRDefault="00FA1E03" w:rsidP="00892DBD">
      <w:pPr>
        <w:pStyle w:val="Nagwek1"/>
        <w:rPr>
          <w:rFonts w:eastAsia="Times New Roman"/>
        </w:rPr>
      </w:pPr>
      <w:bookmarkStart w:id="5" w:name="_Toc150420936"/>
      <w:r w:rsidRPr="00C96B3C">
        <w:rPr>
          <w:rFonts w:eastAsia="Times New Roman"/>
        </w:rPr>
        <w:t>ŹRÓDŁO FINANSOWANIA POSTĘPOWANIA</w:t>
      </w:r>
      <w:bookmarkEnd w:id="5"/>
      <w:r w:rsidRPr="00C96B3C">
        <w:rPr>
          <w:rFonts w:eastAsia="Times New Roman"/>
        </w:rPr>
        <w:t xml:space="preserve"> </w:t>
      </w:r>
    </w:p>
    <w:p w14:paraId="3C1D6DE5" w14:textId="1E27CACB" w:rsidR="00FA1E03" w:rsidRPr="005F4EE5" w:rsidRDefault="005F4EE5">
      <w:pPr>
        <w:widowControl w:val="0"/>
        <w:numPr>
          <w:ilvl w:val="1"/>
          <w:numId w:val="24"/>
        </w:numPr>
        <w:autoSpaceDE w:val="0"/>
        <w:autoSpaceDN w:val="0"/>
        <w:spacing w:before="0" w:after="0"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sz w:val="24"/>
          <w:szCs w:val="24"/>
        </w:rPr>
        <w:t>Realizacja p</w:t>
      </w:r>
      <w:r w:rsidR="00FA1E03" w:rsidRPr="00A92A3E">
        <w:rPr>
          <w:rFonts w:ascii="Calibri" w:eastAsia="Times New Roman" w:hAnsi="Calibri" w:cs="Calibri"/>
          <w:color w:val="000000"/>
          <w:sz w:val="24"/>
          <w:szCs w:val="24"/>
        </w:rPr>
        <w:t xml:space="preserve">ostępowanie jest </w:t>
      </w:r>
      <w:r w:rsidR="00FA1E03" w:rsidRPr="005F4EE5">
        <w:rPr>
          <w:rFonts w:ascii="Calibri" w:eastAsia="Times New Roman" w:hAnsi="Calibri" w:cs="Calibri"/>
          <w:color w:val="000000" w:themeColor="text1"/>
          <w:sz w:val="24"/>
          <w:szCs w:val="24"/>
        </w:rPr>
        <w:t xml:space="preserve">finansowane z </w:t>
      </w:r>
      <w:r w:rsidR="006B00B5" w:rsidRPr="005F4EE5">
        <w:rPr>
          <w:rFonts w:ascii="Calibri" w:eastAsia="Times New Roman" w:hAnsi="Calibri" w:cs="Calibri"/>
          <w:color w:val="000000" w:themeColor="text1"/>
          <w:sz w:val="24"/>
          <w:szCs w:val="24"/>
        </w:rPr>
        <w:t>budżetu Wojewody Dolnośląskiego i Starosty Lwóweckiego</w:t>
      </w:r>
      <w:r w:rsidRPr="005F4EE5">
        <w:rPr>
          <w:rFonts w:ascii="Calibri" w:eastAsia="Times New Roman" w:hAnsi="Calibri" w:cs="Calibri"/>
          <w:color w:val="000000" w:themeColor="text1"/>
          <w:sz w:val="24"/>
          <w:szCs w:val="24"/>
        </w:rPr>
        <w:t xml:space="preserve">. </w:t>
      </w:r>
      <w:r w:rsidR="003B5592" w:rsidRPr="005F4EE5">
        <w:rPr>
          <w:rFonts w:ascii="Calibri" w:eastAsia="Times New Roman" w:hAnsi="Calibri" w:cs="Calibri"/>
          <w:color w:val="000000" w:themeColor="text1"/>
          <w:sz w:val="24"/>
          <w:szCs w:val="24"/>
        </w:rPr>
        <w:t xml:space="preserve">  </w:t>
      </w:r>
    </w:p>
    <w:p w14:paraId="500DAE73"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7EA5DD3" w14:textId="3D724AAE" w:rsidR="00FA1E03" w:rsidRPr="00C96B3C" w:rsidRDefault="00FA1E03" w:rsidP="00892DBD">
      <w:pPr>
        <w:pStyle w:val="Nagwek1"/>
        <w:rPr>
          <w:rFonts w:eastAsia="Times New Roman"/>
        </w:rPr>
      </w:pPr>
      <w:bookmarkStart w:id="6" w:name="_Toc150420937"/>
      <w:r w:rsidRPr="00C96B3C">
        <w:rPr>
          <w:rFonts w:eastAsia="Times New Roman"/>
        </w:rPr>
        <w:t>OPIS PRZEDMIOTU</w:t>
      </w:r>
      <w:r w:rsidRPr="00C96B3C">
        <w:rPr>
          <w:rFonts w:eastAsia="Times New Roman"/>
          <w:spacing w:val="-4"/>
        </w:rPr>
        <w:t xml:space="preserve"> </w:t>
      </w:r>
      <w:r w:rsidRPr="00C96B3C">
        <w:rPr>
          <w:rFonts w:eastAsia="Times New Roman"/>
        </w:rPr>
        <w:t>ZAMÓWIENIA</w:t>
      </w:r>
      <w:r w:rsidR="00B75FE7">
        <w:rPr>
          <w:rFonts w:eastAsia="Times New Roman"/>
        </w:rPr>
        <w:t xml:space="preserve"> ORAZ CZĘŚCI POSTĘPOWANIA</w:t>
      </w:r>
      <w:bookmarkEnd w:id="6"/>
      <w:r w:rsidR="00B75FE7">
        <w:rPr>
          <w:rFonts w:eastAsia="Times New Roman"/>
        </w:rPr>
        <w:t xml:space="preserve"> </w:t>
      </w:r>
    </w:p>
    <w:p w14:paraId="351E3EA5" w14:textId="4C377CC4" w:rsidR="00FA1E03" w:rsidRPr="00967899" w:rsidRDefault="0054794A">
      <w:pPr>
        <w:widowControl w:val="0"/>
        <w:numPr>
          <w:ilvl w:val="0"/>
          <w:numId w:val="3"/>
        </w:numPr>
        <w:autoSpaceDE w:val="0"/>
        <w:autoSpaceDN w:val="0"/>
        <w:spacing w:before="0" w:after="0" w:line="240" w:lineRule="auto"/>
        <w:rPr>
          <w:rFonts w:eastAsia="Times New Roman" w:cstheme="minorHAnsi"/>
          <w:color w:val="000000"/>
          <w:sz w:val="24"/>
          <w:szCs w:val="24"/>
        </w:rPr>
      </w:pPr>
      <w:r w:rsidRPr="00967899">
        <w:rPr>
          <w:rFonts w:eastAsia="Times New Roman" w:cstheme="minorHAnsi"/>
          <w:color w:val="000000"/>
          <w:sz w:val="24"/>
          <w:szCs w:val="24"/>
        </w:rPr>
        <w:t xml:space="preserve">Przedmiotem zamówienia jest: Świadczenie usług w zakresie publicznego transportu zbiorowego na terenie Powiatu Lwóweckiego, Powiatu Lubańskiego i Powiatu Karkonoskiego w 2024 roku obejmującego prowadzenie 5 linii komunikacyjnych o łącznej długości 388,97 km, na których zostanie wykonana łączna praca eksploatacyjna </w:t>
      </w:r>
      <w:r w:rsidR="00F84B4E">
        <w:rPr>
          <w:rFonts w:eastAsia="Times New Roman" w:cstheme="minorHAnsi"/>
          <w:color w:val="000000"/>
          <w:sz w:val="24"/>
          <w:szCs w:val="24"/>
        </w:rPr>
        <w:t>85 673,16</w:t>
      </w:r>
      <w:r w:rsidRPr="00967899">
        <w:rPr>
          <w:rFonts w:eastAsia="Times New Roman" w:cstheme="minorHAnsi"/>
          <w:color w:val="000000"/>
          <w:sz w:val="24"/>
          <w:szCs w:val="24"/>
        </w:rPr>
        <w:t xml:space="preserve"> </w:t>
      </w:r>
      <w:r w:rsidR="00015605" w:rsidRPr="00967899">
        <w:rPr>
          <w:rFonts w:eastAsia="Times New Roman" w:cstheme="minorHAnsi"/>
          <w:color w:val="000000"/>
          <w:sz w:val="24"/>
          <w:szCs w:val="24"/>
        </w:rPr>
        <w:t>wozokilometrów,</w:t>
      </w:r>
      <w:r w:rsidRPr="00967899">
        <w:rPr>
          <w:rFonts w:eastAsia="Times New Roman" w:cstheme="minorHAnsi"/>
          <w:color w:val="000000"/>
          <w:sz w:val="24"/>
          <w:szCs w:val="24"/>
        </w:rPr>
        <w:t xml:space="preserve"> przy czym każda linia komunikacyjna będzie traktowana jako oddzieln</w:t>
      </w:r>
      <w:r w:rsidR="00D57C43">
        <w:rPr>
          <w:rFonts w:eastAsia="Times New Roman" w:cstheme="minorHAnsi"/>
          <w:color w:val="000000"/>
          <w:sz w:val="24"/>
          <w:szCs w:val="24"/>
        </w:rPr>
        <w:t>a</w:t>
      </w:r>
      <w:r w:rsidRPr="00967899">
        <w:rPr>
          <w:rFonts w:eastAsia="Times New Roman" w:cstheme="minorHAnsi"/>
          <w:color w:val="000000"/>
          <w:sz w:val="24"/>
          <w:szCs w:val="24"/>
        </w:rPr>
        <w:t xml:space="preserve"> część postępowania.</w:t>
      </w:r>
    </w:p>
    <w:p w14:paraId="6456155C" w14:textId="0C6474A6" w:rsidR="00FA1E03" w:rsidRPr="00967899" w:rsidRDefault="00FA1E03" w:rsidP="00D328C7">
      <w:pPr>
        <w:widowControl w:val="0"/>
        <w:numPr>
          <w:ilvl w:val="0"/>
          <w:numId w:val="2"/>
        </w:numPr>
        <w:autoSpaceDE w:val="0"/>
        <w:autoSpaceDN w:val="0"/>
        <w:spacing w:before="0" w:after="0" w:line="240" w:lineRule="auto"/>
        <w:rPr>
          <w:rFonts w:eastAsia="Times New Roman" w:cstheme="minorHAnsi"/>
          <w:color w:val="000000"/>
          <w:sz w:val="24"/>
          <w:szCs w:val="24"/>
        </w:rPr>
      </w:pPr>
      <w:r w:rsidRPr="00967899">
        <w:rPr>
          <w:rFonts w:eastAsia="Times New Roman" w:cstheme="minorHAnsi"/>
          <w:color w:val="000000"/>
          <w:sz w:val="24"/>
          <w:szCs w:val="24"/>
        </w:rPr>
        <w:t>Wspólny Słownik Zamówień CPV:</w:t>
      </w:r>
    </w:p>
    <w:p w14:paraId="04DBBA7B" w14:textId="4A5FC0DD" w:rsidR="003B5592" w:rsidRPr="00967899" w:rsidRDefault="00320B98" w:rsidP="003B5592">
      <w:pPr>
        <w:widowControl w:val="0"/>
        <w:autoSpaceDE w:val="0"/>
        <w:autoSpaceDN w:val="0"/>
        <w:spacing w:before="0" w:after="0" w:line="240" w:lineRule="auto"/>
        <w:rPr>
          <w:rFonts w:eastAsia="Times New Roman" w:cstheme="minorHAnsi"/>
          <w:b/>
          <w:bCs/>
          <w:color w:val="000000"/>
          <w:sz w:val="24"/>
          <w:szCs w:val="24"/>
        </w:rPr>
      </w:pPr>
      <w:r w:rsidRPr="00967899">
        <w:rPr>
          <w:rFonts w:eastAsia="Times New Roman" w:cstheme="minorHAnsi"/>
          <w:b/>
          <w:bCs/>
          <w:color w:val="000000"/>
          <w:sz w:val="24"/>
          <w:szCs w:val="24"/>
        </w:rPr>
        <w:t>60112000-6</w:t>
      </w:r>
      <w:r w:rsidR="003B5592" w:rsidRPr="00967899">
        <w:rPr>
          <w:rFonts w:eastAsia="Times New Roman" w:cstheme="minorHAnsi"/>
          <w:b/>
          <w:bCs/>
          <w:color w:val="000000"/>
          <w:sz w:val="24"/>
          <w:szCs w:val="24"/>
        </w:rPr>
        <w:t xml:space="preserve">: </w:t>
      </w:r>
      <w:r w:rsidRPr="00967899">
        <w:rPr>
          <w:rFonts w:eastAsia="Times New Roman" w:cstheme="minorHAnsi"/>
          <w:b/>
          <w:bCs/>
          <w:color w:val="000000"/>
          <w:sz w:val="24"/>
          <w:szCs w:val="24"/>
        </w:rPr>
        <w:t>Usługi w zakresie publicznego transportu drogowego</w:t>
      </w:r>
    </w:p>
    <w:p w14:paraId="2334D8CA" w14:textId="59402B8F" w:rsidR="00320B98" w:rsidRPr="00967899" w:rsidRDefault="00320B98" w:rsidP="003B5592">
      <w:pPr>
        <w:widowControl w:val="0"/>
        <w:autoSpaceDE w:val="0"/>
        <w:autoSpaceDN w:val="0"/>
        <w:spacing w:before="0" w:after="0" w:line="240" w:lineRule="auto"/>
        <w:rPr>
          <w:rFonts w:eastAsia="Times New Roman" w:cstheme="minorHAnsi"/>
          <w:b/>
          <w:bCs/>
          <w:color w:val="000000"/>
          <w:sz w:val="24"/>
          <w:szCs w:val="24"/>
        </w:rPr>
      </w:pPr>
      <w:r w:rsidRPr="00967899">
        <w:rPr>
          <w:rFonts w:eastAsia="Times New Roman" w:cstheme="minorHAnsi"/>
          <w:b/>
          <w:bCs/>
          <w:color w:val="000000"/>
          <w:sz w:val="24"/>
          <w:szCs w:val="24"/>
        </w:rPr>
        <w:t>60000000-8: Usługi transportowe</w:t>
      </w:r>
    </w:p>
    <w:p w14:paraId="156943A3" w14:textId="57C50AE3" w:rsidR="00320B98" w:rsidRPr="00967899" w:rsidRDefault="00320B98" w:rsidP="003B5592">
      <w:pPr>
        <w:widowControl w:val="0"/>
        <w:autoSpaceDE w:val="0"/>
        <w:autoSpaceDN w:val="0"/>
        <w:spacing w:before="0" w:after="0" w:line="240" w:lineRule="auto"/>
        <w:rPr>
          <w:rFonts w:eastAsia="Times New Roman" w:cstheme="minorHAnsi"/>
          <w:b/>
          <w:bCs/>
          <w:color w:val="000000"/>
          <w:sz w:val="24"/>
          <w:szCs w:val="24"/>
        </w:rPr>
      </w:pPr>
      <w:r w:rsidRPr="00967899">
        <w:rPr>
          <w:rFonts w:eastAsia="Times New Roman" w:cstheme="minorHAnsi"/>
          <w:b/>
          <w:bCs/>
          <w:color w:val="000000"/>
          <w:sz w:val="24"/>
          <w:szCs w:val="24"/>
        </w:rPr>
        <w:t>60100000-9: Usługi w zakresie transportu drogowego</w:t>
      </w:r>
    </w:p>
    <w:p w14:paraId="26103C48" w14:textId="26E65BA0" w:rsidR="00FA1E03" w:rsidRPr="00C6717B" w:rsidRDefault="0054794A" w:rsidP="0054794A">
      <w:pPr>
        <w:widowControl w:val="0"/>
        <w:numPr>
          <w:ilvl w:val="0"/>
          <w:numId w:val="2"/>
        </w:numPr>
        <w:autoSpaceDE w:val="0"/>
        <w:autoSpaceDN w:val="0"/>
        <w:spacing w:before="0" w:after="0" w:line="240" w:lineRule="auto"/>
        <w:rPr>
          <w:rFonts w:eastAsia="Times New Roman" w:cstheme="minorHAnsi"/>
          <w:color w:val="000000"/>
          <w:sz w:val="24"/>
          <w:szCs w:val="24"/>
          <w:u w:val="single"/>
        </w:rPr>
      </w:pPr>
      <w:r w:rsidRPr="00C6717B">
        <w:rPr>
          <w:rFonts w:eastAsia="Times New Roman" w:cstheme="minorHAnsi"/>
          <w:color w:val="000000"/>
          <w:sz w:val="24"/>
          <w:szCs w:val="24"/>
          <w:u w:val="single"/>
        </w:rPr>
        <w:t>Zamawiający przewiduje finansowanie realizowanego zadania</w:t>
      </w:r>
      <w:r w:rsidR="00FB0CA2" w:rsidRPr="00C6717B">
        <w:rPr>
          <w:rFonts w:eastAsia="Times New Roman" w:cstheme="minorHAnsi"/>
          <w:color w:val="000000"/>
          <w:sz w:val="24"/>
          <w:szCs w:val="24"/>
          <w:u w:val="single"/>
        </w:rPr>
        <w:t xml:space="preserve"> w formie rekompensat</w:t>
      </w:r>
      <w:r w:rsidR="00D57C43" w:rsidRPr="00C6717B">
        <w:rPr>
          <w:rFonts w:eastAsia="Times New Roman" w:cstheme="minorHAnsi"/>
          <w:color w:val="000000"/>
          <w:sz w:val="24"/>
          <w:szCs w:val="24"/>
          <w:u w:val="single"/>
        </w:rPr>
        <w:t>y</w:t>
      </w:r>
      <w:r w:rsidR="00FB0CA2" w:rsidRPr="00C6717B">
        <w:rPr>
          <w:rFonts w:eastAsia="Times New Roman" w:cstheme="minorHAnsi"/>
          <w:color w:val="000000"/>
          <w:sz w:val="24"/>
          <w:szCs w:val="24"/>
          <w:u w:val="single"/>
        </w:rPr>
        <w:t xml:space="preserve"> na pokrycie straty wynikającej z poniesionych kosztów świadczenia usługi obliczanej zgodnie z Załącznikiem nr 5 do umowy. </w:t>
      </w:r>
      <w:r w:rsidRPr="00C6717B">
        <w:rPr>
          <w:rFonts w:eastAsia="Times New Roman" w:cstheme="minorHAnsi"/>
          <w:color w:val="000000"/>
          <w:sz w:val="24"/>
          <w:szCs w:val="24"/>
          <w:u w:val="single"/>
        </w:rPr>
        <w:t xml:space="preserve"> </w:t>
      </w:r>
    </w:p>
    <w:p w14:paraId="57C76C86" w14:textId="77777777" w:rsidR="00B75FE7" w:rsidRPr="00967899" w:rsidRDefault="00B75FE7" w:rsidP="0054794A">
      <w:pPr>
        <w:widowControl w:val="0"/>
        <w:numPr>
          <w:ilvl w:val="0"/>
          <w:numId w:val="2"/>
        </w:numPr>
        <w:autoSpaceDE w:val="0"/>
        <w:autoSpaceDN w:val="0"/>
        <w:spacing w:before="0" w:after="0" w:line="240" w:lineRule="auto"/>
        <w:jc w:val="both"/>
        <w:rPr>
          <w:rFonts w:eastAsia="Times New Roman" w:cstheme="minorHAnsi"/>
          <w:b/>
          <w:bCs/>
          <w:color w:val="000000"/>
          <w:sz w:val="24"/>
          <w:szCs w:val="24"/>
        </w:rPr>
      </w:pPr>
      <w:r w:rsidRPr="00967899">
        <w:rPr>
          <w:rFonts w:eastAsia="Times New Roman" w:cstheme="minorHAnsi"/>
          <w:b/>
          <w:bCs/>
          <w:color w:val="000000"/>
          <w:sz w:val="24"/>
          <w:szCs w:val="24"/>
        </w:rPr>
        <w:t>Zamówienie zostało podzielone na następujące części:</w:t>
      </w:r>
    </w:p>
    <w:p w14:paraId="189B3D41" w14:textId="11AED669" w:rsidR="00B75FE7" w:rsidRPr="00967899" w:rsidRDefault="00B75FE7" w:rsidP="0054794A">
      <w:pPr>
        <w:widowControl w:val="0"/>
        <w:numPr>
          <w:ilvl w:val="1"/>
          <w:numId w:val="2"/>
        </w:numPr>
        <w:autoSpaceDE w:val="0"/>
        <w:autoSpaceDN w:val="0"/>
        <w:spacing w:before="0" w:after="0" w:line="240" w:lineRule="auto"/>
        <w:ind w:left="0" w:firstLine="0"/>
        <w:jc w:val="both"/>
        <w:rPr>
          <w:rFonts w:eastAsia="Times New Roman" w:cstheme="minorHAnsi"/>
          <w:color w:val="000000"/>
          <w:sz w:val="24"/>
          <w:szCs w:val="24"/>
        </w:rPr>
      </w:pPr>
      <w:r w:rsidRPr="00967899">
        <w:rPr>
          <w:rFonts w:eastAsia="Times New Roman" w:cstheme="minorHAnsi"/>
          <w:color w:val="000000"/>
          <w:sz w:val="24"/>
          <w:szCs w:val="24"/>
        </w:rPr>
        <w:t xml:space="preserve">Część 1: Linia </w:t>
      </w:r>
      <w:r w:rsidR="00373559">
        <w:rPr>
          <w:rFonts w:eastAsia="Times New Roman" w:cstheme="minorHAnsi"/>
          <w:color w:val="000000"/>
          <w:sz w:val="24"/>
          <w:szCs w:val="24"/>
        </w:rPr>
        <w:t xml:space="preserve">nr </w:t>
      </w:r>
      <w:proofErr w:type="gramStart"/>
      <w:r w:rsidR="00373559">
        <w:rPr>
          <w:rFonts w:eastAsia="Times New Roman" w:cstheme="minorHAnsi"/>
          <w:color w:val="000000"/>
          <w:sz w:val="24"/>
          <w:szCs w:val="24"/>
        </w:rPr>
        <w:t xml:space="preserve">1 </w:t>
      </w:r>
      <w:r w:rsidRPr="00967899">
        <w:rPr>
          <w:rFonts w:eastAsia="Times New Roman" w:cstheme="minorHAnsi"/>
          <w:color w:val="000000"/>
          <w:sz w:val="24"/>
          <w:szCs w:val="24"/>
        </w:rPr>
        <w:t>,</w:t>
      </w:r>
      <w:proofErr w:type="gramEnd"/>
      <w:r w:rsidRPr="00967899">
        <w:rPr>
          <w:rFonts w:eastAsia="Times New Roman" w:cstheme="minorHAnsi"/>
          <w:color w:val="000000"/>
          <w:sz w:val="24"/>
          <w:szCs w:val="24"/>
        </w:rPr>
        <w:t xml:space="preserve"> trasa : Mirsk – Gryfów Śląski – Lubomierz – Lwówek Śląski</w:t>
      </w:r>
      <w:r w:rsidR="000C2B41">
        <w:rPr>
          <w:rFonts w:eastAsia="Times New Roman" w:cstheme="minorHAnsi"/>
          <w:color w:val="000000"/>
          <w:sz w:val="24"/>
          <w:szCs w:val="24"/>
        </w:rPr>
        <w:t>,</w:t>
      </w:r>
      <w:r w:rsidRPr="00967899">
        <w:rPr>
          <w:rFonts w:eastAsia="Times New Roman" w:cstheme="minorHAnsi"/>
          <w:color w:val="000000"/>
          <w:sz w:val="24"/>
          <w:szCs w:val="24"/>
        </w:rPr>
        <w:t xml:space="preserve"> Przewidywana wielkość pracy eksploatacyjnej w wozokilometrach – </w:t>
      </w:r>
      <w:r w:rsidR="004F0E5D" w:rsidRPr="004F0E5D">
        <w:rPr>
          <w:rFonts w:eastAsia="Times New Roman" w:cstheme="minorHAnsi"/>
          <w:color w:val="000000"/>
          <w:sz w:val="24"/>
          <w:szCs w:val="24"/>
        </w:rPr>
        <w:t xml:space="preserve">19 224,40 </w:t>
      </w:r>
      <w:proofErr w:type="spellStart"/>
      <w:r w:rsidRPr="00967899">
        <w:rPr>
          <w:rFonts w:eastAsia="Times New Roman" w:cstheme="minorHAnsi"/>
          <w:color w:val="000000"/>
          <w:sz w:val="24"/>
          <w:szCs w:val="24"/>
        </w:rPr>
        <w:t>wkm</w:t>
      </w:r>
      <w:proofErr w:type="spellEnd"/>
      <w:r w:rsidR="00CE6C33">
        <w:rPr>
          <w:rFonts w:eastAsia="Times New Roman" w:cstheme="minorHAnsi"/>
          <w:color w:val="000000"/>
          <w:sz w:val="24"/>
          <w:szCs w:val="24"/>
        </w:rPr>
        <w:t xml:space="preserve"> </w:t>
      </w:r>
      <w:bookmarkStart w:id="7" w:name="_Hlk149896747"/>
      <w:r w:rsidR="00CE6C33">
        <w:rPr>
          <w:rFonts w:eastAsia="Times New Roman" w:cstheme="minorHAnsi"/>
          <w:color w:val="000000"/>
          <w:sz w:val="24"/>
          <w:szCs w:val="24"/>
        </w:rPr>
        <w:t>(nosząca dotychczas nazwę 200</w:t>
      </w:r>
      <w:bookmarkEnd w:id="7"/>
      <w:r w:rsidR="00CE6C33">
        <w:rPr>
          <w:rFonts w:eastAsia="Times New Roman" w:cstheme="minorHAnsi"/>
          <w:color w:val="000000"/>
          <w:sz w:val="24"/>
          <w:szCs w:val="24"/>
        </w:rPr>
        <w:t>)</w:t>
      </w:r>
    </w:p>
    <w:p w14:paraId="1689A1A9" w14:textId="55B6B317" w:rsidR="00B75FE7" w:rsidRPr="00967899" w:rsidRDefault="00B75FE7" w:rsidP="0054794A">
      <w:pPr>
        <w:widowControl w:val="0"/>
        <w:numPr>
          <w:ilvl w:val="1"/>
          <w:numId w:val="2"/>
        </w:numPr>
        <w:autoSpaceDE w:val="0"/>
        <w:autoSpaceDN w:val="0"/>
        <w:spacing w:before="0" w:after="0" w:line="240" w:lineRule="auto"/>
        <w:ind w:left="0" w:firstLine="0"/>
        <w:jc w:val="both"/>
        <w:rPr>
          <w:rFonts w:eastAsia="Times New Roman" w:cstheme="minorHAnsi"/>
          <w:color w:val="000000"/>
          <w:sz w:val="24"/>
          <w:szCs w:val="24"/>
        </w:rPr>
      </w:pPr>
      <w:r w:rsidRPr="00967899">
        <w:rPr>
          <w:rFonts w:eastAsia="Times New Roman" w:cstheme="minorHAnsi"/>
          <w:color w:val="000000"/>
          <w:sz w:val="24"/>
          <w:szCs w:val="24"/>
        </w:rPr>
        <w:t xml:space="preserve">Część 2: Linia </w:t>
      </w:r>
      <w:r w:rsidR="00373559">
        <w:rPr>
          <w:rFonts w:eastAsia="Times New Roman" w:cstheme="minorHAnsi"/>
          <w:color w:val="000000"/>
          <w:sz w:val="24"/>
          <w:szCs w:val="24"/>
        </w:rPr>
        <w:t xml:space="preserve">nr </w:t>
      </w:r>
      <w:r w:rsidRPr="00967899">
        <w:rPr>
          <w:rFonts w:eastAsia="Times New Roman" w:cstheme="minorHAnsi"/>
          <w:color w:val="000000"/>
          <w:sz w:val="24"/>
          <w:szCs w:val="24"/>
        </w:rPr>
        <w:t>2, trasa: Lubań – Olszyna – Gryfów Śląski – Siedlęcin</w:t>
      </w:r>
      <w:r w:rsidR="000C2B41">
        <w:rPr>
          <w:rFonts w:eastAsia="Times New Roman" w:cstheme="minorHAnsi"/>
          <w:color w:val="000000"/>
          <w:sz w:val="24"/>
          <w:szCs w:val="24"/>
        </w:rPr>
        <w:t>,</w:t>
      </w:r>
      <w:r w:rsidRPr="00967899">
        <w:rPr>
          <w:rFonts w:eastAsia="Times New Roman" w:cstheme="minorHAnsi"/>
          <w:color w:val="000000"/>
          <w:sz w:val="24"/>
          <w:szCs w:val="24"/>
        </w:rPr>
        <w:t xml:space="preserve"> Przewidywana wielkość pracy eksploatacyjnej w wozokilometrach – </w:t>
      </w:r>
      <w:r w:rsidR="004F0E5D" w:rsidRPr="004F0E5D">
        <w:rPr>
          <w:rFonts w:eastAsia="Times New Roman" w:cstheme="minorHAnsi"/>
          <w:color w:val="000000"/>
          <w:sz w:val="24"/>
          <w:szCs w:val="24"/>
        </w:rPr>
        <w:t xml:space="preserve">19 430,40 </w:t>
      </w:r>
      <w:proofErr w:type="spellStart"/>
      <w:r w:rsidRPr="00967899">
        <w:rPr>
          <w:rFonts w:eastAsia="Times New Roman" w:cstheme="minorHAnsi"/>
          <w:color w:val="000000"/>
          <w:sz w:val="24"/>
          <w:szCs w:val="24"/>
        </w:rPr>
        <w:t>wkm</w:t>
      </w:r>
      <w:proofErr w:type="spellEnd"/>
      <w:r w:rsidR="00CE6C33">
        <w:rPr>
          <w:rFonts w:eastAsia="Times New Roman" w:cstheme="minorHAnsi"/>
          <w:color w:val="000000"/>
          <w:sz w:val="24"/>
          <w:szCs w:val="24"/>
        </w:rPr>
        <w:t xml:space="preserve"> (nosząca dotychczas nazwę 217)</w:t>
      </w:r>
    </w:p>
    <w:p w14:paraId="390B88F7" w14:textId="132E8446" w:rsidR="00B75FE7" w:rsidRPr="00967899" w:rsidRDefault="00B75FE7" w:rsidP="0054794A">
      <w:pPr>
        <w:widowControl w:val="0"/>
        <w:numPr>
          <w:ilvl w:val="1"/>
          <w:numId w:val="2"/>
        </w:numPr>
        <w:autoSpaceDE w:val="0"/>
        <w:autoSpaceDN w:val="0"/>
        <w:spacing w:before="0" w:after="0" w:line="240" w:lineRule="auto"/>
        <w:ind w:left="0" w:firstLine="0"/>
        <w:jc w:val="both"/>
        <w:rPr>
          <w:rFonts w:eastAsia="Times New Roman" w:cstheme="minorHAnsi"/>
          <w:color w:val="000000"/>
          <w:sz w:val="24"/>
          <w:szCs w:val="24"/>
        </w:rPr>
      </w:pPr>
      <w:r w:rsidRPr="00967899">
        <w:rPr>
          <w:rFonts w:eastAsia="Times New Roman" w:cstheme="minorHAnsi"/>
          <w:color w:val="000000"/>
          <w:sz w:val="24"/>
          <w:szCs w:val="24"/>
        </w:rPr>
        <w:t xml:space="preserve">Część 3: Linia </w:t>
      </w:r>
      <w:r w:rsidR="00373559">
        <w:rPr>
          <w:rFonts w:eastAsia="Times New Roman" w:cstheme="minorHAnsi"/>
          <w:color w:val="000000"/>
          <w:sz w:val="24"/>
          <w:szCs w:val="24"/>
        </w:rPr>
        <w:t>nr 3</w:t>
      </w:r>
      <w:r w:rsidRPr="00967899">
        <w:rPr>
          <w:rFonts w:eastAsia="Times New Roman" w:cstheme="minorHAnsi"/>
          <w:color w:val="000000"/>
          <w:sz w:val="24"/>
          <w:szCs w:val="24"/>
        </w:rPr>
        <w:t>, trasa: Siedlęcin – Lubomierz – Gryfów Śląski – Świeradów Zdrój</w:t>
      </w:r>
      <w:r w:rsidR="000C2B41">
        <w:rPr>
          <w:rFonts w:eastAsia="Times New Roman" w:cstheme="minorHAnsi"/>
          <w:color w:val="000000"/>
          <w:sz w:val="24"/>
          <w:szCs w:val="24"/>
        </w:rPr>
        <w:t>,</w:t>
      </w:r>
    </w:p>
    <w:p w14:paraId="0A924AE5" w14:textId="658D4C35" w:rsidR="00B75FE7" w:rsidRPr="00967899" w:rsidRDefault="00B75FE7" w:rsidP="00CE6C33">
      <w:pPr>
        <w:widowControl w:val="0"/>
        <w:autoSpaceDE w:val="0"/>
        <w:autoSpaceDN w:val="0"/>
        <w:spacing w:before="0" w:after="0" w:line="240" w:lineRule="auto"/>
        <w:jc w:val="both"/>
        <w:rPr>
          <w:rFonts w:eastAsia="Times New Roman" w:cstheme="minorHAnsi"/>
          <w:color w:val="000000"/>
          <w:sz w:val="24"/>
          <w:szCs w:val="24"/>
        </w:rPr>
      </w:pPr>
      <w:r w:rsidRPr="00967899">
        <w:rPr>
          <w:rFonts w:eastAsia="Times New Roman" w:cstheme="minorHAnsi"/>
          <w:color w:val="000000"/>
          <w:sz w:val="24"/>
          <w:szCs w:val="24"/>
        </w:rPr>
        <w:t xml:space="preserve">Przewidywana wielkość pracy eksploatacyjnej w wozokilometrach – </w:t>
      </w:r>
      <w:r w:rsidR="004F0E5D" w:rsidRPr="004F0E5D">
        <w:rPr>
          <w:rFonts w:eastAsia="Times New Roman" w:cstheme="minorHAnsi"/>
          <w:color w:val="000000"/>
          <w:sz w:val="24"/>
          <w:szCs w:val="24"/>
        </w:rPr>
        <w:t xml:space="preserve">34 458,36 </w:t>
      </w:r>
      <w:r w:rsidR="00CE6C33">
        <w:rPr>
          <w:rFonts w:eastAsia="Times New Roman" w:cstheme="minorHAnsi"/>
          <w:color w:val="000000"/>
          <w:sz w:val="24"/>
          <w:szCs w:val="24"/>
        </w:rPr>
        <w:t>(nosząca dotychczas nazwę 207)</w:t>
      </w:r>
    </w:p>
    <w:p w14:paraId="294FDA88" w14:textId="215A0F47" w:rsidR="00B75FE7" w:rsidRPr="00967899" w:rsidRDefault="00B75FE7" w:rsidP="0054794A">
      <w:pPr>
        <w:widowControl w:val="0"/>
        <w:numPr>
          <w:ilvl w:val="1"/>
          <w:numId w:val="2"/>
        </w:numPr>
        <w:autoSpaceDE w:val="0"/>
        <w:autoSpaceDN w:val="0"/>
        <w:spacing w:before="0" w:after="0" w:line="240" w:lineRule="auto"/>
        <w:ind w:left="0" w:firstLine="0"/>
        <w:jc w:val="both"/>
        <w:rPr>
          <w:rFonts w:eastAsia="Times New Roman" w:cstheme="minorHAnsi"/>
          <w:color w:val="000000"/>
          <w:sz w:val="24"/>
          <w:szCs w:val="24"/>
        </w:rPr>
      </w:pPr>
      <w:r w:rsidRPr="00967899">
        <w:rPr>
          <w:rFonts w:eastAsia="Times New Roman" w:cstheme="minorHAnsi"/>
          <w:color w:val="000000"/>
          <w:sz w:val="24"/>
          <w:szCs w:val="24"/>
        </w:rPr>
        <w:t xml:space="preserve">Część 4: Linia </w:t>
      </w:r>
      <w:r w:rsidR="00CE6C33">
        <w:rPr>
          <w:rFonts w:eastAsia="Times New Roman" w:cstheme="minorHAnsi"/>
          <w:color w:val="000000"/>
          <w:sz w:val="24"/>
          <w:szCs w:val="24"/>
        </w:rPr>
        <w:t xml:space="preserve">nr </w:t>
      </w:r>
      <w:proofErr w:type="gramStart"/>
      <w:r w:rsidR="00CE6C33">
        <w:rPr>
          <w:rFonts w:eastAsia="Times New Roman" w:cstheme="minorHAnsi"/>
          <w:color w:val="000000"/>
          <w:sz w:val="24"/>
          <w:szCs w:val="24"/>
        </w:rPr>
        <w:t xml:space="preserve">4 </w:t>
      </w:r>
      <w:r w:rsidRPr="00967899">
        <w:rPr>
          <w:rFonts w:eastAsia="Times New Roman" w:cstheme="minorHAnsi"/>
          <w:color w:val="000000"/>
          <w:sz w:val="24"/>
          <w:szCs w:val="24"/>
        </w:rPr>
        <w:t>,</w:t>
      </w:r>
      <w:proofErr w:type="gramEnd"/>
      <w:r w:rsidRPr="00967899">
        <w:rPr>
          <w:rFonts w:eastAsia="Times New Roman" w:cstheme="minorHAnsi"/>
          <w:color w:val="000000"/>
          <w:sz w:val="24"/>
          <w:szCs w:val="24"/>
        </w:rPr>
        <w:t xml:space="preserve"> trasa: Gryfów Śląski – Ubocze – Rząsiny – Wolbromów – Wolbromów Boisko – Lwówek Śląski</w:t>
      </w:r>
      <w:r w:rsidR="000C2B41">
        <w:rPr>
          <w:rFonts w:eastAsia="Times New Roman" w:cstheme="minorHAnsi"/>
          <w:color w:val="000000"/>
          <w:sz w:val="24"/>
          <w:szCs w:val="24"/>
        </w:rPr>
        <w:t>,</w:t>
      </w:r>
      <w:r w:rsidRPr="00967899">
        <w:rPr>
          <w:rFonts w:eastAsia="Times New Roman" w:cstheme="minorHAnsi"/>
          <w:color w:val="000000"/>
          <w:sz w:val="24"/>
          <w:szCs w:val="24"/>
        </w:rPr>
        <w:t xml:space="preserve"> Przewidywana wielkość pracy eksploatacyjnej w wozokilometrach – </w:t>
      </w:r>
      <w:r w:rsidR="004F0E5D" w:rsidRPr="004F0E5D">
        <w:rPr>
          <w:rFonts w:eastAsia="Times New Roman" w:cstheme="minorHAnsi"/>
          <w:color w:val="000000"/>
          <w:sz w:val="24"/>
          <w:szCs w:val="24"/>
        </w:rPr>
        <w:t xml:space="preserve">7 888 </w:t>
      </w:r>
      <w:proofErr w:type="spellStart"/>
      <w:r w:rsidRPr="00967899">
        <w:rPr>
          <w:rFonts w:eastAsia="Times New Roman" w:cstheme="minorHAnsi"/>
          <w:color w:val="000000"/>
          <w:sz w:val="24"/>
          <w:szCs w:val="24"/>
        </w:rPr>
        <w:t>wkm</w:t>
      </w:r>
      <w:proofErr w:type="spellEnd"/>
      <w:r w:rsidR="00CE6C33">
        <w:rPr>
          <w:rFonts w:eastAsia="Times New Roman" w:cstheme="minorHAnsi"/>
          <w:color w:val="000000"/>
          <w:sz w:val="24"/>
          <w:szCs w:val="24"/>
        </w:rPr>
        <w:t xml:space="preserve"> (nosząca dotychczas nazwę 160740)</w:t>
      </w:r>
    </w:p>
    <w:p w14:paraId="777F54BE" w14:textId="33D4DF36" w:rsidR="00B75FE7" w:rsidRPr="00967899" w:rsidRDefault="00B75FE7" w:rsidP="0054794A">
      <w:pPr>
        <w:widowControl w:val="0"/>
        <w:numPr>
          <w:ilvl w:val="1"/>
          <w:numId w:val="2"/>
        </w:numPr>
        <w:autoSpaceDE w:val="0"/>
        <w:autoSpaceDN w:val="0"/>
        <w:spacing w:before="0" w:after="0" w:line="240" w:lineRule="auto"/>
        <w:ind w:left="0" w:firstLine="0"/>
        <w:jc w:val="both"/>
        <w:rPr>
          <w:rFonts w:eastAsia="Times New Roman" w:cstheme="minorHAnsi"/>
          <w:color w:val="000000"/>
          <w:sz w:val="24"/>
          <w:szCs w:val="24"/>
        </w:rPr>
      </w:pPr>
      <w:r w:rsidRPr="00967899">
        <w:rPr>
          <w:rFonts w:eastAsia="Times New Roman" w:cstheme="minorHAnsi"/>
          <w:color w:val="000000"/>
          <w:sz w:val="24"/>
          <w:szCs w:val="24"/>
        </w:rPr>
        <w:t xml:space="preserve">Część </w:t>
      </w:r>
      <w:proofErr w:type="gramStart"/>
      <w:r w:rsidRPr="00967899">
        <w:rPr>
          <w:rFonts w:eastAsia="Times New Roman" w:cstheme="minorHAnsi"/>
          <w:color w:val="000000"/>
          <w:sz w:val="24"/>
          <w:szCs w:val="24"/>
        </w:rPr>
        <w:t>5:  Linia</w:t>
      </w:r>
      <w:proofErr w:type="gramEnd"/>
      <w:r w:rsidRPr="00967899">
        <w:rPr>
          <w:rFonts w:eastAsia="Times New Roman" w:cstheme="minorHAnsi"/>
          <w:color w:val="000000"/>
          <w:sz w:val="24"/>
          <w:szCs w:val="24"/>
        </w:rPr>
        <w:t xml:space="preserve"> </w:t>
      </w:r>
      <w:r w:rsidR="00CE6C33">
        <w:rPr>
          <w:rFonts w:eastAsia="Times New Roman" w:cstheme="minorHAnsi"/>
          <w:color w:val="000000"/>
          <w:sz w:val="24"/>
          <w:szCs w:val="24"/>
        </w:rPr>
        <w:t>nr 5</w:t>
      </w:r>
      <w:r w:rsidRPr="00967899">
        <w:rPr>
          <w:rFonts w:eastAsia="Times New Roman" w:cstheme="minorHAnsi"/>
          <w:color w:val="000000"/>
          <w:sz w:val="24"/>
          <w:szCs w:val="24"/>
        </w:rPr>
        <w:t xml:space="preserve">, trasa: Wleń, ul. Lipowa – Lwówek Śląski, ul. Dworcowa przez: Bystrzyca – Bełczyna – </w:t>
      </w:r>
      <w:proofErr w:type="spellStart"/>
      <w:r w:rsidRPr="00967899">
        <w:rPr>
          <w:rFonts w:eastAsia="Times New Roman" w:cstheme="minorHAnsi"/>
          <w:color w:val="000000"/>
          <w:sz w:val="24"/>
          <w:szCs w:val="24"/>
        </w:rPr>
        <w:t>Radomiłowice</w:t>
      </w:r>
      <w:proofErr w:type="spellEnd"/>
      <w:r w:rsidRPr="00967899">
        <w:rPr>
          <w:rFonts w:eastAsia="Times New Roman" w:cstheme="minorHAnsi"/>
          <w:color w:val="000000"/>
          <w:sz w:val="24"/>
          <w:szCs w:val="24"/>
        </w:rPr>
        <w:t xml:space="preserve"> – Marczów – Górczyca, Przewidywalna wielkość pracy eksploatacyjnej w wozokilometrach – </w:t>
      </w:r>
      <w:r w:rsidR="004F0E5D" w:rsidRPr="004F0E5D">
        <w:rPr>
          <w:rFonts w:eastAsia="Times New Roman" w:cstheme="minorHAnsi"/>
          <w:color w:val="000000"/>
          <w:sz w:val="24"/>
          <w:szCs w:val="24"/>
        </w:rPr>
        <w:t xml:space="preserve">4 672 </w:t>
      </w:r>
      <w:proofErr w:type="spellStart"/>
      <w:r w:rsidRPr="00967899">
        <w:rPr>
          <w:rFonts w:eastAsia="Times New Roman" w:cstheme="minorHAnsi"/>
          <w:color w:val="000000"/>
          <w:sz w:val="24"/>
          <w:szCs w:val="24"/>
        </w:rPr>
        <w:t>wkm</w:t>
      </w:r>
      <w:proofErr w:type="spellEnd"/>
      <w:r w:rsidR="00CE6C33">
        <w:rPr>
          <w:rFonts w:eastAsia="Times New Roman" w:cstheme="minorHAnsi"/>
          <w:color w:val="000000"/>
          <w:sz w:val="24"/>
          <w:szCs w:val="24"/>
        </w:rPr>
        <w:t xml:space="preserve"> (nosząca dotychczas nazwę 160746)</w:t>
      </w:r>
    </w:p>
    <w:p w14:paraId="67D79024" w14:textId="1D578AFC"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 xml:space="preserve">Zamawiający dopuszcza możliwość składanie ofert częściowych. </w:t>
      </w:r>
    </w:p>
    <w:p w14:paraId="2D8470DF" w14:textId="4BBD2474"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 xml:space="preserve">Zamawiający nie zastrzega ilości części w jakich udzieli zamówienia pojedynczemu wykonawcy. </w:t>
      </w:r>
    </w:p>
    <w:p w14:paraId="53C1A3E5" w14:textId="77777777"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Zamawiający zastrzega sobie możliwość modyfikacji tras i rozkładów jazdy w trakcie trwania usługi w uzgodnieniu z Wykonawcą zadania.</w:t>
      </w:r>
    </w:p>
    <w:p w14:paraId="46B97AD5" w14:textId="77777777"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Przewóz osób na powiatowych liniach komunikacyjnych powinien odbywać się na podstawie wydanych biletów na dany przejazd.</w:t>
      </w:r>
    </w:p>
    <w:p w14:paraId="54AA13C5" w14:textId="37AA0A32"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 xml:space="preserve">Wykonawca składający ofertę </w:t>
      </w:r>
      <w:r w:rsidR="00C6717B">
        <w:rPr>
          <w:rFonts w:eastAsia="Times New Roman" w:cstheme="minorHAnsi"/>
          <w:sz w:val="24"/>
          <w:szCs w:val="24"/>
        </w:rPr>
        <w:t xml:space="preserve">uwzględniającą koszt realizacji usługi </w:t>
      </w:r>
      <w:r w:rsidRPr="00967899">
        <w:rPr>
          <w:rFonts w:eastAsia="Times New Roman" w:cstheme="minorHAnsi"/>
          <w:sz w:val="24"/>
          <w:szCs w:val="24"/>
        </w:rPr>
        <w:t xml:space="preserve">na poszczególne linie komunikacyjne przyjmuje do wiadomości, że jeżeli wartość złożonej przez niego najkorzystniejszej oferty, spośród złożonych innych ofert, niepodlegających odrzuceniu przekroczy kwotę, jaką Zamawiający zamierza przeznaczyć na </w:t>
      </w:r>
      <w:r w:rsidR="001B2090">
        <w:rPr>
          <w:rFonts w:eastAsia="Times New Roman" w:cstheme="minorHAnsi"/>
          <w:sz w:val="24"/>
          <w:szCs w:val="24"/>
        </w:rPr>
        <w:t xml:space="preserve">rekompensatę części kosztów realizacji usługi realizacji </w:t>
      </w:r>
      <w:r w:rsidRPr="00967899">
        <w:rPr>
          <w:rFonts w:eastAsia="Times New Roman" w:cstheme="minorHAnsi"/>
          <w:sz w:val="24"/>
          <w:szCs w:val="24"/>
        </w:rPr>
        <w:t xml:space="preserve">linii komunikacyjnych, możliwe będzie podpisanie z nim umowy pod warunkiem, pokrycia przez niego różnicy między wartością złożonej przez niego oferty na wozokilometr a maksymalną kwotą </w:t>
      </w:r>
      <w:r w:rsidR="001B2090">
        <w:rPr>
          <w:rFonts w:eastAsia="Times New Roman" w:cstheme="minorHAnsi"/>
          <w:sz w:val="24"/>
          <w:szCs w:val="24"/>
        </w:rPr>
        <w:t xml:space="preserve">przewidzianą na rekompensatę </w:t>
      </w:r>
      <w:r w:rsidRPr="00967899">
        <w:rPr>
          <w:rFonts w:eastAsia="Times New Roman" w:cstheme="minorHAnsi"/>
          <w:sz w:val="24"/>
          <w:szCs w:val="24"/>
        </w:rPr>
        <w:t>1 wozokilometra, jaką Zamawiający przeznaczył na realizację zadania.</w:t>
      </w:r>
    </w:p>
    <w:p w14:paraId="1BC556F8" w14:textId="031490AC"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 xml:space="preserve">Zamawiający informuje, że w chwili wszczęcia postępowania zamierza przeznaczyć maksymalnie kwotę </w:t>
      </w:r>
      <w:r w:rsidR="00C6717B">
        <w:rPr>
          <w:rFonts w:eastAsia="Times New Roman" w:cstheme="minorHAnsi"/>
          <w:sz w:val="24"/>
          <w:szCs w:val="24"/>
        </w:rPr>
        <w:t xml:space="preserve">rekompensaty </w:t>
      </w:r>
      <w:r w:rsidRPr="00967899">
        <w:rPr>
          <w:rFonts w:eastAsia="Times New Roman" w:cstheme="minorHAnsi"/>
          <w:sz w:val="24"/>
          <w:szCs w:val="24"/>
        </w:rPr>
        <w:t xml:space="preserve">nie większą niż 3,34 zł na 1 </w:t>
      </w:r>
      <w:proofErr w:type="spellStart"/>
      <w:r w:rsidRPr="00967899">
        <w:rPr>
          <w:rFonts w:eastAsia="Times New Roman" w:cstheme="minorHAnsi"/>
          <w:sz w:val="24"/>
          <w:szCs w:val="24"/>
        </w:rPr>
        <w:t>wkm</w:t>
      </w:r>
      <w:proofErr w:type="spellEnd"/>
      <w:r w:rsidRPr="00967899">
        <w:rPr>
          <w:rFonts w:eastAsia="Times New Roman" w:cstheme="minorHAnsi"/>
          <w:sz w:val="24"/>
          <w:szCs w:val="24"/>
        </w:rPr>
        <w:t xml:space="preserve">. </w:t>
      </w:r>
    </w:p>
    <w:p w14:paraId="7CA618DE" w14:textId="77777777"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bookmarkStart w:id="8" w:name="_Hlk149899176"/>
      <w:r w:rsidRPr="00967899">
        <w:rPr>
          <w:rFonts w:eastAsia="Times New Roman" w:cstheme="minorHAnsi"/>
          <w:sz w:val="24"/>
          <w:szCs w:val="24"/>
          <w:u w:val="single"/>
        </w:rPr>
        <w:t>Zgodnie z art. 310 ustawy Pzp zamawiający może unieważnić postępowanie o udzielenie zamówienia, jeżeli środki publiczne, które zamawiający zamierzał przeznaczyć na sfinansowanie całości lub części zamówienia, nie zostaną mu przyznane.</w:t>
      </w:r>
      <w:bookmarkEnd w:id="8"/>
    </w:p>
    <w:p w14:paraId="0B15065F" w14:textId="02740A26"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 xml:space="preserve"> Sposób weryfikacji zatrudnienia osób, o których mowa w art. 95 ust. 2 Pzp, oraz uprawnienia Zamawiającego w zakresie kontroli spełniania przez wykonawcę wymagań związanych z zatrudnianiem tych osób oraz sankcji z tytułu niespełnienia tych wymagań, zostały określone we wzorze umowy stanowiącym Załącznik nr 5 do SWZ</w:t>
      </w:r>
      <w:r w:rsidR="00773F8E">
        <w:rPr>
          <w:rFonts w:eastAsia="Times New Roman" w:cstheme="minorHAnsi"/>
          <w:sz w:val="24"/>
          <w:szCs w:val="24"/>
        </w:rPr>
        <w:t>.</w:t>
      </w:r>
    </w:p>
    <w:p w14:paraId="40A21898" w14:textId="77777777" w:rsidR="0054794A" w:rsidRPr="00967899" w:rsidRDefault="0054794A" w:rsidP="0054794A">
      <w:pPr>
        <w:numPr>
          <w:ilvl w:val="0"/>
          <w:numId w:val="2"/>
        </w:numPr>
        <w:pBdr>
          <w:top w:val="nil"/>
          <w:left w:val="nil"/>
          <w:bottom w:val="nil"/>
          <w:right w:val="nil"/>
          <w:between w:val="nil"/>
        </w:pBdr>
        <w:spacing w:before="0" w:after="0"/>
        <w:jc w:val="both"/>
        <w:rPr>
          <w:rFonts w:eastAsia="Times New Roman" w:cstheme="minorHAnsi"/>
          <w:sz w:val="24"/>
          <w:szCs w:val="24"/>
        </w:rPr>
      </w:pPr>
      <w:r w:rsidRPr="00967899">
        <w:rPr>
          <w:rFonts w:eastAsia="Times New Roman" w:cstheme="minorHAnsi"/>
          <w:sz w:val="24"/>
          <w:szCs w:val="24"/>
        </w:rPr>
        <w:t>W razie zaistnienia awarii środka transportu Wykonawca jest zobowiązany zapewnić zastępczy (rezerwowy) środek transportu przystosowany do drogowego przewozu osób o cechach nie gorszych niż pojazdy wykorzystywane do obsługi linii oraz zadysponować nim niezwłocznie po powzięciu informacji o awarii.</w:t>
      </w:r>
    </w:p>
    <w:p w14:paraId="25964DE5" w14:textId="77777777" w:rsidR="0054794A" w:rsidRPr="00967899" w:rsidRDefault="0054794A" w:rsidP="0054794A">
      <w:pPr>
        <w:numPr>
          <w:ilvl w:val="0"/>
          <w:numId w:val="2"/>
        </w:numPr>
        <w:spacing w:before="0" w:after="0"/>
        <w:jc w:val="both"/>
        <w:rPr>
          <w:rFonts w:eastAsia="Times New Roman" w:cstheme="minorHAnsi"/>
          <w:sz w:val="24"/>
          <w:szCs w:val="24"/>
        </w:rPr>
      </w:pPr>
      <w:bookmarkStart w:id="9" w:name="_Hlk148950704"/>
      <w:r w:rsidRPr="00967899">
        <w:rPr>
          <w:rFonts w:eastAsia="Times New Roman" w:cstheme="minorHAnsi"/>
          <w:sz w:val="24"/>
          <w:szCs w:val="24"/>
        </w:rPr>
        <w:t>W przypadkach nadzwyczajnych, związanych z utrudnieniami w ruchu drogowym tj. wypadek drogowy, zamknięcie drogi z powodu remontu, awaria na drodze, zajęcie pasa drogowego, itp. Wykonawca zobowiązany będzie skierować autobus na inną trasę ustaloną w porozumieniu z Zamawiającym oraz w razie potrzeby dostosować środek transportu do ograniczeń drogowych. W przypadku dodatkowych wozokilometrów koszty z tym związane będzie pokrywał Wykonawca.</w:t>
      </w:r>
    </w:p>
    <w:bookmarkEnd w:id="9"/>
    <w:p w14:paraId="27CF539D" w14:textId="12371965" w:rsidR="00B75FE7" w:rsidRPr="00967899" w:rsidRDefault="0054794A" w:rsidP="0054794A">
      <w:pPr>
        <w:widowControl w:val="0"/>
        <w:numPr>
          <w:ilvl w:val="0"/>
          <w:numId w:val="2"/>
        </w:numPr>
        <w:autoSpaceDE w:val="0"/>
        <w:autoSpaceDN w:val="0"/>
        <w:spacing w:before="0" w:after="0" w:line="240" w:lineRule="auto"/>
        <w:rPr>
          <w:rFonts w:eastAsia="Times New Roman" w:cstheme="minorHAnsi"/>
          <w:color w:val="000000"/>
          <w:sz w:val="24"/>
          <w:szCs w:val="24"/>
        </w:rPr>
      </w:pPr>
      <w:r w:rsidRPr="00967899">
        <w:rPr>
          <w:rFonts w:cstheme="minorHAnsi"/>
          <w:color w:val="000000"/>
          <w:sz w:val="24"/>
          <w:szCs w:val="24"/>
        </w:rPr>
        <w:t>Rozliczenia pomiędzy Zamawiającym a przyszłymi Wykonawcami zamówienia odbywać się będą w złotych polskich. Zamawiający nie przewiduje rozliczeń w walutach obcych.</w:t>
      </w:r>
    </w:p>
    <w:p w14:paraId="57E561A5" w14:textId="7F0C58C0" w:rsidR="00FA1E03" w:rsidRPr="00967899" w:rsidRDefault="00FA1E03">
      <w:pPr>
        <w:widowControl w:val="0"/>
        <w:numPr>
          <w:ilvl w:val="0"/>
          <w:numId w:val="2"/>
        </w:numPr>
        <w:autoSpaceDE w:val="0"/>
        <w:autoSpaceDN w:val="0"/>
        <w:spacing w:before="0" w:after="0" w:line="240" w:lineRule="auto"/>
        <w:rPr>
          <w:rFonts w:eastAsia="Times New Roman" w:cstheme="minorHAnsi"/>
          <w:color w:val="000000"/>
          <w:sz w:val="24"/>
          <w:szCs w:val="24"/>
        </w:rPr>
      </w:pPr>
      <w:r w:rsidRPr="00967899">
        <w:rPr>
          <w:rFonts w:eastAsia="Times New Roman" w:cstheme="minorHAnsi"/>
          <w:color w:val="000000"/>
          <w:sz w:val="24"/>
          <w:szCs w:val="24"/>
        </w:rPr>
        <w:t xml:space="preserve">Wykonawca zobowiązany jest zrealizować zamówienie na zasadach i warunkach opisanych w </w:t>
      </w:r>
      <w:r w:rsidRPr="00967899">
        <w:rPr>
          <w:rFonts w:eastAsia="Times New Roman" w:cstheme="minorHAnsi"/>
          <w:b/>
          <w:color w:val="000000"/>
          <w:sz w:val="24"/>
          <w:szCs w:val="24"/>
        </w:rPr>
        <w:t xml:space="preserve">Załączniku nr </w:t>
      </w:r>
      <w:r w:rsidR="00967899">
        <w:rPr>
          <w:rFonts w:eastAsia="Times New Roman" w:cstheme="minorHAnsi"/>
          <w:b/>
          <w:color w:val="000000"/>
          <w:sz w:val="24"/>
          <w:szCs w:val="24"/>
        </w:rPr>
        <w:t>7</w:t>
      </w:r>
      <w:r w:rsidR="002C7A85" w:rsidRPr="00967899">
        <w:rPr>
          <w:rFonts w:eastAsia="Times New Roman" w:cstheme="minorHAnsi"/>
          <w:b/>
          <w:color w:val="000000"/>
          <w:sz w:val="24"/>
          <w:szCs w:val="24"/>
        </w:rPr>
        <w:t>.</w:t>
      </w:r>
      <w:r w:rsidRPr="00967899">
        <w:rPr>
          <w:rFonts w:eastAsia="Times New Roman" w:cstheme="minorHAnsi"/>
          <w:b/>
          <w:color w:val="000000"/>
          <w:sz w:val="24"/>
          <w:szCs w:val="24"/>
        </w:rPr>
        <w:t xml:space="preserve"> </w:t>
      </w:r>
      <w:r w:rsidRPr="00967899">
        <w:rPr>
          <w:rFonts w:eastAsia="Times New Roman" w:cstheme="minorHAnsi"/>
          <w:color w:val="000000"/>
          <w:sz w:val="24"/>
          <w:szCs w:val="24"/>
        </w:rPr>
        <w:t>niniejszej specyfikacji warunków</w:t>
      </w:r>
      <w:r w:rsidRPr="00967899">
        <w:rPr>
          <w:rFonts w:eastAsia="Times New Roman" w:cstheme="minorHAnsi"/>
          <w:color w:val="000000"/>
          <w:spacing w:val="-2"/>
          <w:sz w:val="24"/>
          <w:szCs w:val="24"/>
        </w:rPr>
        <w:t xml:space="preserve"> </w:t>
      </w:r>
      <w:r w:rsidRPr="00967899">
        <w:rPr>
          <w:rFonts w:eastAsia="Times New Roman" w:cstheme="minorHAnsi"/>
          <w:color w:val="000000"/>
          <w:sz w:val="24"/>
          <w:szCs w:val="24"/>
        </w:rPr>
        <w:t>zamówienia (projektowane postanowienia umowy).</w:t>
      </w:r>
    </w:p>
    <w:p w14:paraId="5BB5EF2E" w14:textId="52215ACC" w:rsidR="00FA1E03" w:rsidRPr="00C96B3C" w:rsidRDefault="00FA1E03" w:rsidP="00892DBD">
      <w:pPr>
        <w:pStyle w:val="Nagwek1"/>
        <w:rPr>
          <w:rFonts w:eastAsia="Times New Roman"/>
        </w:rPr>
      </w:pPr>
      <w:bookmarkStart w:id="10" w:name="_Toc150420938"/>
      <w:r w:rsidRPr="00C96B3C">
        <w:rPr>
          <w:rFonts w:eastAsia="Times New Roman"/>
        </w:rPr>
        <w:t>INFORMACJA O PRZEWIDYWANYCH ZAMÓWIENIACH, O KTÓRYCH MOWA W ART. 94 oraz 214 USTAWY</w:t>
      </w:r>
      <w:r w:rsidR="002C7A85">
        <w:rPr>
          <w:rFonts w:eastAsia="Times New Roman"/>
        </w:rPr>
        <w:t xml:space="preserve">, </w:t>
      </w:r>
      <w:r w:rsidR="002C7A85" w:rsidRPr="00C96B3C">
        <w:rPr>
          <w:rFonts w:eastAsia="Times New Roman"/>
        </w:rPr>
        <w:t xml:space="preserve">OFERT WARIANTOWYCH, UMOWY RAMOWEJ, </w:t>
      </w:r>
      <w:r w:rsidR="002C7A85" w:rsidRPr="00C96B3C">
        <w:rPr>
          <w:rFonts w:eastAsia="Times New Roman"/>
          <w:spacing w:val="-5"/>
        </w:rPr>
        <w:t xml:space="preserve">AUKCJI </w:t>
      </w:r>
      <w:r w:rsidR="002C7A85" w:rsidRPr="00C96B3C">
        <w:rPr>
          <w:rFonts w:eastAsia="Times New Roman"/>
        </w:rPr>
        <w:t>ELEKTRONICZNEJ, KATALOGÓW</w:t>
      </w:r>
      <w:r w:rsidR="002C7A85" w:rsidRPr="00C96B3C">
        <w:rPr>
          <w:rFonts w:eastAsia="Times New Roman"/>
          <w:spacing w:val="-3"/>
        </w:rPr>
        <w:t xml:space="preserve"> </w:t>
      </w:r>
      <w:r w:rsidR="002C7A85" w:rsidRPr="00C96B3C">
        <w:rPr>
          <w:rFonts w:eastAsia="Times New Roman"/>
        </w:rPr>
        <w:t>ELEKTRONICZNYCH</w:t>
      </w:r>
      <w:bookmarkEnd w:id="10"/>
    </w:p>
    <w:p w14:paraId="6DA5AE78" w14:textId="16A7B45D" w:rsidR="00FA1E03" w:rsidRPr="00C96B3C"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udzielenia zamówienia na podstawie art. 94</w:t>
      </w:r>
      <w:r w:rsidR="00F72E9C">
        <w:rPr>
          <w:rFonts w:ascii="Calibri" w:eastAsia="Times New Roman" w:hAnsi="Calibri" w:cs="Calibri"/>
          <w:color w:val="000000"/>
          <w:sz w:val="24"/>
          <w:szCs w:val="24"/>
        </w:rPr>
        <w:t xml:space="preserve"> Ustawy</w:t>
      </w:r>
      <w:r>
        <w:rPr>
          <w:rFonts w:ascii="Calibri" w:eastAsia="Times New Roman" w:hAnsi="Calibri" w:cs="Calibri"/>
          <w:color w:val="000000"/>
          <w:sz w:val="24"/>
          <w:szCs w:val="24"/>
        </w:rPr>
        <w:t>;</w:t>
      </w:r>
    </w:p>
    <w:p w14:paraId="08232DFA" w14:textId="69B5DF0C" w:rsidR="00FA1E03"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t>
      </w:r>
      <w:r w:rsidR="002C7A85">
        <w:rPr>
          <w:rFonts w:ascii="Calibri" w:eastAsia="Times New Roman" w:hAnsi="Calibri" w:cs="Calibri"/>
          <w:color w:val="000000"/>
          <w:sz w:val="24"/>
          <w:szCs w:val="24"/>
        </w:rPr>
        <w:t xml:space="preserve">nie </w:t>
      </w:r>
      <w:r w:rsidRPr="00C96B3C">
        <w:rPr>
          <w:rFonts w:ascii="Calibri" w:eastAsia="Times New Roman" w:hAnsi="Calibri" w:cs="Calibri"/>
          <w:color w:val="000000"/>
          <w:sz w:val="24"/>
          <w:szCs w:val="24"/>
        </w:rPr>
        <w:t>przewiduje udzielania zamówień na podstawie art. 214</w:t>
      </w:r>
      <w:r w:rsidR="00F72E9C">
        <w:rPr>
          <w:rFonts w:ascii="Calibri" w:eastAsia="Times New Roman" w:hAnsi="Calibri" w:cs="Calibri"/>
          <w:color w:val="000000"/>
          <w:sz w:val="24"/>
          <w:szCs w:val="24"/>
        </w:rPr>
        <w:t xml:space="preserve"> Ustawy</w:t>
      </w:r>
      <w:r>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34982E10" w14:textId="77777777" w:rsidR="002C7A85" w:rsidRPr="00C96B3C" w:rsidRDefault="002C7A85" w:rsidP="002C7A85">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dopuszcza składania ofert wariantowych.</w:t>
      </w:r>
    </w:p>
    <w:p w14:paraId="4D2BECA9" w14:textId="77777777" w:rsidR="002C7A85" w:rsidRPr="00C96B3C" w:rsidRDefault="002C7A85" w:rsidP="002C7A85">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zawarcia umowy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ramowej.</w:t>
      </w:r>
    </w:p>
    <w:p w14:paraId="2922E8DC" w14:textId="77777777" w:rsidR="002C7A85" w:rsidRPr="00C96B3C" w:rsidRDefault="002C7A85" w:rsidP="002C7A85">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przeprowadzenia aukcji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elektronicznej.</w:t>
      </w:r>
    </w:p>
    <w:p w14:paraId="3B4C151E" w14:textId="77777777" w:rsidR="002C7A85" w:rsidRDefault="002C7A85" w:rsidP="002C7A85">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wymaga i nie dopuszcza złożenia ofert w postaci katalogów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elektronicznych.</w:t>
      </w:r>
    </w:p>
    <w:p w14:paraId="706462E2" w14:textId="2CEFA847" w:rsidR="004325AF" w:rsidRPr="00C96B3C" w:rsidRDefault="004325AF" w:rsidP="002C7A85">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967899">
        <w:rPr>
          <w:rFonts w:eastAsia="Times New Roman" w:cstheme="minorHAnsi"/>
          <w:sz w:val="24"/>
          <w:szCs w:val="24"/>
          <w:u w:val="single"/>
        </w:rPr>
        <w:t xml:space="preserve">Zgodnie z art. 310 </w:t>
      </w:r>
      <w:r w:rsidR="00F72E9C">
        <w:rPr>
          <w:rFonts w:eastAsia="Times New Roman" w:cstheme="minorHAnsi"/>
          <w:sz w:val="24"/>
          <w:szCs w:val="24"/>
          <w:u w:val="single"/>
        </w:rPr>
        <w:t>Ustawy Z</w:t>
      </w:r>
      <w:r w:rsidRPr="00967899">
        <w:rPr>
          <w:rFonts w:eastAsia="Times New Roman" w:cstheme="minorHAnsi"/>
          <w:sz w:val="24"/>
          <w:szCs w:val="24"/>
          <w:u w:val="single"/>
        </w:rPr>
        <w:t>amawiający może unieważnić postępowanie o udzielenie zamówienia, jeżeli środki publiczne, które zamawiający zamierzał przeznaczyć na sfinansowanie całości lub części zamówienia, nie zostaną mu przyznane.</w:t>
      </w:r>
    </w:p>
    <w:p w14:paraId="67A12DD9" w14:textId="77777777" w:rsidR="00FA1E03" w:rsidRPr="00C96B3C" w:rsidRDefault="00FA1E03" w:rsidP="00892DBD">
      <w:pPr>
        <w:pStyle w:val="Nagwek1"/>
        <w:rPr>
          <w:rFonts w:eastAsia="Times New Roman"/>
        </w:rPr>
      </w:pPr>
      <w:bookmarkStart w:id="11" w:name="_Toc150420939"/>
      <w:r w:rsidRPr="00C96B3C">
        <w:rPr>
          <w:rFonts w:eastAsia="Times New Roman"/>
        </w:rPr>
        <w:t>TERMIN WYKONANIA</w:t>
      </w:r>
      <w:r w:rsidRPr="00C96B3C">
        <w:rPr>
          <w:rFonts w:eastAsia="Times New Roman"/>
          <w:spacing w:val="-3"/>
        </w:rPr>
        <w:t xml:space="preserve"> </w:t>
      </w:r>
      <w:r w:rsidRPr="00C96B3C">
        <w:rPr>
          <w:rFonts w:eastAsia="Times New Roman"/>
        </w:rPr>
        <w:t>ZAMÓWIENIA</w:t>
      </w:r>
      <w:bookmarkEnd w:id="11"/>
    </w:p>
    <w:p w14:paraId="2D68BCC5" w14:textId="77777777" w:rsidR="00FA1E03" w:rsidRDefault="00FA1E03">
      <w:pPr>
        <w:widowControl w:val="0"/>
        <w:numPr>
          <w:ilvl w:val="0"/>
          <w:numId w:val="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wykonania zamówienia: </w:t>
      </w:r>
    </w:p>
    <w:p w14:paraId="261E8A5D" w14:textId="27AE06F4" w:rsidR="00FA1E03" w:rsidRDefault="00FF031C">
      <w:pPr>
        <w:widowControl w:val="0"/>
        <w:numPr>
          <w:ilvl w:val="1"/>
          <w:numId w:val="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wszystkich części zamówienia </w:t>
      </w:r>
      <w:r w:rsidR="002C7A85" w:rsidRPr="002C7A85">
        <w:rPr>
          <w:rFonts w:ascii="Calibri" w:eastAsia="Times New Roman" w:hAnsi="Calibri" w:cs="Calibri"/>
          <w:b/>
          <w:bCs/>
          <w:color w:val="000000"/>
          <w:sz w:val="24"/>
          <w:szCs w:val="24"/>
        </w:rPr>
        <w:t xml:space="preserve">od podpisania umowy jednak nie wcześniej niż od 01.01.2024 r. do dnia </w:t>
      </w:r>
      <w:r w:rsidR="001B2090">
        <w:rPr>
          <w:rFonts w:ascii="Calibri" w:eastAsia="Times New Roman" w:hAnsi="Calibri" w:cs="Calibri"/>
          <w:b/>
          <w:bCs/>
          <w:color w:val="000000"/>
          <w:sz w:val="24"/>
          <w:szCs w:val="24"/>
        </w:rPr>
        <w:t>31.03</w:t>
      </w:r>
      <w:r w:rsidR="002C7A85" w:rsidRPr="002C7A85">
        <w:rPr>
          <w:rFonts w:ascii="Calibri" w:eastAsia="Times New Roman" w:hAnsi="Calibri" w:cs="Calibri"/>
          <w:b/>
          <w:bCs/>
          <w:color w:val="000000"/>
          <w:sz w:val="24"/>
          <w:szCs w:val="24"/>
        </w:rPr>
        <w:t>.2024 r.</w:t>
      </w:r>
      <w:r w:rsidR="00FA1E03">
        <w:rPr>
          <w:rFonts w:ascii="Calibri" w:eastAsia="Times New Roman" w:hAnsi="Calibri" w:cs="Calibri"/>
          <w:color w:val="000000"/>
          <w:sz w:val="24"/>
          <w:szCs w:val="24"/>
        </w:rPr>
        <w:t>,</w:t>
      </w:r>
    </w:p>
    <w:p w14:paraId="5BC07FB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2F1AB37" w14:textId="77777777" w:rsidR="00FA1E03" w:rsidRPr="00C96B3C" w:rsidRDefault="00FA1E03" w:rsidP="00892DBD">
      <w:pPr>
        <w:pStyle w:val="Nagwek1"/>
        <w:rPr>
          <w:rFonts w:eastAsia="Times New Roman"/>
        </w:rPr>
      </w:pPr>
      <w:bookmarkStart w:id="12" w:name="_Toc150420940"/>
      <w:r w:rsidRPr="00C96B3C">
        <w:rPr>
          <w:rFonts w:eastAsia="Times New Roman"/>
        </w:rPr>
        <w:t>PODSTAWY</w:t>
      </w:r>
      <w:r w:rsidRPr="00C96B3C">
        <w:rPr>
          <w:rFonts w:eastAsia="Times New Roman"/>
          <w:spacing w:val="-2"/>
        </w:rPr>
        <w:t xml:space="preserve"> </w:t>
      </w:r>
      <w:r w:rsidRPr="00C96B3C">
        <w:rPr>
          <w:rFonts w:eastAsia="Times New Roman"/>
        </w:rPr>
        <w:t>WYKLUCZENIA</w:t>
      </w:r>
      <w:bookmarkEnd w:id="12"/>
    </w:p>
    <w:p w14:paraId="0C4214E1" w14:textId="77777777" w:rsidR="00FA1E03" w:rsidRPr="00C96B3C" w:rsidRDefault="00FA1E03">
      <w:pPr>
        <w:widowControl w:val="0"/>
        <w:numPr>
          <w:ilvl w:val="0"/>
          <w:numId w:val="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 postępowania o udzielenie zamówienia wyklucza się, z zastrzeżeniem art. 110 ust. 2 Ustawy, </w:t>
      </w:r>
      <w:proofErr w:type="gramStart"/>
      <w:r w:rsidRPr="00C96B3C">
        <w:rPr>
          <w:rFonts w:ascii="Calibri" w:eastAsia="Times New Roman" w:hAnsi="Calibri" w:cs="Calibri"/>
          <w:color w:val="000000"/>
          <w:sz w:val="24"/>
          <w:szCs w:val="24"/>
        </w:rPr>
        <w:t>Wykonawcę</w:t>
      </w:r>
      <w:proofErr w:type="gramEnd"/>
      <w:r w:rsidRPr="00C96B3C">
        <w:rPr>
          <w:rFonts w:ascii="Calibri" w:eastAsia="Times New Roman" w:hAnsi="Calibri" w:cs="Calibri"/>
          <w:color w:val="000000"/>
          <w:sz w:val="24"/>
          <w:szCs w:val="24"/>
        </w:rPr>
        <w:t xml:space="preserve"> wobec którego zachodzą podstawy wykluczenia, o których</w:t>
      </w:r>
      <w:r w:rsidRPr="00C96B3C">
        <w:rPr>
          <w:rFonts w:ascii="Calibri" w:eastAsia="Times New Roman" w:hAnsi="Calibri" w:cs="Calibri"/>
          <w:color w:val="000000"/>
          <w:spacing w:val="14"/>
          <w:sz w:val="24"/>
          <w:szCs w:val="24"/>
        </w:rPr>
        <w:t xml:space="preserve"> </w:t>
      </w:r>
      <w:r w:rsidRPr="00C96B3C">
        <w:rPr>
          <w:rFonts w:ascii="Calibri" w:eastAsia="Times New Roman" w:hAnsi="Calibri" w:cs="Calibri"/>
          <w:color w:val="000000"/>
          <w:sz w:val="24"/>
          <w:szCs w:val="24"/>
        </w:rPr>
        <w:t>mowa:</w:t>
      </w:r>
    </w:p>
    <w:p w14:paraId="5E27C28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art. 108 ust. 1</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Ustawy,</w:t>
      </w:r>
    </w:p>
    <w:p w14:paraId="365F5848" w14:textId="11D09C4D" w:rsidR="00FA1E03" w:rsidRPr="00284914" w:rsidRDefault="00FA1E03">
      <w:pPr>
        <w:pStyle w:val="Akapitzlist"/>
        <w:numPr>
          <w:ilvl w:val="0"/>
          <w:numId w:val="2"/>
        </w:numPr>
        <w:jc w:val="both"/>
        <w:rPr>
          <w:rFonts w:ascii="Calibri" w:eastAsia="Times New Roman" w:hAnsi="Calibri" w:cs="Calibri"/>
          <w:strike/>
          <w:color w:val="000000"/>
          <w:sz w:val="24"/>
          <w:szCs w:val="24"/>
        </w:rPr>
      </w:pPr>
      <w:r w:rsidRPr="003478F0">
        <w:rPr>
          <w:rFonts w:ascii="Calibri" w:eastAsia="Times New Roman" w:hAnsi="Calibri" w:cs="Calibri"/>
          <w:color w:val="000000"/>
          <w:sz w:val="24"/>
          <w:szCs w:val="24"/>
        </w:rPr>
        <w:t xml:space="preserve">Dodatkowo zamawiający przewiduje wykluczenie wykonawcy na podstawie art. 109 ust. 1 pkt 4, pkt 6, pkt 8 i pkt 10 </w:t>
      </w:r>
      <w:r w:rsidR="00773F8E">
        <w:rPr>
          <w:rFonts w:ascii="Calibri" w:eastAsia="Times New Roman" w:hAnsi="Calibri" w:cs="Calibri"/>
          <w:color w:val="000000"/>
          <w:sz w:val="24"/>
          <w:szCs w:val="24"/>
        </w:rPr>
        <w:t>Ustawy.</w:t>
      </w:r>
    </w:p>
    <w:p w14:paraId="02CA8E23"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FBB8F3C" w14:textId="019D6691"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Jeżeli występuje konflikt interesów w rozumieniu art. 56 ust. 2</w:t>
      </w:r>
      <w:r w:rsidR="00773F8E">
        <w:rPr>
          <w:rFonts w:ascii="Calibri" w:eastAsia="Times New Roman" w:hAnsi="Calibri" w:cs="Calibri"/>
          <w:color w:val="000000"/>
          <w:sz w:val="24"/>
          <w:szCs w:val="24"/>
        </w:rPr>
        <w:t xml:space="preserve"> Ustawy</w:t>
      </w:r>
      <w:r w:rsidRPr="003478F0">
        <w:rPr>
          <w:rFonts w:ascii="Calibri" w:eastAsia="Times New Roman" w:hAnsi="Calibri" w:cs="Calibri"/>
          <w:color w:val="000000"/>
          <w:sz w:val="24"/>
          <w:szCs w:val="24"/>
        </w:rPr>
        <w:t xml:space="preserve">, którego nie można skutecznie wyeliminować w inny sposób niż przez wykluczenie wykonawcy. </w:t>
      </w:r>
    </w:p>
    <w:p w14:paraId="4972C551"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08A112"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0D1817EB" w14:textId="77777777" w:rsidR="00FA1E03" w:rsidRPr="00576A6C" w:rsidRDefault="00FA1E03">
      <w:pPr>
        <w:pStyle w:val="Akapitzlist"/>
        <w:numPr>
          <w:ilvl w:val="0"/>
          <w:numId w:val="2"/>
        </w:numPr>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Zamawiający działając na podstawie art. 7 ust 1 </w:t>
      </w:r>
      <w:r>
        <w:rPr>
          <w:rFonts w:ascii="Calibri" w:eastAsia="Times New Roman" w:hAnsi="Calibri" w:cs="Calibri"/>
          <w:color w:val="000000"/>
          <w:sz w:val="24"/>
          <w:szCs w:val="24"/>
        </w:rPr>
        <w:t>u</w:t>
      </w:r>
      <w:r w:rsidRPr="00576A6C">
        <w:rPr>
          <w:rFonts w:ascii="Calibri" w:eastAsia="Times New Roman" w:hAnsi="Calibri" w:cs="Calibri"/>
          <w:color w:val="000000"/>
          <w:sz w:val="24"/>
          <w:szCs w:val="24"/>
        </w:rPr>
        <w:t xml:space="preserve">stawy </w:t>
      </w:r>
      <w:r>
        <w:rPr>
          <w:rFonts w:ascii="Calibri" w:eastAsia="Times New Roman" w:hAnsi="Calibri" w:cs="Calibri"/>
          <w:color w:val="000000"/>
          <w:sz w:val="24"/>
          <w:szCs w:val="24"/>
        </w:rPr>
        <w:t xml:space="preserve">o szczególnych o </w:t>
      </w:r>
      <w:r w:rsidRPr="00576A6C">
        <w:rPr>
          <w:rFonts w:ascii="Calibri" w:eastAsia="Times New Roman" w:hAnsi="Calibri" w:cs="Calibri"/>
          <w:color w:val="000000"/>
          <w:sz w:val="24"/>
          <w:szCs w:val="24"/>
        </w:rPr>
        <w:t>rozwiązania</w:t>
      </w:r>
      <w:r>
        <w:rPr>
          <w:rFonts w:ascii="Calibri" w:eastAsia="Times New Roman" w:hAnsi="Calibri" w:cs="Calibri"/>
          <w:color w:val="000000"/>
          <w:sz w:val="24"/>
          <w:szCs w:val="24"/>
        </w:rPr>
        <w:t>ch</w:t>
      </w:r>
      <w:r w:rsidRPr="00576A6C">
        <w:rPr>
          <w:rFonts w:ascii="Calibri" w:eastAsia="Times New Roman" w:hAnsi="Calibri" w:cs="Calibri"/>
          <w:color w:val="000000"/>
          <w:sz w:val="24"/>
          <w:szCs w:val="24"/>
        </w:rPr>
        <w:t xml:space="preserve"> w zakresie przeciwdziałania wspieraniu agresji na Ukrainę oraz służące ochronie bezpieczeństwa narodowego. </w:t>
      </w:r>
      <w:r>
        <w:rPr>
          <w:rFonts w:ascii="Calibri" w:eastAsia="Times New Roman" w:hAnsi="Calibri" w:cs="Calibri"/>
          <w:color w:val="000000"/>
          <w:sz w:val="24"/>
          <w:szCs w:val="24"/>
        </w:rPr>
        <w:t>(</w:t>
      </w:r>
      <w:r w:rsidRPr="00576A6C">
        <w:rPr>
          <w:rFonts w:ascii="Calibri" w:eastAsia="Times New Roman" w:hAnsi="Calibri" w:cs="Calibri"/>
          <w:color w:val="000000"/>
          <w:sz w:val="24"/>
          <w:szCs w:val="24"/>
        </w:rPr>
        <w:t>Dz</w:t>
      </w:r>
      <w:r>
        <w:rPr>
          <w:rFonts w:ascii="Calibri" w:eastAsia="Times New Roman" w:hAnsi="Calibri" w:cs="Calibri"/>
          <w:color w:val="000000"/>
          <w:sz w:val="24"/>
          <w:szCs w:val="24"/>
        </w:rPr>
        <w:t xml:space="preserve">. U. </w:t>
      </w:r>
      <w:r w:rsidRPr="00576A6C">
        <w:rPr>
          <w:rFonts w:ascii="Calibri" w:eastAsia="Times New Roman" w:hAnsi="Calibri" w:cs="Calibri"/>
          <w:color w:val="000000"/>
          <w:sz w:val="24"/>
          <w:szCs w:val="24"/>
        </w:rPr>
        <w:t>2022</w:t>
      </w:r>
      <w:r>
        <w:rPr>
          <w:rFonts w:ascii="Calibri" w:eastAsia="Times New Roman" w:hAnsi="Calibri" w:cs="Calibri"/>
          <w:color w:val="000000"/>
          <w:sz w:val="24"/>
          <w:szCs w:val="24"/>
        </w:rPr>
        <w:t>, poz. 835)</w:t>
      </w:r>
      <w:r w:rsidRPr="00576A6C">
        <w:rPr>
          <w:rFonts w:ascii="Calibri" w:eastAsia="Times New Roman" w:hAnsi="Calibri" w:cs="Calibri"/>
          <w:color w:val="000000"/>
          <w:sz w:val="24"/>
          <w:szCs w:val="24"/>
        </w:rPr>
        <w:t xml:space="preserve"> roku, wykluczy z udziału w postępowaniu </w:t>
      </w:r>
      <w:r>
        <w:rPr>
          <w:rFonts w:ascii="Calibri" w:eastAsia="Times New Roman" w:hAnsi="Calibri" w:cs="Calibri"/>
          <w:color w:val="000000"/>
          <w:sz w:val="24"/>
          <w:szCs w:val="24"/>
        </w:rPr>
        <w:t>następujących wykonawców:</w:t>
      </w:r>
    </w:p>
    <w:p w14:paraId="705A46D1"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25BC5D2"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5C0F9E9"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7401358" w14:textId="77777777" w:rsidR="00FA1E03" w:rsidRPr="003478F0" w:rsidRDefault="00FA1E03">
      <w:pPr>
        <w:pStyle w:val="Akapitzlist"/>
        <w:numPr>
          <w:ilvl w:val="1"/>
          <w:numId w:val="2"/>
        </w:numPr>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Lista osób i podmiotów objętych wykluczeniem, o którym mowa w pkt. 3.1 do 3.3 znajduje się na stronie </w:t>
      </w:r>
      <w:hyperlink r:id="rId11" w:history="1">
        <w:r w:rsidRPr="00EC74CC">
          <w:rPr>
            <w:rStyle w:val="Hipercze"/>
            <w:rFonts w:ascii="Calibri" w:eastAsia="Times New Roman" w:hAnsi="Calibri" w:cs="Calibri"/>
            <w:sz w:val="24"/>
            <w:szCs w:val="24"/>
          </w:rPr>
          <w:t>https://www.gov.pl/web/mswia/lista-osob-i-podmiotow-objetych-sankcjami</w:t>
        </w:r>
      </w:hyperlink>
      <w:r>
        <w:rPr>
          <w:rFonts w:ascii="Calibri" w:eastAsia="Times New Roman" w:hAnsi="Calibri" w:cs="Calibri"/>
          <w:color w:val="000000"/>
          <w:sz w:val="24"/>
          <w:szCs w:val="24"/>
        </w:rPr>
        <w:t xml:space="preserve"> </w:t>
      </w:r>
    </w:p>
    <w:p w14:paraId="7032FD8B"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może zostać wykluczony przez Zamawiającego na każdym etapie postępowania o udzielenie zamówienia.</w:t>
      </w:r>
    </w:p>
    <w:p w14:paraId="6F35B0F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Wykluczenie Wykonawcy następuje zgodnie z art. 111 Ustawy.</w:t>
      </w:r>
    </w:p>
    <w:p w14:paraId="79D2A3C2"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20E133F4" w14:textId="77777777" w:rsidR="00FA1E03" w:rsidRPr="00C96B3C" w:rsidRDefault="00FA1E03" w:rsidP="00892DBD">
      <w:pPr>
        <w:pStyle w:val="Nagwek1"/>
        <w:rPr>
          <w:rFonts w:eastAsia="Times New Roman"/>
        </w:rPr>
      </w:pPr>
      <w:bookmarkStart w:id="13" w:name="_Toc150420941"/>
      <w:r w:rsidRPr="00C96B3C">
        <w:rPr>
          <w:rFonts w:eastAsia="Times New Roman"/>
        </w:rPr>
        <w:t>INFORMACJE O WARUNKACH UDZIAŁU W</w:t>
      </w:r>
      <w:r w:rsidRPr="00C96B3C">
        <w:rPr>
          <w:rFonts w:eastAsia="Times New Roman"/>
          <w:spacing w:val="-6"/>
        </w:rPr>
        <w:t xml:space="preserve"> </w:t>
      </w:r>
      <w:r w:rsidRPr="00C96B3C">
        <w:rPr>
          <w:rFonts w:eastAsia="Times New Roman"/>
        </w:rPr>
        <w:t>POSTĘPOWANIU</w:t>
      </w:r>
      <w:bookmarkEnd w:id="13"/>
    </w:p>
    <w:p w14:paraId="7A92CF75" w14:textId="77777777"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O udzielenie zamówienia mogą ubiegać się Wykonawcy, którzy spełniają warunki dotyczące:</w:t>
      </w:r>
    </w:p>
    <w:p w14:paraId="6D2DC811" w14:textId="77777777"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zdolności do występowania w obrocie gospodarczym – </w:t>
      </w:r>
    </w:p>
    <w:p w14:paraId="10612B17" w14:textId="77777777" w:rsidR="00FA1E03" w:rsidRPr="00233C55" w:rsidRDefault="00FA1E03" w:rsidP="00FA1E03">
      <w:pPr>
        <w:contextualSpacing/>
        <w:jc w:val="both"/>
        <w:rPr>
          <w:rFonts w:ascii="Calibri" w:eastAsia="Times New Roman" w:hAnsi="Calibri" w:cs="Times New Roman"/>
          <w:i/>
          <w:iCs/>
          <w:sz w:val="24"/>
          <w:szCs w:val="24"/>
        </w:rPr>
      </w:pPr>
      <w:bookmarkStart w:id="14" w:name="_Hlk63080380"/>
      <w:r w:rsidRPr="00233C55">
        <w:rPr>
          <w:rFonts w:ascii="Calibri" w:eastAsia="Times New Roman" w:hAnsi="Calibri" w:cs="Times New Roman"/>
          <w:i/>
          <w:iCs/>
          <w:sz w:val="24"/>
          <w:szCs w:val="24"/>
        </w:rPr>
        <w:t xml:space="preserve">Zamawiający odstępuje od wymagania podmiotowych środków dowodowych w tym zakresie. </w:t>
      </w:r>
      <w:bookmarkEnd w:id="14"/>
    </w:p>
    <w:p w14:paraId="7ABECF05" w14:textId="319172A2"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uprawnień do prowadzenia określonej działalności gospodarczej lub zawodowej, o ile wynika to z odrębnych przepisów</w:t>
      </w:r>
      <w:r w:rsidR="00233C55">
        <w:rPr>
          <w:rFonts w:ascii="Calibri" w:eastAsia="Times New Roman" w:hAnsi="Calibri" w:cs="Times New Roman"/>
          <w:sz w:val="24"/>
          <w:szCs w:val="24"/>
        </w:rPr>
        <w:t>:</w:t>
      </w:r>
    </w:p>
    <w:p w14:paraId="0518DF77" w14:textId="7CD74261" w:rsidR="00FA1E03" w:rsidRPr="00233C55" w:rsidRDefault="009F0EF6" w:rsidP="00233C55">
      <w:pPr>
        <w:contextualSpacing/>
        <w:jc w:val="both"/>
        <w:rPr>
          <w:rFonts w:ascii="Calibri" w:eastAsia="Times New Roman" w:hAnsi="Calibri" w:cs="Times New Roman"/>
          <w:sz w:val="24"/>
          <w:szCs w:val="24"/>
        </w:rPr>
      </w:pPr>
      <w:r w:rsidRPr="00233C55">
        <w:rPr>
          <w:rFonts w:ascii="Calibri" w:eastAsia="Times New Roman" w:hAnsi="Calibri" w:cs="Times New Roman"/>
          <w:sz w:val="24"/>
          <w:szCs w:val="24"/>
        </w:rPr>
        <w:t>o udzielenie zamówienia mogą ubiegać się Wykonawcy, którzy wykażą, że posiadają uprawnienia do wykonywania działalności polegającej na krajowym transporcie drogowym osób tj. licencję lub zezwolenie na wykonywanie krajowego transportu drogowego osób wymaganą przepisami ustawy z 6 września 2001 r. o transporcie drogowym (tj. Dz. U. 2022 r. poz. 180).</w:t>
      </w:r>
    </w:p>
    <w:p w14:paraId="26419A65" w14:textId="77777777"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sytuacji ekonomicznej lub finansowej: </w:t>
      </w:r>
    </w:p>
    <w:p w14:paraId="3DCCD714"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7663F18E" w14:textId="77777777" w:rsidR="00FA1E03" w:rsidRPr="00C96B3C" w:rsidRDefault="00FA1E03" w:rsidP="00AC782F">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zdolności technicznej lub zawodowej:</w:t>
      </w:r>
    </w:p>
    <w:p w14:paraId="7336C5E0" w14:textId="50AA290C" w:rsidR="00FA1E03" w:rsidRPr="00AC782F" w:rsidRDefault="009F0EF6" w:rsidP="00AC782F">
      <w:pPr>
        <w:pStyle w:val="Akapitzlist"/>
        <w:numPr>
          <w:ilvl w:val="0"/>
          <w:numId w:val="74"/>
        </w:numPr>
        <w:spacing w:before="0" w:after="0" w:line="240" w:lineRule="auto"/>
        <w:ind w:left="0" w:firstLine="0"/>
        <w:jc w:val="both"/>
        <w:rPr>
          <w:rFonts w:eastAsia="Times New Roman" w:cstheme="minorHAnsi"/>
          <w:sz w:val="24"/>
          <w:szCs w:val="24"/>
        </w:rPr>
      </w:pPr>
      <w:r w:rsidRPr="00AC782F">
        <w:rPr>
          <w:rFonts w:ascii="Calibri" w:eastAsia="Times New Roman" w:hAnsi="Calibri" w:cs="Times New Roman"/>
          <w:sz w:val="24"/>
          <w:szCs w:val="24"/>
        </w:rPr>
        <w:t>Wykonawca spełni warunek, jeżeli wykaże Zamawiającemu, że do realizacji przedmiotowego zamówienia publicznego, będzie dysponował odpowiednim potencjałem techniczny</w:t>
      </w:r>
      <w:r w:rsidR="00773F8E">
        <w:rPr>
          <w:rFonts w:ascii="Calibri" w:eastAsia="Times New Roman" w:hAnsi="Calibri" w:cs="Times New Roman"/>
          <w:sz w:val="24"/>
          <w:szCs w:val="24"/>
        </w:rPr>
        <w:t>m</w:t>
      </w:r>
      <w:r w:rsidRPr="00AC782F">
        <w:rPr>
          <w:rFonts w:ascii="Calibri" w:eastAsia="Times New Roman" w:hAnsi="Calibri" w:cs="Times New Roman"/>
          <w:sz w:val="24"/>
          <w:szCs w:val="24"/>
        </w:rPr>
        <w:t xml:space="preserve"> dla prawidłowej realizacji zadania. Wykonawca winien dysponować odpowiednią liczbą środków transportu przystosowanych do drogowego przewozu osób, zgodnie z aktualnie obowiązującymi przepisami, aby zapewnić sprawną i bezkolizyjną komunikację. Środki transportu muszą spełniać wymagania wynikające z obowiązujących przepisów w zakresie bezpieczeństwa, prawa o ruchu drogowym, ochrony środowiska oraz warunków technicznych pojazdów, w tym wymagania w stosunku do pojazdów używanych do przewozu osób w transporcie zbiorowym. Autobusy nie mogą wykazywać oznak nadmiernego wyeksploatowania/ zużycia w stosunku do wieku. Ilość minimalna środków </w:t>
      </w:r>
      <w:r w:rsidRPr="00AC782F">
        <w:rPr>
          <w:rFonts w:eastAsia="Times New Roman" w:cstheme="minorHAnsi"/>
          <w:sz w:val="24"/>
          <w:szCs w:val="24"/>
        </w:rPr>
        <w:t>transportu dla poszczególnych linii to 1 szt. + 1 szt. rezerwowego. Zamawiający wymaga dysponowania przez Wykonawcę składającego ofertę na dzień jej złożenia - busów/autobusów o cechach Wskazanych w załączniku nr 1 „Parametry techniczne i wyposażenie autobusów wymagania minimalne” do Umowy</w:t>
      </w:r>
      <w:r w:rsidR="00AC782F" w:rsidRPr="00AC782F">
        <w:rPr>
          <w:rFonts w:eastAsia="Times New Roman" w:cstheme="minorHAnsi"/>
          <w:sz w:val="24"/>
          <w:szCs w:val="24"/>
        </w:rPr>
        <w:t>,</w:t>
      </w:r>
    </w:p>
    <w:p w14:paraId="6611DF20" w14:textId="12BB077B" w:rsidR="00AC782F" w:rsidRPr="00AC782F" w:rsidRDefault="00AC782F" w:rsidP="00AC782F">
      <w:pPr>
        <w:pStyle w:val="Akapitzlist"/>
        <w:numPr>
          <w:ilvl w:val="0"/>
          <w:numId w:val="74"/>
        </w:numPr>
        <w:pBdr>
          <w:top w:val="nil"/>
          <w:left w:val="nil"/>
          <w:bottom w:val="nil"/>
          <w:right w:val="nil"/>
          <w:between w:val="nil"/>
        </w:pBdr>
        <w:spacing w:before="0" w:after="0" w:line="240" w:lineRule="auto"/>
        <w:ind w:left="0" w:firstLine="0"/>
        <w:jc w:val="both"/>
        <w:rPr>
          <w:rFonts w:eastAsia="Times New Roman" w:cstheme="minorHAnsi"/>
          <w:sz w:val="24"/>
          <w:szCs w:val="24"/>
        </w:rPr>
      </w:pPr>
      <w:r w:rsidRPr="00AC782F">
        <w:rPr>
          <w:rFonts w:eastAsia="Times New Roman" w:cstheme="minorHAnsi"/>
          <w:sz w:val="24"/>
          <w:szCs w:val="24"/>
        </w:rPr>
        <w:t xml:space="preserve">Stosownie do treści art. 95 ust. 1 ustawy Prawo zamówień publicznych Zamawiający wymaga zatrudnienia przez Wykonawcę na podstawie umowy o pracę, osób wykonujących czynności w zakresie przedmiotu zamówienia, tj. kierowców uprawnionych do świadczenia usługi przewozu za wyjątkiem osób, których czynności nie są wykonywane na podstawie przepisów Kodeksu Pracy. </w:t>
      </w:r>
    </w:p>
    <w:p w14:paraId="1E507B99" w14:textId="77777777" w:rsidR="00AC782F" w:rsidRPr="00AC782F" w:rsidRDefault="00AC782F" w:rsidP="00AC782F">
      <w:pPr>
        <w:pStyle w:val="Akapitzlist"/>
        <w:spacing w:before="0" w:after="0" w:line="240" w:lineRule="auto"/>
        <w:ind w:left="0"/>
        <w:jc w:val="both"/>
        <w:rPr>
          <w:rFonts w:eastAsia="Times New Roman" w:cstheme="minorHAnsi"/>
          <w:sz w:val="24"/>
          <w:szCs w:val="24"/>
        </w:rPr>
      </w:pPr>
    </w:p>
    <w:p w14:paraId="175214CB" w14:textId="69D0E2F2" w:rsidR="00FA1E03" w:rsidRPr="00C96B3C" w:rsidRDefault="00FA1E03" w:rsidP="00AC782F">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42F4714F" w14:textId="7AB9AF20"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oceni zgodność oferowanych </w:t>
      </w:r>
      <w:r w:rsidR="007131BD">
        <w:rPr>
          <w:rFonts w:ascii="Calibri" w:eastAsia="Times New Roman" w:hAnsi="Calibri" w:cs="Times New Roman"/>
          <w:sz w:val="24"/>
          <w:szCs w:val="24"/>
        </w:rPr>
        <w:t>realizacji usługi</w:t>
      </w:r>
      <w:r w:rsidRPr="00C96B3C">
        <w:rPr>
          <w:rFonts w:ascii="Calibri" w:eastAsia="Times New Roman" w:hAnsi="Calibri" w:cs="Times New Roman"/>
          <w:sz w:val="24"/>
          <w:szCs w:val="24"/>
        </w:rPr>
        <w:t xml:space="preserve"> z wymaganiami i cechami określonymi w opisie przedmiotu zamówienia lub wymaganiami związanymi z realizacją zamówienia – na podstawie oświadczenia zawartego w treści wg wzoru </w:t>
      </w:r>
      <w:r w:rsidRPr="0007344F">
        <w:rPr>
          <w:rFonts w:ascii="Calibri" w:eastAsia="Times New Roman" w:hAnsi="Calibri" w:cs="Times New Roman"/>
          <w:b/>
          <w:bCs/>
          <w:sz w:val="24"/>
          <w:szCs w:val="24"/>
        </w:rPr>
        <w:t xml:space="preserve">Załącznika </w:t>
      </w:r>
      <w:r w:rsidRPr="00967899">
        <w:rPr>
          <w:rFonts w:ascii="Calibri" w:eastAsia="Times New Roman" w:hAnsi="Calibri" w:cs="Times New Roman"/>
          <w:b/>
          <w:bCs/>
          <w:sz w:val="24"/>
          <w:szCs w:val="24"/>
        </w:rPr>
        <w:t xml:space="preserve">nr </w:t>
      </w:r>
      <w:proofErr w:type="gramStart"/>
      <w:r w:rsidR="00967899" w:rsidRPr="00967899">
        <w:rPr>
          <w:rFonts w:ascii="Calibri" w:eastAsia="Times New Roman" w:hAnsi="Calibri" w:cs="Times New Roman"/>
          <w:b/>
          <w:bCs/>
          <w:sz w:val="24"/>
          <w:szCs w:val="24"/>
        </w:rPr>
        <w:t>1</w:t>
      </w:r>
      <w:r w:rsidRPr="00C96B3C">
        <w:rPr>
          <w:rFonts w:ascii="Calibri" w:eastAsia="Times New Roman" w:hAnsi="Calibri" w:cs="Times New Roman"/>
          <w:sz w:val="24"/>
          <w:szCs w:val="24"/>
        </w:rPr>
        <w:t xml:space="preserve"> .</w:t>
      </w:r>
      <w:proofErr w:type="gramEnd"/>
    </w:p>
    <w:p w14:paraId="36ABBB11" w14:textId="77777777"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Ocena spełniania ww. warunków dokonana zostanie w oparciu o informacje zawarte w złożonych oświadczeniach/dokumentach. </w:t>
      </w:r>
    </w:p>
    <w:p w14:paraId="75344D12" w14:textId="264C1478" w:rsidR="00FA1E03" w:rsidRPr="00C96B3C" w:rsidRDefault="00967899" w:rsidP="00892DBD">
      <w:pPr>
        <w:pStyle w:val="Nagwek1"/>
        <w:rPr>
          <w:rFonts w:eastAsia="Times New Roman"/>
        </w:rPr>
      </w:pPr>
      <w:bookmarkStart w:id="15" w:name="_Toc150420942"/>
      <w:r w:rsidRPr="00C96B3C">
        <w:rPr>
          <w:rFonts w:eastAsia="Times New Roman"/>
          <w:caps w:val="0"/>
        </w:rPr>
        <w:t>INFORMACJA O PODMIOTOWYCH I PRZEDMIOTOWYCH ŚRODKACH</w:t>
      </w:r>
      <w:r w:rsidRPr="00C96B3C">
        <w:rPr>
          <w:rFonts w:eastAsia="Times New Roman"/>
          <w:caps w:val="0"/>
          <w:spacing w:val="-9"/>
        </w:rPr>
        <w:t xml:space="preserve"> </w:t>
      </w:r>
      <w:r w:rsidRPr="00C96B3C">
        <w:rPr>
          <w:rFonts w:eastAsia="Times New Roman"/>
          <w:caps w:val="0"/>
        </w:rPr>
        <w:t xml:space="preserve">DOWODOWYCH. </w:t>
      </w:r>
      <w:r w:rsidRPr="00C96B3C">
        <w:rPr>
          <w:rFonts w:eastAsia="Times New Roman"/>
          <w:caps w:val="0"/>
          <w:lang w:val="pl"/>
        </w:rPr>
        <w:t>OŚWIADCZENIA I DOKUMENTY, JAKIE ZOBOWIĄZANI SĄ DOSTARCZYĆ WYKONAWCY W CELU POTWIERDZENIA SPEŁNIANIA WARUNKÓW UDZIAŁU W POSTĘPOWANIU ORAZ WYKAZANIA BRAKU PODSTAW WYKLUCZENIA.</w:t>
      </w:r>
      <w:bookmarkEnd w:id="15"/>
    </w:p>
    <w:p w14:paraId="727D99D5" w14:textId="068524A8" w:rsidR="00FA1E03" w:rsidRPr="00C96B3C" w:rsidRDefault="00FA1E03">
      <w:pPr>
        <w:widowControl w:val="0"/>
        <w:numPr>
          <w:ilvl w:val="0"/>
          <w:numId w:val="10"/>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C96B3C">
        <w:rPr>
          <w:rFonts w:ascii="Calibri" w:eastAsia="Times New Roman" w:hAnsi="Calibri" w:cs="Calibri"/>
          <w:b/>
          <w:color w:val="000000"/>
          <w:sz w:val="24"/>
          <w:szCs w:val="24"/>
        </w:rPr>
        <w:t xml:space="preserve">Załącznikiem nr </w:t>
      </w:r>
      <w:r w:rsidR="00967899">
        <w:rPr>
          <w:rFonts w:ascii="Calibri" w:eastAsia="Times New Roman" w:hAnsi="Calibri" w:cs="Calibri"/>
          <w:b/>
          <w:color w:val="000000"/>
          <w:sz w:val="24"/>
          <w:szCs w:val="24"/>
        </w:rPr>
        <w:t xml:space="preserve">2 </w:t>
      </w:r>
      <w:r w:rsidRPr="00C96B3C">
        <w:rPr>
          <w:rFonts w:ascii="Calibri" w:eastAsia="Times New Roman" w:hAnsi="Calibri" w:cs="Calibri"/>
          <w:color w:val="000000"/>
          <w:sz w:val="24"/>
          <w:szCs w:val="24"/>
        </w:rPr>
        <w:t>do SWZ</w:t>
      </w:r>
      <w:r w:rsidR="00F05727">
        <w:rPr>
          <w:rFonts w:ascii="Calibri" w:eastAsia="Times New Roman" w:hAnsi="Calibri" w:cs="Calibri"/>
          <w:color w:val="000000"/>
          <w:sz w:val="24"/>
          <w:szCs w:val="24"/>
        </w:rPr>
        <w:t xml:space="preserve"> oraz podmiotowe środki dowodowe określone w pkt od 4.2 do </w:t>
      </w:r>
      <w:r w:rsidR="00AD504C">
        <w:rPr>
          <w:rFonts w:ascii="Calibri" w:eastAsia="Times New Roman" w:hAnsi="Calibri" w:cs="Calibri"/>
          <w:color w:val="000000"/>
          <w:sz w:val="24"/>
          <w:szCs w:val="24"/>
        </w:rPr>
        <w:t>4.</w:t>
      </w:r>
      <w:r w:rsidR="002020B1">
        <w:rPr>
          <w:rFonts w:ascii="Calibri" w:eastAsia="Times New Roman" w:hAnsi="Calibri" w:cs="Calibri"/>
          <w:color w:val="000000"/>
          <w:sz w:val="24"/>
          <w:szCs w:val="24"/>
        </w:rPr>
        <w:t>4</w:t>
      </w:r>
      <w:r w:rsidRPr="00C96B3C">
        <w:rPr>
          <w:rFonts w:ascii="Calibri" w:eastAsia="Times New Roman" w:hAnsi="Calibri" w:cs="Calibri"/>
          <w:color w:val="000000"/>
          <w:sz w:val="24"/>
          <w:szCs w:val="24"/>
        </w:rPr>
        <w:t>;</w:t>
      </w:r>
    </w:p>
    <w:p w14:paraId="6750CF42" w14:textId="756FEDBE"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sytuacji, w której </w:t>
      </w:r>
      <w:bookmarkStart w:id="16" w:name="_Hlk83714388"/>
      <w:r w:rsidRPr="00C96B3C">
        <w:rPr>
          <w:rFonts w:ascii="Calibri" w:eastAsia="Times New Roman" w:hAnsi="Calibri" w:cs="Calibri"/>
          <w:color w:val="000000"/>
          <w:sz w:val="24"/>
          <w:szCs w:val="24"/>
        </w:rPr>
        <w:t>Zamawiający uzna, że prawdopodobne jest zaistnienie przesłanek opisanych w art. 108 ust 5) i 6)</w:t>
      </w:r>
      <w:r w:rsidR="007F722A">
        <w:rPr>
          <w:rFonts w:ascii="Calibri" w:eastAsia="Times New Roman" w:hAnsi="Calibri" w:cs="Calibri"/>
          <w:color w:val="000000"/>
          <w:sz w:val="24"/>
          <w:szCs w:val="24"/>
        </w:rPr>
        <w:t xml:space="preserve"> Ustawy</w:t>
      </w:r>
      <w:r w:rsidRPr="00C96B3C">
        <w:rPr>
          <w:rFonts w:ascii="Calibri" w:eastAsia="Times New Roman" w:hAnsi="Calibri" w:cs="Calibri"/>
          <w:color w:val="000000"/>
          <w:sz w:val="24"/>
          <w:szCs w:val="24"/>
        </w:rPr>
        <w:t>,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6"/>
    </w:p>
    <w:p w14:paraId="0DE44F85" w14:textId="3973CA53" w:rsidR="00FA1E03" w:rsidRPr="00B520D0" w:rsidRDefault="00B520D0" w:rsidP="00B520D0">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Zamawiający nie wymaga składania przedmiotowych środków dowodowych. </w:t>
      </w:r>
    </w:p>
    <w:p w14:paraId="0ACB557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Podmiotowe środki dowodowe wymagane przez Zamawiającego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to:</w:t>
      </w:r>
    </w:p>
    <w:p w14:paraId="359AA041" w14:textId="5E836014" w:rsidR="00FA1E03" w:rsidRPr="00D14217" w:rsidRDefault="00FA1E03" w:rsidP="00D14217">
      <w:pPr>
        <w:numPr>
          <w:ilvl w:val="1"/>
          <w:numId w:val="2"/>
        </w:numPr>
        <w:suppressAutoHyphens/>
        <w:autoSpaceDE w:val="0"/>
        <w:autoSpaceDN w:val="0"/>
        <w:spacing w:before="0" w:after="0" w:line="240" w:lineRule="auto"/>
        <w:ind w:left="0" w:firstLine="0"/>
        <w:jc w:val="both"/>
        <w:rPr>
          <w:rFonts w:eastAsia="Times New Roman" w:cstheme="minorHAnsi"/>
          <w:color w:val="000000"/>
          <w:sz w:val="24"/>
          <w:szCs w:val="24"/>
        </w:rPr>
      </w:pPr>
      <w:r w:rsidRPr="00C96B3C">
        <w:rPr>
          <w:rFonts w:ascii="Calibri" w:eastAsia="Times New Roman" w:hAnsi="Calibri" w:cs="Calibri"/>
          <w:color w:val="000000"/>
          <w:sz w:val="24"/>
          <w:szCs w:val="24"/>
        </w:rPr>
        <w:t xml:space="preserve">Oświadczenie </w:t>
      </w:r>
      <w:r w:rsidR="007F722A">
        <w:rPr>
          <w:rFonts w:ascii="Calibri" w:eastAsia="Times New Roman" w:hAnsi="Calibri" w:cs="Calibri"/>
          <w:color w:val="000000"/>
          <w:sz w:val="24"/>
          <w:szCs w:val="24"/>
        </w:rPr>
        <w:t>W</w:t>
      </w:r>
      <w:r w:rsidRPr="00C96B3C">
        <w:rPr>
          <w:rFonts w:ascii="Calibri" w:eastAsia="Times New Roman" w:hAnsi="Calibri" w:cs="Calibri"/>
          <w:color w:val="000000"/>
          <w:sz w:val="24"/>
          <w:szCs w:val="24"/>
        </w:rPr>
        <w:t xml:space="preserve">ykonawcy, w zakresie art. 108 ust. 1 pkt 5 i 6 </w:t>
      </w:r>
      <w:r w:rsidR="007F722A">
        <w:rPr>
          <w:rFonts w:ascii="Calibri" w:eastAsia="Times New Roman" w:hAnsi="Calibri" w:cs="Calibri"/>
          <w:color w:val="000000"/>
          <w:sz w:val="24"/>
          <w:szCs w:val="24"/>
        </w:rPr>
        <w:t>U</w:t>
      </w:r>
      <w:r w:rsidRPr="00C96B3C">
        <w:rPr>
          <w:rFonts w:ascii="Calibri" w:eastAsia="Times New Roman" w:hAnsi="Calibri" w:cs="Calibri"/>
          <w:color w:val="000000"/>
          <w:sz w:val="24"/>
          <w:szCs w:val="24"/>
        </w:rPr>
        <w:t xml:space="preserve">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w:t>
      </w:r>
      <w:r w:rsidRPr="00D14217">
        <w:rPr>
          <w:rFonts w:eastAsia="Times New Roman" w:cstheme="minorHAnsi"/>
          <w:color w:val="000000"/>
          <w:sz w:val="24"/>
          <w:szCs w:val="24"/>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D14217">
        <w:rPr>
          <w:rFonts w:eastAsia="Times New Roman" w:cstheme="minorHAnsi"/>
          <w:b/>
          <w:color w:val="000000"/>
          <w:sz w:val="24"/>
          <w:szCs w:val="24"/>
        </w:rPr>
        <w:t xml:space="preserve">Załącznik nr </w:t>
      </w:r>
      <w:r w:rsidR="00967899">
        <w:rPr>
          <w:rFonts w:eastAsia="Times New Roman" w:cstheme="minorHAnsi"/>
          <w:b/>
          <w:color w:val="000000"/>
          <w:sz w:val="24"/>
          <w:szCs w:val="24"/>
        </w:rPr>
        <w:t xml:space="preserve">3 </w:t>
      </w:r>
      <w:r w:rsidRPr="00D14217">
        <w:rPr>
          <w:rFonts w:eastAsia="Times New Roman" w:cstheme="minorHAnsi"/>
          <w:color w:val="000000"/>
          <w:sz w:val="24"/>
          <w:szCs w:val="24"/>
        </w:rPr>
        <w:t>do SWZ;</w:t>
      </w:r>
    </w:p>
    <w:p w14:paraId="6FCF656A" w14:textId="667F522D" w:rsidR="00AA3034" w:rsidRPr="00D14217" w:rsidRDefault="00FA1E03" w:rsidP="00D14217">
      <w:pPr>
        <w:numPr>
          <w:ilvl w:val="1"/>
          <w:numId w:val="2"/>
        </w:numPr>
        <w:suppressAutoHyphens/>
        <w:autoSpaceDE w:val="0"/>
        <w:autoSpaceDN w:val="0"/>
        <w:spacing w:before="0" w:after="0" w:line="240" w:lineRule="auto"/>
        <w:ind w:left="0" w:firstLine="0"/>
        <w:jc w:val="both"/>
        <w:rPr>
          <w:rFonts w:eastAsia="Times New Roman" w:cstheme="minorHAnsi"/>
          <w:color w:val="000000"/>
          <w:sz w:val="24"/>
          <w:szCs w:val="24"/>
        </w:rPr>
      </w:pPr>
      <w:bookmarkStart w:id="17" w:name="_Hlk149819778"/>
      <w:r w:rsidRPr="00D14217">
        <w:rPr>
          <w:rFonts w:eastAsia="Times New Roman" w:cstheme="minorHAnsi"/>
          <w:color w:val="000000"/>
          <w:sz w:val="24"/>
          <w:szCs w:val="24"/>
        </w:rPr>
        <w:t xml:space="preserve">Odpis lub informacja z Krajowego Rejestru Sądowego lub z Centralnej Ewidencji i Informacji o Działalności Gospodarczej, w zakresie art. 109 ust. 1 pkt 4 </w:t>
      </w:r>
      <w:r w:rsidR="007F722A">
        <w:rPr>
          <w:rFonts w:eastAsia="Times New Roman" w:cstheme="minorHAnsi"/>
          <w:color w:val="000000"/>
          <w:sz w:val="24"/>
          <w:szCs w:val="24"/>
        </w:rPr>
        <w:t>U</w:t>
      </w:r>
      <w:r w:rsidRPr="00D14217">
        <w:rPr>
          <w:rFonts w:eastAsia="Times New Roman" w:cstheme="minorHAnsi"/>
          <w:color w:val="000000"/>
          <w:sz w:val="24"/>
          <w:szCs w:val="24"/>
        </w:rPr>
        <w:t>stawy, sporządzonych nie wcześniej niż 3 miesiące przed jej złożeniem, jeżeli odrębne przepisy wymagają wpisu do rejestru lub ewidencji</w:t>
      </w:r>
      <w:r w:rsidR="0009749F" w:rsidRPr="00D14217">
        <w:rPr>
          <w:rFonts w:eastAsia="Times New Roman" w:cstheme="minorHAnsi"/>
          <w:color w:val="000000"/>
          <w:sz w:val="24"/>
          <w:szCs w:val="24"/>
        </w:rPr>
        <w:t>.</w:t>
      </w:r>
      <w:r w:rsidRPr="00D14217">
        <w:rPr>
          <w:rFonts w:eastAsia="Times New Roman" w:cstheme="minorHAnsi"/>
          <w:sz w:val="24"/>
          <w:szCs w:val="24"/>
        </w:rPr>
        <w:t xml:space="preserve"> </w:t>
      </w:r>
    </w:p>
    <w:p w14:paraId="79B01647" w14:textId="0FF02BD1" w:rsidR="00F05727" w:rsidRPr="00D14217" w:rsidRDefault="00F05727" w:rsidP="00D14217">
      <w:pPr>
        <w:pStyle w:val="Akapitzlist"/>
        <w:numPr>
          <w:ilvl w:val="1"/>
          <w:numId w:val="2"/>
        </w:numPr>
        <w:pBdr>
          <w:top w:val="nil"/>
          <w:left w:val="nil"/>
          <w:bottom w:val="nil"/>
          <w:right w:val="nil"/>
          <w:between w:val="nil"/>
        </w:pBdr>
        <w:spacing w:before="0" w:after="0" w:line="240" w:lineRule="auto"/>
        <w:ind w:left="0" w:firstLine="0"/>
        <w:jc w:val="both"/>
        <w:rPr>
          <w:rFonts w:eastAsia="Times New Roman" w:cstheme="minorHAnsi"/>
          <w:sz w:val="24"/>
          <w:szCs w:val="24"/>
        </w:rPr>
      </w:pPr>
      <w:r w:rsidRPr="00D14217">
        <w:rPr>
          <w:rFonts w:eastAsia="Times New Roman" w:cstheme="minorHAnsi"/>
          <w:sz w:val="24"/>
          <w:szCs w:val="24"/>
        </w:rPr>
        <w:t xml:space="preserve">W celu potwierdzenia spełniania przez </w:t>
      </w:r>
      <w:r w:rsidR="007F722A">
        <w:rPr>
          <w:rFonts w:eastAsia="Times New Roman" w:cstheme="minorHAnsi"/>
          <w:sz w:val="24"/>
          <w:szCs w:val="24"/>
        </w:rPr>
        <w:t>W</w:t>
      </w:r>
      <w:r w:rsidRPr="00D14217">
        <w:rPr>
          <w:rFonts w:eastAsia="Times New Roman" w:cstheme="minorHAnsi"/>
          <w:sz w:val="24"/>
          <w:szCs w:val="24"/>
        </w:rPr>
        <w:t xml:space="preserve">ykonawcę warunków udziału w postępowaniu dotyczących uprawnień do prowadzenia określonej działalności zawodowej Zamawiający wymagał będzie od Wykonawcy, którego oferta została najwyżej oceniona złożenia następujących, dokumentów: </w:t>
      </w:r>
    </w:p>
    <w:p w14:paraId="41DE844B" w14:textId="75A52EB8" w:rsidR="00F05727" w:rsidRPr="00D14217" w:rsidRDefault="00F05727" w:rsidP="00D14217">
      <w:pPr>
        <w:pStyle w:val="Akapitzlist"/>
        <w:numPr>
          <w:ilvl w:val="2"/>
          <w:numId w:val="2"/>
        </w:numPr>
        <w:pBdr>
          <w:top w:val="nil"/>
          <w:left w:val="nil"/>
          <w:bottom w:val="nil"/>
          <w:right w:val="nil"/>
          <w:between w:val="nil"/>
        </w:pBdr>
        <w:spacing w:before="0" w:after="0" w:line="240" w:lineRule="auto"/>
        <w:ind w:left="0" w:firstLine="0"/>
        <w:jc w:val="both"/>
        <w:rPr>
          <w:rFonts w:eastAsia="Times New Roman" w:cstheme="minorHAnsi"/>
          <w:sz w:val="24"/>
          <w:szCs w:val="24"/>
        </w:rPr>
      </w:pPr>
      <w:r w:rsidRPr="00D14217">
        <w:rPr>
          <w:rFonts w:eastAsia="Times New Roman" w:cstheme="minorHAnsi"/>
          <w:sz w:val="24"/>
          <w:szCs w:val="24"/>
        </w:rPr>
        <w:t xml:space="preserve">koncesji, zezwolenia, licencji lub wpisu do rejestru działalności regulowanej tj.: − uprawnienia do wykonywania działalności polegającej na krajowym transporcie drogowym osób tj. licencję lub zezwolenie na wykonywanie krajowego transportu drogowego osób. </w:t>
      </w:r>
    </w:p>
    <w:p w14:paraId="1EDB4A6C" w14:textId="77777777" w:rsidR="00F05727" w:rsidRPr="00D14217" w:rsidRDefault="00F05727" w:rsidP="00D14217">
      <w:pPr>
        <w:pStyle w:val="Akapitzlist"/>
        <w:numPr>
          <w:ilvl w:val="1"/>
          <w:numId w:val="2"/>
        </w:numPr>
        <w:pBdr>
          <w:top w:val="nil"/>
          <w:left w:val="nil"/>
          <w:bottom w:val="nil"/>
          <w:right w:val="nil"/>
          <w:between w:val="nil"/>
        </w:pBdr>
        <w:spacing w:before="0" w:after="0" w:line="240" w:lineRule="auto"/>
        <w:ind w:left="0" w:firstLine="0"/>
        <w:jc w:val="both"/>
        <w:rPr>
          <w:rFonts w:eastAsia="Times New Roman" w:cstheme="minorHAnsi"/>
          <w:sz w:val="24"/>
          <w:szCs w:val="24"/>
          <w:u w:val="single"/>
        </w:rPr>
      </w:pPr>
      <w:r w:rsidRPr="00D14217">
        <w:rPr>
          <w:rFonts w:eastAsia="Times New Roman" w:cstheme="minorHAnsi"/>
          <w:sz w:val="24"/>
          <w:szCs w:val="24"/>
        </w:rPr>
        <w:t xml:space="preserve">W celu potwierdzenia spełniania przez Wykonawcę warunków udziału w postępowaniu dotyczących zdolności technicznych i zawodowych, Zamawiający wymagał będzie od </w:t>
      </w:r>
      <w:proofErr w:type="gramStart"/>
      <w:r w:rsidRPr="00D14217">
        <w:rPr>
          <w:rFonts w:eastAsia="Times New Roman" w:cstheme="minorHAnsi"/>
          <w:sz w:val="24"/>
          <w:szCs w:val="24"/>
        </w:rPr>
        <w:t>Wykonawcy</w:t>
      </w:r>
      <w:proofErr w:type="gramEnd"/>
      <w:r w:rsidRPr="00D14217">
        <w:rPr>
          <w:rFonts w:eastAsia="Times New Roman" w:cstheme="minorHAnsi"/>
          <w:sz w:val="24"/>
          <w:szCs w:val="24"/>
        </w:rPr>
        <w:t xml:space="preserve"> którego oferta została najwyżej oceniona złożenia następujących, dokumentów: </w:t>
      </w:r>
    </w:p>
    <w:p w14:paraId="108617FA" w14:textId="2E8D55B9" w:rsidR="00F05727" w:rsidRPr="00D14217" w:rsidRDefault="00F05727" w:rsidP="002020B1">
      <w:pPr>
        <w:pStyle w:val="Akapitzlist"/>
        <w:numPr>
          <w:ilvl w:val="2"/>
          <w:numId w:val="2"/>
        </w:numPr>
        <w:pBdr>
          <w:top w:val="nil"/>
          <w:left w:val="nil"/>
          <w:bottom w:val="nil"/>
          <w:right w:val="nil"/>
          <w:between w:val="nil"/>
        </w:pBdr>
        <w:spacing w:before="0" w:after="0" w:line="240" w:lineRule="auto"/>
        <w:ind w:left="0" w:firstLine="0"/>
        <w:jc w:val="both"/>
        <w:rPr>
          <w:rFonts w:eastAsia="Times New Roman" w:cstheme="minorHAnsi"/>
          <w:sz w:val="24"/>
          <w:szCs w:val="24"/>
          <w:u w:val="single"/>
        </w:rPr>
      </w:pPr>
      <w:r w:rsidRPr="00D14217">
        <w:rPr>
          <w:rFonts w:eastAsia="Times New Roman" w:cstheme="minorHAnsi"/>
          <w:sz w:val="24"/>
          <w:szCs w:val="24"/>
        </w:rPr>
        <w:t xml:space="preserve">wykazu narzędzi, wyposażenia zakładu lub urządzeń technicznych dostępnych wykonawcy w celu wykonania zamówienia publicznego wraz z informacją o podstawie do dysponowania tymi zasobami (posiadanym tytule prawnym) – zgodnie ze wzorem określonym w </w:t>
      </w:r>
      <w:r w:rsidR="00AC782F" w:rsidRPr="00D14217">
        <w:rPr>
          <w:rFonts w:eastAsia="Times New Roman" w:cstheme="minorHAnsi"/>
          <w:b/>
          <w:bCs/>
          <w:sz w:val="24"/>
          <w:szCs w:val="24"/>
        </w:rPr>
        <w:t>Z</w:t>
      </w:r>
      <w:r w:rsidRPr="00D14217">
        <w:rPr>
          <w:rFonts w:eastAsia="Times New Roman" w:cstheme="minorHAnsi"/>
          <w:b/>
          <w:bCs/>
          <w:sz w:val="24"/>
          <w:szCs w:val="24"/>
        </w:rPr>
        <w:t xml:space="preserve">ałączniku nr </w:t>
      </w:r>
      <w:r w:rsidR="00967899">
        <w:rPr>
          <w:rFonts w:eastAsia="Times New Roman" w:cstheme="minorHAnsi"/>
          <w:b/>
          <w:bCs/>
          <w:sz w:val="24"/>
          <w:szCs w:val="24"/>
        </w:rPr>
        <w:t xml:space="preserve">5 </w:t>
      </w:r>
      <w:r w:rsidRPr="00D14217">
        <w:rPr>
          <w:rFonts w:eastAsia="Times New Roman" w:cstheme="minorHAnsi"/>
          <w:sz w:val="24"/>
          <w:szCs w:val="24"/>
        </w:rPr>
        <w:t xml:space="preserve">do SWZ Wykaz narzędzi. </w:t>
      </w:r>
    </w:p>
    <w:p w14:paraId="7DECD09F" w14:textId="49C93D7A" w:rsidR="00AA3034" w:rsidRPr="00D14217" w:rsidRDefault="000277DF" w:rsidP="002020B1">
      <w:pPr>
        <w:numPr>
          <w:ilvl w:val="2"/>
          <w:numId w:val="2"/>
        </w:numPr>
        <w:suppressAutoHyphens/>
        <w:autoSpaceDE w:val="0"/>
        <w:autoSpaceDN w:val="0"/>
        <w:spacing w:before="0" w:after="0" w:line="240" w:lineRule="auto"/>
        <w:ind w:left="0" w:firstLine="0"/>
        <w:jc w:val="both"/>
        <w:rPr>
          <w:rFonts w:eastAsia="Times New Roman" w:cstheme="minorHAnsi"/>
          <w:sz w:val="24"/>
          <w:szCs w:val="24"/>
        </w:rPr>
      </w:pPr>
      <w:bookmarkStart w:id="18" w:name="_Hlk149822506"/>
      <w:r w:rsidRPr="00D14217">
        <w:rPr>
          <w:rFonts w:eastAsia="Times New Roman" w:cstheme="minorHAnsi"/>
          <w:sz w:val="24"/>
          <w:szCs w:val="24"/>
        </w:rPr>
        <w:t>Oświadczenie o zatrudnieniu na podstawie umowy o pracę osób wykonujących czynności, o których mowa w ust.1.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6D7F90" w:rsidRPr="00D14217">
        <w:rPr>
          <w:rFonts w:eastAsia="Times New Roman" w:cstheme="minorHAnsi"/>
          <w:sz w:val="24"/>
          <w:szCs w:val="24"/>
        </w:rPr>
        <w:t xml:space="preserve">– zgodnie z treścią </w:t>
      </w:r>
      <w:r w:rsidR="00B54C4E" w:rsidRPr="00D14217">
        <w:rPr>
          <w:rFonts w:eastAsia="Times New Roman" w:cstheme="minorHAnsi"/>
          <w:b/>
          <w:bCs/>
          <w:sz w:val="24"/>
          <w:szCs w:val="24"/>
        </w:rPr>
        <w:t>Z</w:t>
      </w:r>
      <w:r w:rsidR="006D7F90" w:rsidRPr="00D14217">
        <w:rPr>
          <w:rFonts w:eastAsia="Times New Roman" w:cstheme="minorHAnsi"/>
          <w:b/>
          <w:bCs/>
          <w:sz w:val="24"/>
          <w:szCs w:val="24"/>
        </w:rPr>
        <w:t xml:space="preserve">ałącznika nr </w:t>
      </w:r>
      <w:bookmarkEnd w:id="17"/>
      <w:r w:rsidR="00967899">
        <w:rPr>
          <w:rFonts w:eastAsia="Times New Roman" w:cstheme="minorHAnsi"/>
          <w:b/>
          <w:bCs/>
          <w:sz w:val="24"/>
          <w:szCs w:val="24"/>
        </w:rPr>
        <w:t>6</w:t>
      </w:r>
      <w:r w:rsidR="006D7F90" w:rsidRPr="00D14217">
        <w:rPr>
          <w:rFonts w:eastAsia="Times New Roman" w:cstheme="minorHAnsi"/>
          <w:b/>
          <w:bCs/>
          <w:sz w:val="24"/>
          <w:szCs w:val="24"/>
        </w:rPr>
        <w:t xml:space="preserve"> do </w:t>
      </w:r>
      <w:r w:rsidR="005A6010" w:rsidRPr="00D14217">
        <w:rPr>
          <w:rFonts w:eastAsia="Times New Roman" w:cstheme="minorHAnsi"/>
          <w:b/>
          <w:bCs/>
          <w:sz w:val="24"/>
          <w:szCs w:val="24"/>
        </w:rPr>
        <w:t>SWZ</w:t>
      </w:r>
      <w:r w:rsidR="006D7F90" w:rsidRPr="00D14217">
        <w:rPr>
          <w:rFonts w:eastAsia="Times New Roman" w:cstheme="minorHAnsi"/>
          <w:sz w:val="24"/>
          <w:szCs w:val="24"/>
        </w:rPr>
        <w:t>;</w:t>
      </w:r>
    </w:p>
    <w:bookmarkEnd w:id="18"/>
    <w:p w14:paraId="07D5F25F" w14:textId="3BFBAE09" w:rsidR="00FA1E03" w:rsidRPr="00D14217" w:rsidRDefault="00FA1E03" w:rsidP="002020B1">
      <w:pPr>
        <w:widowControl w:val="0"/>
        <w:numPr>
          <w:ilvl w:val="0"/>
          <w:numId w:val="2"/>
        </w:numPr>
        <w:autoSpaceDE w:val="0"/>
        <w:autoSpaceDN w:val="0"/>
        <w:spacing w:before="0" w:after="0" w:line="240" w:lineRule="auto"/>
        <w:jc w:val="both"/>
        <w:rPr>
          <w:rFonts w:eastAsia="Times New Roman" w:cstheme="minorHAnsi"/>
          <w:color w:val="000000"/>
          <w:sz w:val="24"/>
          <w:szCs w:val="24"/>
        </w:rPr>
      </w:pPr>
      <w:r w:rsidRPr="00D14217">
        <w:rPr>
          <w:rFonts w:eastAsia="Times New Roman" w:cstheme="minorHAnsi"/>
          <w:color w:val="000000"/>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5BFEC92" w14:textId="77777777" w:rsidR="00FA1E03" w:rsidRPr="00D14217" w:rsidRDefault="00FA1E03" w:rsidP="00D14217">
      <w:pPr>
        <w:widowControl w:val="0"/>
        <w:numPr>
          <w:ilvl w:val="0"/>
          <w:numId w:val="2"/>
        </w:numPr>
        <w:autoSpaceDE w:val="0"/>
        <w:autoSpaceDN w:val="0"/>
        <w:spacing w:before="0" w:after="0" w:line="240" w:lineRule="auto"/>
        <w:jc w:val="both"/>
        <w:rPr>
          <w:rFonts w:eastAsia="Times New Roman" w:cstheme="minorHAnsi"/>
          <w:color w:val="000000"/>
          <w:sz w:val="24"/>
          <w:szCs w:val="24"/>
        </w:rPr>
      </w:pPr>
      <w:r w:rsidRPr="00D14217">
        <w:rPr>
          <w:rFonts w:eastAsia="Times New Roman" w:cstheme="minorHAnsi"/>
          <w:color w:val="000000"/>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EE37083" w14:textId="77777777" w:rsidR="00FA1E03" w:rsidRPr="00D14217" w:rsidRDefault="00FA1E03" w:rsidP="00D14217">
      <w:pPr>
        <w:widowControl w:val="0"/>
        <w:numPr>
          <w:ilvl w:val="0"/>
          <w:numId w:val="2"/>
        </w:numPr>
        <w:autoSpaceDE w:val="0"/>
        <w:autoSpaceDN w:val="0"/>
        <w:spacing w:before="0" w:after="0" w:line="240" w:lineRule="auto"/>
        <w:jc w:val="both"/>
        <w:rPr>
          <w:rFonts w:eastAsia="Times New Roman" w:cstheme="minorHAnsi"/>
          <w:color w:val="000000"/>
          <w:sz w:val="24"/>
          <w:szCs w:val="24"/>
        </w:rPr>
      </w:pPr>
      <w:r w:rsidRPr="00D14217">
        <w:rPr>
          <w:rFonts w:eastAsia="Times New Roman" w:cstheme="minorHAnsi"/>
          <w:color w:val="000000"/>
          <w:sz w:val="24"/>
          <w:szCs w:val="24"/>
        </w:rPr>
        <w:t>Wykonawca nie jest zobowiązany do złożenia podmiotowych środków dowodowych, które zamawiający posiada, jeżeli Wykonawca wskaże te środki oraz potwierdzi ich prawidłowość i aktualność.</w:t>
      </w:r>
    </w:p>
    <w:p w14:paraId="16601268" w14:textId="77777777" w:rsidR="00FA1E03" w:rsidRPr="00D14217" w:rsidRDefault="00FA1E03" w:rsidP="00D14217">
      <w:pPr>
        <w:widowControl w:val="0"/>
        <w:numPr>
          <w:ilvl w:val="0"/>
          <w:numId w:val="2"/>
        </w:numPr>
        <w:autoSpaceDE w:val="0"/>
        <w:autoSpaceDN w:val="0"/>
        <w:spacing w:before="0" w:after="0" w:line="240" w:lineRule="auto"/>
        <w:jc w:val="both"/>
        <w:rPr>
          <w:rFonts w:eastAsia="Times New Roman" w:cstheme="minorHAnsi"/>
          <w:color w:val="000000"/>
          <w:sz w:val="24"/>
          <w:szCs w:val="24"/>
        </w:rPr>
      </w:pPr>
      <w:r w:rsidRPr="00D14217">
        <w:rPr>
          <w:rFonts w:eastAsia="Times New Roman" w:cstheme="minorHAnsi"/>
          <w:color w:val="000000"/>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AB4C3" w14:textId="2FCF9B8A" w:rsidR="00FA1E03" w:rsidRPr="00C96B3C" w:rsidRDefault="00FA1E03" w:rsidP="00D14217">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D14217">
        <w:rPr>
          <w:rFonts w:eastAsia="Times New Roman"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w:t>
      </w:r>
      <w:r w:rsidRPr="00C96B3C">
        <w:rPr>
          <w:rFonts w:ascii="Calibri" w:eastAsia="Times New Roman" w:hAnsi="Calibri" w:cs="Calibri"/>
          <w:color w:val="000000"/>
          <w:sz w:val="24"/>
          <w:szCs w:val="24"/>
        </w:rPr>
        <w:t xml:space="preserve"> </w:t>
      </w:r>
      <w:r w:rsidR="00D313AA">
        <w:rPr>
          <w:rFonts w:ascii="Calibri" w:eastAsia="Times New Roman" w:hAnsi="Calibri" w:cs="Calibri"/>
          <w:color w:val="000000"/>
          <w:sz w:val="24"/>
          <w:szCs w:val="24"/>
        </w:rPr>
        <w:t xml:space="preserve">i/lub przedmiotowych </w:t>
      </w:r>
      <w:r w:rsidRPr="00C96B3C">
        <w:rPr>
          <w:rFonts w:ascii="Calibri" w:eastAsia="Times New Roman" w:hAnsi="Calibri" w:cs="Calibri"/>
          <w:color w:val="000000"/>
          <w:sz w:val="24"/>
          <w:szCs w:val="24"/>
        </w:rPr>
        <w:t>środków dowodowych, aktualnych na dzień ich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złożenia.</w:t>
      </w:r>
    </w:p>
    <w:p w14:paraId="0E15611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53AE82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postępowaniu.</w:t>
      </w:r>
    </w:p>
    <w:p w14:paraId="1FE810F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dokumentów.</w:t>
      </w:r>
    </w:p>
    <w:p w14:paraId="24E0429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zmianami).</w:t>
      </w:r>
    </w:p>
    <w:p w14:paraId="4A67EA7B" w14:textId="77777777" w:rsidR="00FA1E03" w:rsidRPr="00C96B3C" w:rsidRDefault="00FA1E03" w:rsidP="00892DBD">
      <w:pPr>
        <w:pStyle w:val="Nagwek1"/>
        <w:rPr>
          <w:rFonts w:eastAsia="Times New Roman"/>
        </w:rPr>
      </w:pPr>
      <w:bookmarkStart w:id="19" w:name="_Toc150420943"/>
      <w:r w:rsidRPr="00C96B3C">
        <w:rPr>
          <w:rFonts w:eastAsia="Times New Roman"/>
        </w:rPr>
        <w:t>INFORMACJA O ŚRODKACH KOMUNIKACJI ELEKTRONICZNEJ, PRZY UŻYCIU KTÓRYCH ZAMAWIAJĄCY BĘDZIE KOMUNIKOWAŁ SIĘ Z WYKONAWCAMI, ORAZ INFORMACJE O WYMAGANIACH TECHNICZNYCH I ORGANIZACYJNYCH SPORZĄDZANIA, WYSYŁANIA I ODBIERANIA KORESPONDENCJI</w:t>
      </w:r>
      <w:r w:rsidRPr="00C96B3C">
        <w:rPr>
          <w:rFonts w:eastAsia="Times New Roman"/>
          <w:spacing w:val="3"/>
        </w:rPr>
        <w:t xml:space="preserve"> </w:t>
      </w:r>
      <w:r w:rsidRPr="00C96B3C">
        <w:rPr>
          <w:rFonts w:eastAsia="Times New Roman"/>
        </w:rPr>
        <w:t>ELEKTRONICZNEJ</w:t>
      </w:r>
      <w:bookmarkEnd w:id="19"/>
    </w:p>
    <w:p w14:paraId="0F9B570A" w14:textId="77777777" w:rsidR="00FA1E03"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prowadzone jest w języku polskim, elektronicznie pod adresem:</w:t>
      </w:r>
      <w:r w:rsidRPr="00C96B3C">
        <w:rPr>
          <w:rFonts w:ascii="Calibri" w:eastAsia="Times New Roman" w:hAnsi="Calibri" w:cs="Calibri"/>
          <w:color w:val="000000"/>
          <w:sz w:val="24"/>
          <w:szCs w:val="24"/>
          <w:u w:val="single" w:color="006FC0"/>
        </w:rPr>
        <w:t xml:space="preserve"> </w:t>
      </w:r>
      <w:hyperlink r:id="rId12" w:history="1">
        <w:r w:rsidRPr="00E44BFC">
          <w:rPr>
            <w:rStyle w:val="Hipercze"/>
            <w:rFonts w:ascii="Calibri" w:eastAsia="Times New Roman" w:hAnsi="Calibri" w:cs="Calibri"/>
            <w:spacing w:val="10"/>
            <w:sz w:val="24"/>
            <w:szCs w:val="24"/>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za pośrednictwem Internetowej Platformy zakupowej platformazakupowa.pl Open </w:t>
      </w:r>
      <w:proofErr w:type="spellStart"/>
      <w:r w:rsidRPr="00C96B3C">
        <w:rPr>
          <w:rFonts w:ascii="Calibri" w:eastAsia="Times New Roman" w:hAnsi="Calibri" w:cs="Calibri"/>
          <w:color w:val="000000"/>
          <w:sz w:val="24"/>
          <w:szCs w:val="24"/>
        </w:rPr>
        <w:t>nexus</w:t>
      </w:r>
      <w:proofErr w:type="spellEnd"/>
      <w:r w:rsidRPr="00C96B3C">
        <w:rPr>
          <w:rFonts w:ascii="Calibri" w:eastAsia="Times New Roman" w:hAnsi="Calibri" w:cs="Calibri"/>
          <w:color w:val="000000"/>
          <w:sz w:val="24"/>
          <w:szCs w:val="24"/>
        </w:rPr>
        <w:t xml:space="preserve"> Sp. z o.o. zwanej dalej: „platformazakupowa.pl”,</w:t>
      </w:r>
    </w:p>
    <w:p w14:paraId="5566D2C1" w14:textId="77777777" w:rsidR="00FA1E03" w:rsidRDefault="00FA1E03">
      <w:pPr>
        <w:pStyle w:val="Akapitzlist"/>
        <w:numPr>
          <w:ilvl w:val="0"/>
          <w:numId w:val="11"/>
        </w:numPr>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64B011D3" w14:textId="2ECD5585" w:rsidR="00FA1E03" w:rsidRPr="005F16BC" w:rsidRDefault="00FA1E03">
      <w:pPr>
        <w:pStyle w:val="Akapitzlist"/>
        <w:numPr>
          <w:ilvl w:val="0"/>
          <w:numId w:val="11"/>
        </w:numPr>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3" w:history="1">
        <w:r w:rsidR="0025404F" w:rsidRPr="0027313B">
          <w:rPr>
            <w:rStyle w:val="Hipercze"/>
            <w:rFonts w:ascii="Calibri" w:eastAsia="Times New Roman" w:hAnsi="Calibri" w:cs="Calibri"/>
            <w:sz w:val="24"/>
            <w:szCs w:val="24"/>
          </w:rPr>
          <w:t>komunikacja@powiatlwowecki.pl</w:t>
        </w:r>
      </w:hyperlink>
      <w:r w:rsidR="0025404F">
        <w:rPr>
          <w:rFonts w:ascii="Calibri" w:eastAsia="Times New Roman" w:hAnsi="Calibri" w:cs="Calibri"/>
          <w:color w:val="000000"/>
          <w:sz w:val="24"/>
          <w:szCs w:val="24"/>
        </w:rPr>
        <w:t xml:space="preserve"> </w:t>
      </w:r>
    </w:p>
    <w:p w14:paraId="51A8B214" w14:textId="77777777" w:rsidR="00FA1E03" w:rsidRPr="00C96B3C"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SWZ.</w:t>
      </w:r>
    </w:p>
    <w:p w14:paraId="4FC48EB8"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5F16BC">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42A4006F"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8B18921"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SPAM.</w:t>
      </w:r>
    </w:p>
    <w:p w14:paraId="3DE6728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Wykonawcy.</w:t>
      </w:r>
    </w:p>
    <w:p w14:paraId="4CC59AEF" w14:textId="77777777" w:rsidR="00FA1E03" w:rsidRPr="002844B1"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53D5AB8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tj.:</w:t>
      </w:r>
    </w:p>
    <w:p w14:paraId="47211DD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stały dostęp do sieci Internet o gwarantowanej przepustowości nie mniejszej niż 512</w:t>
      </w:r>
      <w:r w:rsidRPr="00C96B3C">
        <w:rPr>
          <w:rFonts w:ascii="Calibri" w:eastAsia="Times New Roman" w:hAnsi="Calibri" w:cs="Calibri"/>
          <w:color w:val="000000"/>
          <w:spacing w:val="-10"/>
          <w:sz w:val="24"/>
          <w:szCs w:val="24"/>
        </w:rPr>
        <w:t xml:space="preserve"> </w:t>
      </w:r>
      <w:proofErr w:type="spellStart"/>
      <w:r w:rsidRPr="00C96B3C">
        <w:rPr>
          <w:rFonts w:ascii="Calibri" w:eastAsia="Times New Roman" w:hAnsi="Calibri" w:cs="Calibri"/>
          <w:color w:val="000000"/>
          <w:sz w:val="24"/>
          <w:szCs w:val="24"/>
        </w:rPr>
        <w:t>kb</w:t>
      </w:r>
      <w:proofErr w:type="spellEnd"/>
      <w:r w:rsidRPr="00C96B3C">
        <w:rPr>
          <w:rFonts w:ascii="Calibri" w:eastAsia="Times New Roman" w:hAnsi="Calibri" w:cs="Calibri"/>
          <w:color w:val="000000"/>
          <w:sz w:val="24"/>
          <w:szCs w:val="24"/>
        </w:rPr>
        <w:t>/s,</w:t>
      </w:r>
    </w:p>
    <w:p w14:paraId="5C81F6B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00E2231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u w:val="single"/>
        </w:rPr>
      </w:pPr>
      <w:r w:rsidRPr="00C96B3C">
        <w:rPr>
          <w:rFonts w:ascii="Calibri" w:eastAsia="Times New Roman" w:hAnsi="Calibri" w:cs="Calibri"/>
          <w:color w:val="000000"/>
          <w:sz w:val="24"/>
          <w:szCs w:val="24"/>
        </w:rPr>
        <w:t xml:space="preserve">zainstalowana dowolna aktualna przeglądarka internetowa. </w:t>
      </w:r>
      <w:r w:rsidRPr="00C96B3C">
        <w:rPr>
          <w:rFonts w:ascii="Calibri" w:eastAsia="Times New Roman" w:hAnsi="Calibri" w:cs="Calibri"/>
          <w:color w:val="000000"/>
          <w:sz w:val="24"/>
          <w:szCs w:val="24"/>
          <w:u w:val="single"/>
        </w:rPr>
        <w:t>Uwaga</w:t>
      </w:r>
      <w:r w:rsidRPr="00C96B3C">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7E682E8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włączona obsługa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JavaScript,</w:t>
      </w:r>
    </w:p>
    <w:p w14:paraId="7DCE95D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zainstalowany program Adobe </w:t>
      </w:r>
      <w:proofErr w:type="spellStart"/>
      <w:r w:rsidRPr="00C96B3C">
        <w:rPr>
          <w:rFonts w:ascii="Calibri" w:eastAsia="Times New Roman" w:hAnsi="Calibri" w:cs="Calibri"/>
          <w:color w:val="000000"/>
          <w:sz w:val="24"/>
          <w:szCs w:val="24"/>
        </w:rPr>
        <w:t>Acrobat</w:t>
      </w:r>
      <w:proofErr w:type="spellEnd"/>
      <w:r w:rsidRPr="00C96B3C">
        <w:rPr>
          <w:rFonts w:ascii="Calibri" w:eastAsia="Times New Roman" w:hAnsi="Calibri" w:cs="Calibri"/>
          <w:color w:val="000000"/>
          <w:sz w:val="24"/>
          <w:szCs w:val="24"/>
        </w:rPr>
        <w:t xml:space="preserve"> Reader lub inny obsługujący format plików</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.pdf,</w:t>
      </w:r>
    </w:p>
    <w:p w14:paraId="79581EF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działa według standardu przyjętego w komunikacji sieciowej - kodowanie UTF8,</w:t>
      </w:r>
    </w:p>
    <w:p w14:paraId="44A8E849"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Oznaczenie czasu odbioru danych przez platformę zakupową stanowi datę oraz dokładny czas (</w:t>
      </w:r>
      <w:proofErr w:type="spellStart"/>
      <w:r w:rsidRPr="00C96B3C">
        <w:rPr>
          <w:rFonts w:ascii="Calibri" w:eastAsia="Times New Roman" w:hAnsi="Calibri" w:cs="Calibri"/>
          <w:color w:val="000000"/>
          <w:sz w:val="24"/>
          <w:szCs w:val="24"/>
        </w:rPr>
        <w:t>hh:</w:t>
      </w:r>
      <w:proofErr w:type="gramStart"/>
      <w:r w:rsidRPr="00C96B3C">
        <w:rPr>
          <w:rFonts w:ascii="Calibri" w:eastAsia="Times New Roman" w:hAnsi="Calibri" w:cs="Calibri"/>
          <w:color w:val="000000"/>
          <w:sz w:val="24"/>
          <w:szCs w:val="24"/>
        </w:rPr>
        <w:t>mm:ss</w:t>
      </w:r>
      <w:proofErr w:type="spellEnd"/>
      <w:proofErr w:type="gramEnd"/>
      <w:r w:rsidRPr="00C96B3C">
        <w:rPr>
          <w:rFonts w:ascii="Calibri" w:eastAsia="Times New Roman" w:hAnsi="Calibri" w:cs="Calibri"/>
          <w:color w:val="000000"/>
          <w:sz w:val="24"/>
          <w:szCs w:val="24"/>
        </w:rPr>
        <w:t>) generowany wg czasu lokalnego serwera synchronizowanego z zegarem Głównego Urzędu Miar.</w:t>
      </w:r>
    </w:p>
    <w:p w14:paraId="1EE40A6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przystępując do niniejszego postępowania o udzielenie zamówienia</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publicznego:</w:t>
      </w:r>
    </w:p>
    <w:p w14:paraId="2D7072C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akceptuje warunki korzystania z Platformy określone w Regulaminie zamieszczonym na stronie internetowej </w:t>
      </w:r>
      <w:r w:rsidRPr="00C96B3C">
        <w:rPr>
          <w:rFonts w:ascii="Calibri" w:eastAsia="Times New Roman" w:hAnsi="Calibri" w:cs="Calibri"/>
          <w:color w:val="000000"/>
          <w:sz w:val="24"/>
          <w:szCs w:val="24"/>
          <w:u w:color="006FC0"/>
        </w:rPr>
        <w:t xml:space="preserve">pod linkiem </w:t>
      </w:r>
      <w:hyperlink r:id="rId14" w:history="1">
        <w:r w:rsidRPr="00E44BFC">
          <w:rPr>
            <w:rStyle w:val="Hipercze"/>
            <w:rFonts w:ascii="Calibri" w:eastAsia="Times New Roman" w:hAnsi="Calibri" w:cs="Calibri"/>
            <w:spacing w:val="10"/>
            <w:sz w:val="24"/>
            <w:szCs w:val="24"/>
          </w:rPr>
          <w:t>https://platformazakupowa.pl/strona/1-regulamin</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 zakładce „Regulamin" oraz uznaje go za</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wiążący, </w:t>
      </w:r>
    </w:p>
    <w:p w14:paraId="4DF10AB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zapoznał i stosuje się do Instrukcji składania ofert/wniosków dostępnej </w:t>
      </w:r>
      <w:r w:rsidRPr="00C96B3C">
        <w:rPr>
          <w:rFonts w:ascii="Calibri" w:eastAsia="Times New Roman" w:hAnsi="Calibri" w:cs="Calibri"/>
          <w:color w:val="000000"/>
          <w:sz w:val="24"/>
          <w:szCs w:val="24"/>
          <w:u w:color="006FC0"/>
        </w:rPr>
        <w:t>pod</w:t>
      </w:r>
      <w:r w:rsidRPr="00C96B3C">
        <w:rPr>
          <w:rFonts w:ascii="Calibri" w:eastAsia="Times New Roman" w:hAnsi="Calibri" w:cs="Calibri"/>
          <w:color w:val="000000"/>
          <w:spacing w:val="-9"/>
          <w:sz w:val="24"/>
          <w:szCs w:val="24"/>
          <w:u w:color="006FC0"/>
        </w:rPr>
        <w:t xml:space="preserve"> </w:t>
      </w:r>
      <w:r w:rsidRPr="00C96B3C">
        <w:rPr>
          <w:rFonts w:ascii="Calibri" w:eastAsia="Times New Roman" w:hAnsi="Calibri" w:cs="Calibri"/>
          <w:color w:val="000000"/>
          <w:sz w:val="24"/>
          <w:szCs w:val="24"/>
          <w:u w:color="006FC0"/>
        </w:rPr>
        <w:t>linkiem</w:t>
      </w:r>
      <w:r w:rsidRPr="00C96B3C">
        <w:rPr>
          <w:rFonts w:ascii="Calibri" w:eastAsia="Times New Roman" w:hAnsi="Calibri" w:cs="Calibri"/>
          <w:color w:val="000000"/>
          <w:sz w:val="24"/>
          <w:szCs w:val="24"/>
        </w:rPr>
        <w:t xml:space="preserve"> </w:t>
      </w:r>
      <w:hyperlink r:id="rId15"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spacing w:val="10"/>
          <w:sz w:val="24"/>
          <w:szCs w:val="24"/>
        </w:rPr>
        <w:t xml:space="preserve"> </w:t>
      </w:r>
      <w:proofErr w:type="gramStart"/>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roofErr w:type="gramEnd"/>
    </w:p>
    <w:p w14:paraId="333441E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76D122B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C96B3C">
        <w:rPr>
          <w:rFonts w:ascii="Calibri" w:eastAsia="Times New Roman" w:hAnsi="Calibri" w:cs="Calibri"/>
          <w:color w:val="000000"/>
          <w:spacing w:val="-4"/>
          <w:sz w:val="24"/>
          <w:szCs w:val="24"/>
        </w:rPr>
        <w:t xml:space="preserve"> </w:t>
      </w:r>
      <w:hyperlink r:id="rId16"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t>
      </w:r>
    </w:p>
    <w:p w14:paraId="502CD01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Dodatkowe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zalecenia</w:t>
      </w:r>
    </w:p>
    <w:p w14:paraId="623802D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Zamawiający rekomenduje wykorzystanie formatów: .pdf .</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xml:space="preserve"> .jpg (.</w:t>
      </w:r>
      <w:proofErr w:type="spellStart"/>
      <w:r w:rsidRPr="00C96B3C">
        <w:rPr>
          <w:rFonts w:ascii="Calibri" w:eastAsia="Times New Roman" w:hAnsi="Calibri" w:cs="Calibri"/>
          <w:color w:val="000000"/>
          <w:sz w:val="24"/>
          <w:szCs w:val="24"/>
        </w:rPr>
        <w:t>jpeg</w:t>
      </w:r>
      <w:proofErr w:type="spellEnd"/>
      <w:r w:rsidRPr="00C96B3C">
        <w:rPr>
          <w:rFonts w:ascii="Calibri" w:eastAsia="Times New Roman" w:hAnsi="Calibri" w:cs="Calibri"/>
          <w:color w:val="000000"/>
          <w:sz w:val="24"/>
          <w:szCs w:val="24"/>
        </w:rPr>
        <w:t xml:space="preserve">) </w:t>
      </w:r>
      <w:r w:rsidRPr="00C96B3C">
        <w:rPr>
          <w:rFonts w:ascii="Calibri" w:eastAsia="Times New Roman" w:hAnsi="Calibri" w:cs="Calibri"/>
          <w:b/>
          <w:color w:val="000000"/>
          <w:sz w:val="24"/>
          <w:szCs w:val="24"/>
        </w:rPr>
        <w:t>ze szczególnym wskazaniem na .pdf.</w:t>
      </w:r>
    </w:p>
    <w:p w14:paraId="19D2791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celu ewentualnej kompresji danych Zamawiający rekomenduje wykorzystanie jednego z</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formatów: .zip, .7Z.</w:t>
      </w:r>
    </w:p>
    <w:p w14:paraId="3A7CC9B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Wśród formatów powszechnych a </w:t>
      </w:r>
      <w:r w:rsidRPr="00C96B3C">
        <w:rPr>
          <w:rFonts w:ascii="Calibri" w:eastAsia="Times New Roman" w:hAnsi="Calibri" w:cs="Calibri"/>
          <w:b/>
          <w:color w:val="000000"/>
          <w:sz w:val="24"/>
          <w:szCs w:val="24"/>
        </w:rPr>
        <w:t xml:space="preserve">NIE wymienionych </w:t>
      </w:r>
      <w:r w:rsidRPr="00C96B3C">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C96B3C">
        <w:rPr>
          <w:rFonts w:ascii="Calibri" w:eastAsia="Times New Roman" w:hAnsi="Calibri" w:cs="Calibri"/>
          <w:color w:val="000000"/>
          <w:sz w:val="24"/>
          <w:szCs w:val="24"/>
        </w:rPr>
        <w:t>rar</w:t>
      </w:r>
      <w:proofErr w:type="spellEnd"/>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.gif .</w:t>
      </w:r>
      <w:proofErr w:type="spellStart"/>
      <w:proofErr w:type="gramStart"/>
      <w:r w:rsidRPr="00C96B3C">
        <w:rPr>
          <w:rFonts w:ascii="Calibri" w:eastAsia="Times New Roman" w:hAnsi="Calibri" w:cs="Calibri"/>
          <w:color w:val="000000"/>
          <w:sz w:val="24"/>
          <w:szCs w:val="24"/>
        </w:rPr>
        <w:t>bmp</w:t>
      </w:r>
      <w:proofErr w:type="spell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numbers</w:t>
      </w:r>
      <w:proofErr w:type="spellEnd"/>
      <w:proofErr w:type="gram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pages</w:t>
      </w:r>
      <w:proofErr w:type="spellEnd"/>
      <w:r w:rsidRPr="00C96B3C">
        <w:rPr>
          <w:rFonts w:ascii="Calibri" w:eastAsia="Times New Roman" w:hAnsi="Calibri" w:cs="Calibri"/>
          <w:color w:val="000000"/>
          <w:sz w:val="24"/>
          <w:szCs w:val="24"/>
        </w:rPr>
        <w:t>. Dokumenty złożone w takich plikach zostaną uznane za złożone nieskutecznie.</w:t>
      </w:r>
    </w:p>
    <w:p w14:paraId="6053413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C96B3C">
        <w:rPr>
          <w:rFonts w:ascii="Calibri" w:eastAsia="Times New Roman" w:hAnsi="Calibri" w:cs="Calibri"/>
          <w:color w:val="000000"/>
          <w:sz w:val="24"/>
          <w:szCs w:val="24"/>
        </w:rPr>
        <w:t>eDoApp</w:t>
      </w:r>
      <w:proofErr w:type="spellEnd"/>
      <w:r w:rsidRPr="00C96B3C">
        <w:rPr>
          <w:rFonts w:ascii="Calibri" w:eastAsia="Times New Roman" w:hAnsi="Calibri" w:cs="Calibri"/>
          <w:color w:val="000000"/>
          <w:sz w:val="24"/>
          <w:szCs w:val="24"/>
        </w:rPr>
        <w:t xml:space="preserve"> służącej do składania elektronicznego podpisu osobistego, który wynosi max</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5MB.</w:t>
      </w:r>
    </w:p>
    <w:p w14:paraId="74F94BE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C96B3C">
        <w:rPr>
          <w:rFonts w:ascii="Calibri" w:eastAsia="Times New Roman" w:hAnsi="Calibri" w:cs="Calibri"/>
          <w:color w:val="000000"/>
          <w:spacing w:val="-5"/>
          <w:sz w:val="24"/>
          <w:szCs w:val="24"/>
        </w:rPr>
        <w:t xml:space="preserve"> </w:t>
      </w:r>
      <w:proofErr w:type="spellStart"/>
      <w:r w:rsidRPr="00C96B3C">
        <w:rPr>
          <w:rFonts w:ascii="Calibri" w:eastAsia="Times New Roman" w:hAnsi="Calibri" w:cs="Calibri"/>
          <w:color w:val="000000"/>
          <w:sz w:val="24"/>
          <w:szCs w:val="24"/>
        </w:rPr>
        <w:t>PAdES</w:t>
      </w:r>
      <w:proofErr w:type="spellEnd"/>
      <w:r w:rsidRPr="00C96B3C">
        <w:rPr>
          <w:rFonts w:ascii="Calibri" w:eastAsia="Times New Roman" w:hAnsi="Calibri" w:cs="Calibri"/>
          <w:color w:val="000000"/>
          <w:sz w:val="24"/>
          <w:szCs w:val="24"/>
        </w:rPr>
        <w:t>.</w:t>
      </w:r>
    </w:p>
    <w:p w14:paraId="1AE2630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Pliki w innych formatach niż .pdf zaleca się opatrzyć zewnętrznym podpisem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Wykonawca powinien pamiętać, aby plik z podpisem przekazywać łącznie z dokumentem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podpisywanym.</w:t>
      </w:r>
    </w:p>
    <w:p w14:paraId="79FD78FA" w14:textId="65844AD2" w:rsidR="00FA1E03" w:rsidRPr="00C96B3C" w:rsidRDefault="00E938C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E938C4">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 plików</w:t>
      </w:r>
      <w:r w:rsidR="00FA1E03" w:rsidRPr="00C96B3C">
        <w:rPr>
          <w:rFonts w:ascii="Calibri" w:eastAsia="Times New Roman" w:hAnsi="Calibri" w:cs="Calibri"/>
          <w:color w:val="000000"/>
          <w:sz w:val="24"/>
          <w:szCs w:val="24"/>
        </w:rPr>
        <w:t xml:space="preserve">. </w:t>
      </w:r>
    </w:p>
    <w:p w14:paraId="0C16F79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oferty.</w:t>
      </w:r>
    </w:p>
    <w:p w14:paraId="6824737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email.</w:t>
      </w:r>
    </w:p>
    <w:p w14:paraId="596F0E8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148DFB09"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Podczas podpisywania plików zaleca się stosowanie algorytmu skrótu SHA2 zamiast</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SHA1.</w:t>
      </w:r>
    </w:p>
    <w:p w14:paraId="25E44A82"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Jeśli Wykonawca pakuje dokumenty np. w plik ZIP zalecamy wcześniejsze podpisanie każdego ze skompresowanych plików.</w:t>
      </w:r>
    </w:p>
    <w:p w14:paraId="420B269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rekomenduje wykorzystanie podpisu z kwalifikowanym znacznikiem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czasu.</w:t>
      </w:r>
    </w:p>
    <w:p w14:paraId="40D3F54D"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zaleca, aby </w:t>
      </w:r>
      <w:r w:rsidRPr="00C96B3C">
        <w:rPr>
          <w:rFonts w:ascii="Calibri" w:eastAsia="Times New Roman" w:hAnsi="Calibri" w:cs="Calibri"/>
          <w:b/>
          <w:color w:val="000000"/>
          <w:sz w:val="24"/>
          <w:szCs w:val="24"/>
        </w:rPr>
        <w:t xml:space="preserve">nie wprowadzać </w:t>
      </w:r>
      <w:r w:rsidRPr="00C96B3C">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postępowaniu.</w:t>
      </w:r>
    </w:p>
    <w:p w14:paraId="1E765647" w14:textId="17177EA0"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również komunikować się z Wykonawcami za pomocą poczty elektronicznej, email:</w:t>
      </w:r>
      <w:r w:rsidRPr="00C96B3C">
        <w:rPr>
          <w:rFonts w:ascii="Calibri" w:eastAsia="Times New Roman" w:hAnsi="Calibri" w:cs="Calibri"/>
          <w:color w:val="000000"/>
          <w:sz w:val="24"/>
          <w:szCs w:val="24"/>
          <w:u w:color="006FC0"/>
        </w:rPr>
        <w:t xml:space="preserve"> </w:t>
      </w:r>
      <w:hyperlink r:id="rId17" w:history="1">
        <w:r w:rsidR="0025404F" w:rsidRPr="0027313B">
          <w:rPr>
            <w:rStyle w:val="Hipercze"/>
            <w:rFonts w:ascii="Calibri" w:eastAsia="Times New Roman" w:hAnsi="Calibri" w:cs="Calibri"/>
            <w:spacing w:val="10"/>
            <w:sz w:val="24"/>
            <w:szCs w:val="24"/>
          </w:rPr>
          <w:t>komunikacja</w:t>
        </w:r>
      </w:hyperlink>
      <w:r w:rsidR="0025404F">
        <w:rPr>
          <w:rStyle w:val="Hipercze"/>
          <w:rFonts w:ascii="Calibri" w:eastAsia="Times New Roman" w:hAnsi="Calibri" w:cs="Calibri"/>
          <w:spacing w:val="10"/>
          <w:sz w:val="24"/>
          <w:szCs w:val="24"/>
        </w:rPr>
        <w:t>@powiatlwowecki.pl</w:t>
      </w:r>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u w:color="006FC0"/>
        </w:rPr>
        <w:t xml:space="preserve"> </w:t>
      </w:r>
      <w:r w:rsidRPr="00C96B3C">
        <w:rPr>
          <w:rFonts w:ascii="Calibri" w:eastAsia="Times New Roman" w:hAnsi="Calibri" w:cs="Calibri"/>
          <w:color w:val="000000"/>
          <w:sz w:val="24"/>
          <w:szCs w:val="24"/>
        </w:rPr>
        <w:t>.</w:t>
      </w:r>
    </w:p>
    <w:p w14:paraId="3CD8AA53" w14:textId="7FD9FA94" w:rsidR="00FA1E03" w:rsidRPr="0025404F"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dopuszcza możliwość składania dokumentów elektronicznych (za wyjątkiem oferty), oświadczeń lub elektronicznych kopii dokumentów lub oświadczeń za pomocą poczty elektronicznej, na </w:t>
      </w:r>
      <w:r w:rsidRPr="0025404F">
        <w:rPr>
          <w:rFonts w:ascii="Calibri" w:eastAsia="Times New Roman" w:hAnsi="Calibri" w:cs="Calibri"/>
          <w:color w:val="000000"/>
          <w:sz w:val="24"/>
          <w:szCs w:val="24"/>
        </w:rPr>
        <w:t>adres email</w:t>
      </w:r>
      <w:r w:rsidRPr="0025404F">
        <w:rPr>
          <w:rFonts w:ascii="Calibri" w:eastAsia="Times New Roman" w:hAnsi="Calibri" w:cs="Calibri"/>
          <w:color w:val="000000"/>
          <w:sz w:val="24"/>
          <w:szCs w:val="24"/>
          <w:u w:color="006FC0"/>
        </w:rPr>
        <w:t xml:space="preserve"> </w:t>
      </w:r>
      <w:hyperlink r:id="rId18" w:history="1">
        <w:r w:rsidR="0025404F" w:rsidRPr="0025404F">
          <w:rPr>
            <w:rStyle w:val="Hipercze"/>
            <w:sz w:val="24"/>
            <w:szCs w:val="24"/>
          </w:rPr>
          <w:t>komunikacja@powiatlwowecki.pl</w:t>
        </w:r>
      </w:hyperlink>
      <w:r w:rsidR="0025404F" w:rsidRPr="0025404F">
        <w:rPr>
          <w:sz w:val="24"/>
          <w:szCs w:val="24"/>
        </w:rPr>
        <w:t xml:space="preserve">   </w:t>
      </w:r>
    </w:p>
    <w:p w14:paraId="5F0B0565" w14:textId="77777777" w:rsidR="00FA1E03" w:rsidRPr="0025404F" w:rsidRDefault="00FA1E03" w:rsidP="00FA1E03">
      <w:pPr>
        <w:widowControl w:val="0"/>
        <w:autoSpaceDE w:val="0"/>
        <w:autoSpaceDN w:val="0"/>
        <w:spacing w:before="0" w:after="0" w:line="240" w:lineRule="auto"/>
        <w:rPr>
          <w:rFonts w:ascii="Calibri" w:eastAsia="Times New Roman" w:hAnsi="Calibri" w:cs="Calibri"/>
          <w:color w:val="000000"/>
          <w:sz w:val="24"/>
          <w:szCs w:val="24"/>
          <w:u w:color="006FC0"/>
        </w:rPr>
      </w:pPr>
    </w:p>
    <w:p w14:paraId="44DAEC53"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1DA916ED" w14:textId="77777777" w:rsidR="00FA1E03" w:rsidRPr="00C96B3C" w:rsidRDefault="00FA1E03" w:rsidP="00892DBD">
      <w:pPr>
        <w:pStyle w:val="Nagwek1"/>
        <w:rPr>
          <w:rFonts w:eastAsia="Times New Roman"/>
        </w:rPr>
      </w:pPr>
      <w:bookmarkStart w:id="20" w:name="_Toc150420944"/>
      <w:r w:rsidRPr="00C96B3C">
        <w:rPr>
          <w:rFonts w:eastAsia="Times New Roman"/>
        </w:rPr>
        <w:t>WSKAZANIE OSÓB UPRAWNIONYCH DO KOMUNIKOWANIA SIĘ W</w:t>
      </w:r>
      <w:r w:rsidRPr="00C96B3C">
        <w:rPr>
          <w:rFonts w:eastAsia="Times New Roman"/>
          <w:spacing w:val="-8"/>
        </w:rPr>
        <w:t xml:space="preserve"> </w:t>
      </w:r>
      <w:r w:rsidRPr="00C96B3C">
        <w:rPr>
          <w:rFonts w:eastAsia="Times New Roman"/>
        </w:rPr>
        <w:t>WYKONAWCAMI</w:t>
      </w:r>
      <w:bookmarkEnd w:id="20"/>
    </w:p>
    <w:p w14:paraId="7AE155B7" w14:textId="77777777" w:rsidR="00FA1E03" w:rsidRPr="0025404F" w:rsidRDefault="00FA1E03">
      <w:pPr>
        <w:widowControl w:val="0"/>
        <w:numPr>
          <w:ilvl w:val="0"/>
          <w:numId w:val="12"/>
        </w:numPr>
        <w:autoSpaceDE w:val="0"/>
        <w:autoSpaceDN w:val="0"/>
        <w:spacing w:before="0" w:after="0" w:line="240" w:lineRule="auto"/>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Zamawiający wyznacza </w:t>
      </w:r>
      <w:r w:rsidRPr="0025404F">
        <w:rPr>
          <w:rFonts w:ascii="Calibri" w:eastAsia="Times New Roman" w:hAnsi="Calibri" w:cs="Calibri"/>
          <w:color w:val="000000"/>
          <w:sz w:val="24"/>
          <w:szCs w:val="24"/>
        </w:rPr>
        <w:t>następujące osoby do kontaktu z</w:t>
      </w:r>
      <w:r w:rsidRPr="0025404F">
        <w:rPr>
          <w:rFonts w:ascii="Calibri" w:eastAsia="Times New Roman" w:hAnsi="Calibri" w:cs="Calibri"/>
          <w:color w:val="000000"/>
          <w:spacing w:val="-3"/>
          <w:sz w:val="24"/>
          <w:szCs w:val="24"/>
        </w:rPr>
        <w:t xml:space="preserve"> </w:t>
      </w:r>
      <w:r w:rsidRPr="0025404F">
        <w:rPr>
          <w:rFonts w:ascii="Calibri" w:eastAsia="Times New Roman" w:hAnsi="Calibri" w:cs="Calibri"/>
          <w:color w:val="000000"/>
          <w:sz w:val="24"/>
          <w:szCs w:val="24"/>
        </w:rPr>
        <w:t>Wykonawcami:</w:t>
      </w:r>
    </w:p>
    <w:p w14:paraId="31A24298" w14:textId="758A99F2" w:rsidR="00FA1E03" w:rsidRPr="00F65F38" w:rsidRDefault="0025404F">
      <w:pPr>
        <w:numPr>
          <w:ilvl w:val="1"/>
          <w:numId w:val="2"/>
        </w:numPr>
        <w:suppressAutoHyphens/>
        <w:autoSpaceDE w:val="0"/>
        <w:autoSpaceDN w:val="0"/>
        <w:spacing w:before="0"/>
        <w:ind w:left="0" w:firstLine="0"/>
        <w:jc w:val="both"/>
        <w:rPr>
          <w:rFonts w:ascii="Calibri" w:eastAsia="Times New Roman" w:hAnsi="Calibri" w:cs="Calibri"/>
          <w:color w:val="000000"/>
          <w:sz w:val="24"/>
          <w:szCs w:val="24"/>
          <w:lang w:val="de-DE"/>
        </w:rPr>
      </w:pPr>
      <w:r w:rsidRPr="0025404F">
        <w:rPr>
          <w:rFonts w:ascii="Calibri" w:eastAsia="Times New Roman" w:hAnsi="Calibri" w:cs="Calibri"/>
          <w:color w:val="000000"/>
          <w:sz w:val="24"/>
          <w:szCs w:val="24"/>
          <w:lang w:val="de-DE"/>
        </w:rPr>
        <w:t xml:space="preserve">Agnieszka </w:t>
      </w:r>
      <w:proofErr w:type="spellStart"/>
      <w:r w:rsidRPr="0025404F">
        <w:rPr>
          <w:rFonts w:ascii="Calibri" w:eastAsia="Times New Roman" w:hAnsi="Calibri" w:cs="Calibri"/>
          <w:color w:val="000000"/>
          <w:sz w:val="24"/>
          <w:szCs w:val="24"/>
          <w:lang w:val="de-DE"/>
        </w:rPr>
        <w:t>Królak</w:t>
      </w:r>
      <w:proofErr w:type="spellEnd"/>
      <w:r w:rsidR="00FA1E03" w:rsidRPr="0025404F">
        <w:rPr>
          <w:rFonts w:ascii="Calibri" w:eastAsia="Times New Roman" w:hAnsi="Calibri" w:cs="Calibri"/>
          <w:color w:val="000000"/>
          <w:sz w:val="24"/>
          <w:szCs w:val="24"/>
          <w:lang w:val="de-DE"/>
        </w:rPr>
        <w:t xml:space="preserve"> </w:t>
      </w:r>
      <w:proofErr w:type="spellStart"/>
      <w:r w:rsidR="00FA1E03" w:rsidRPr="0025404F">
        <w:rPr>
          <w:rFonts w:ascii="Calibri" w:eastAsia="Times New Roman" w:hAnsi="Calibri" w:cs="Calibri"/>
          <w:color w:val="000000"/>
          <w:sz w:val="24"/>
          <w:szCs w:val="24"/>
          <w:lang w:val="de-DE"/>
        </w:rPr>
        <w:t>e-mail</w:t>
      </w:r>
      <w:proofErr w:type="spellEnd"/>
      <w:r w:rsidR="00FA1E03" w:rsidRPr="0025404F">
        <w:rPr>
          <w:rFonts w:ascii="Calibri" w:eastAsia="Times New Roman" w:hAnsi="Calibri" w:cs="Calibri"/>
          <w:color w:val="000000"/>
          <w:sz w:val="24"/>
          <w:szCs w:val="24"/>
          <w:lang w:val="de-DE"/>
        </w:rPr>
        <w:t xml:space="preserve">: </w:t>
      </w:r>
      <w:hyperlink r:id="rId19" w:history="1">
        <w:r w:rsidRPr="0025404F">
          <w:rPr>
            <w:rStyle w:val="Hipercze"/>
            <w:sz w:val="24"/>
            <w:szCs w:val="24"/>
          </w:rPr>
          <w:t>komunikacja@powiatlwowecki.pl</w:t>
        </w:r>
      </w:hyperlink>
      <w:r>
        <w:t xml:space="preserve"> </w:t>
      </w:r>
      <w:r w:rsidRPr="0025404F">
        <w:t xml:space="preserve">  </w:t>
      </w:r>
      <w:r w:rsidR="00FA1E03" w:rsidRPr="00F65F38">
        <w:rPr>
          <w:rFonts w:ascii="Calibri" w:eastAsia="Times New Roman" w:hAnsi="Calibri" w:cs="Calibri"/>
          <w:spacing w:val="10"/>
          <w:sz w:val="24"/>
          <w:szCs w:val="24"/>
          <w:lang w:val="de-DE"/>
        </w:rPr>
        <w:t xml:space="preserve"> </w:t>
      </w:r>
    </w:p>
    <w:p w14:paraId="38E19776" w14:textId="77777777" w:rsidR="00FA1E03" w:rsidRPr="00824385"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417C6654" w14:textId="77777777" w:rsidR="00FA1E03" w:rsidRPr="00C96B3C" w:rsidRDefault="00FA1E03" w:rsidP="00892DBD">
      <w:pPr>
        <w:pStyle w:val="Nagwek1"/>
        <w:rPr>
          <w:rFonts w:eastAsia="Times New Roman"/>
        </w:rPr>
      </w:pPr>
      <w:bookmarkStart w:id="21" w:name="_Toc150420945"/>
      <w:r w:rsidRPr="00C96B3C">
        <w:rPr>
          <w:rFonts w:eastAsia="Times New Roman"/>
        </w:rPr>
        <w:t>OPIS SPOSOBU PRZYGOTOWANIA</w:t>
      </w:r>
      <w:r w:rsidRPr="00C96B3C">
        <w:rPr>
          <w:rFonts w:eastAsia="Times New Roman"/>
          <w:spacing w:val="-3"/>
        </w:rPr>
        <w:t xml:space="preserve"> </w:t>
      </w:r>
      <w:r w:rsidRPr="00C96B3C">
        <w:rPr>
          <w:rFonts w:eastAsia="Times New Roman"/>
        </w:rPr>
        <w:t>OFERTY</w:t>
      </w:r>
      <w:bookmarkEnd w:id="21"/>
    </w:p>
    <w:p w14:paraId="5C6E83E6" w14:textId="6F609867" w:rsidR="00FA1E03" w:rsidRPr="00C96B3C" w:rsidRDefault="00E938C4">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rPr>
      </w:pPr>
      <w:r w:rsidRPr="00E938C4">
        <w:rPr>
          <w:rFonts w:ascii="Calibri" w:eastAsia="Times New Roman" w:hAnsi="Calibri" w:cs="Calibri"/>
          <w:color w:val="000000"/>
          <w:sz w:val="24"/>
          <w:szCs w:val="24"/>
        </w:rPr>
        <w:t>1.</w:t>
      </w:r>
      <w:r w:rsidRPr="00E938C4">
        <w:rPr>
          <w:rFonts w:ascii="Calibri" w:eastAsia="Times New Roman" w:hAnsi="Calibri" w:cs="Calibri"/>
          <w:color w:val="000000"/>
          <w:sz w:val="24"/>
          <w:szCs w:val="24"/>
        </w:rPr>
        <w:tab/>
        <w:t xml:space="preserve">Oferta musi być sporządzana w języku polskim, w postaci </w:t>
      </w:r>
      <w:proofErr w:type="gramStart"/>
      <w:r w:rsidRPr="00E938C4">
        <w:rPr>
          <w:rFonts w:ascii="Calibri" w:eastAsia="Times New Roman" w:hAnsi="Calibri" w:cs="Calibri"/>
          <w:color w:val="000000"/>
          <w:sz w:val="24"/>
          <w:szCs w:val="24"/>
        </w:rPr>
        <w:t>elektronicznej,</w:t>
      </w:r>
      <w:proofErr w:type="gramEnd"/>
      <w:r w:rsidRPr="00E938C4">
        <w:rPr>
          <w:rFonts w:ascii="Calibri" w:eastAsia="Times New Roman" w:hAnsi="Calibri" w:cs="Calibri"/>
          <w:color w:val="000000"/>
          <w:sz w:val="24"/>
          <w:szCs w:val="24"/>
        </w:rPr>
        <w:t xml:space="preserve"> (zamawiający rekomenduje w formacie danych: .pdf, .</w:t>
      </w:r>
      <w:proofErr w:type="spellStart"/>
      <w:r w:rsidRPr="00E938C4">
        <w:rPr>
          <w:rFonts w:ascii="Calibri" w:eastAsia="Times New Roman" w:hAnsi="Calibri" w:cs="Calibri"/>
          <w:color w:val="000000"/>
          <w:sz w:val="24"/>
          <w:szCs w:val="24"/>
        </w:rPr>
        <w:t>doc</w:t>
      </w:r>
      <w:proofErr w:type="spellEnd"/>
      <w:r w:rsidRPr="00E938C4">
        <w:rPr>
          <w:rFonts w:ascii="Calibri" w:eastAsia="Times New Roman" w:hAnsi="Calibri" w:cs="Calibri"/>
          <w:color w:val="000000"/>
          <w:sz w:val="24"/>
          <w:szCs w:val="24"/>
        </w:rPr>
        <w:t>, .</w:t>
      </w:r>
      <w:proofErr w:type="spellStart"/>
      <w:r w:rsidRPr="00E938C4">
        <w:rPr>
          <w:rFonts w:ascii="Calibri" w:eastAsia="Times New Roman" w:hAnsi="Calibri" w:cs="Calibri"/>
          <w:color w:val="000000"/>
          <w:sz w:val="24"/>
          <w:szCs w:val="24"/>
        </w:rPr>
        <w:t>docx</w:t>
      </w:r>
      <w:proofErr w:type="spellEnd"/>
      <w:r w:rsidRPr="00E938C4">
        <w:rPr>
          <w:rFonts w:ascii="Calibri" w:eastAsia="Times New Roman" w:hAnsi="Calibri" w:cs="Calibri"/>
          <w:color w:val="000000"/>
          <w:sz w:val="24"/>
          <w:szCs w:val="24"/>
        </w:rPr>
        <w:t>, .</w:t>
      </w:r>
      <w:proofErr w:type="spellStart"/>
      <w:r w:rsidRPr="00E938C4">
        <w:rPr>
          <w:rFonts w:ascii="Calibri" w:eastAsia="Times New Roman" w:hAnsi="Calibri" w:cs="Calibri"/>
          <w:color w:val="000000"/>
          <w:sz w:val="24"/>
          <w:szCs w:val="24"/>
        </w:rPr>
        <w:t>odt</w:t>
      </w:r>
      <w:proofErr w:type="spellEnd"/>
      <w:r w:rsidRPr="00E938C4">
        <w:rPr>
          <w:rFonts w:ascii="Calibri" w:eastAsia="Times New Roman" w:hAnsi="Calibri"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6C6F12A" w14:textId="3C06E503"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przygotowania oferty konieczne jest posiadanie przez osobę upoważnioną do reprezentowania Wykonawcy kwalifikowalnego podpisu elektronicznego</w:t>
      </w:r>
      <w:r w:rsidR="00AD504C">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691E8D3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powinna</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być:</w:t>
      </w:r>
    </w:p>
    <w:p w14:paraId="541CFA62" w14:textId="4C0BA7DA" w:rsidR="00FA1E03" w:rsidRPr="00D328C7" w:rsidRDefault="00FA1E03" w:rsidP="00D328C7">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sporządzona z wykorzystaniem wzoru: </w:t>
      </w:r>
      <w:r w:rsidRPr="00C96B3C">
        <w:rPr>
          <w:rFonts w:ascii="Calibri" w:eastAsia="Times New Roman" w:hAnsi="Calibri" w:cs="Calibri"/>
          <w:b/>
          <w:color w:val="000000"/>
          <w:sz w:val="24"/>
          <w:szCs w:val="24"/>
        </w:rPr>
        <w:t xml:space="preserve">Załącznik nr </w:t>
      </w:r>
      <w:r w:rsidR="00D328C7">
        <w:rPr>
          <w:rFonts w:ascii="Calibri" w:eastAsia="Times New Roman" w:hAnsi="Calibri" w:cs="Calibri"/>
          <w:b/>
          <w:color w:val="000000"/>
          <w:sz w:val="24"/>
          <w:szCs w:val="24"/>
        </w:rPr>
        <w:t xml:space="preserve">od </w:t>
      </w:r>
      <w:r w:rsidR="002916BF">
        <w:rPr>
          <w:rFonts w:ascii="Calibri" w:eastAsia="Times New Roman" w:hAnsi="Calibri" w:cs="Calibri"/>
          <w:b/>
          <w:color w:val="000000"/>
          <w:sz w:val="24"/>
          <w:szCs w:val="24"/>
        </w:rPr>
        <w:t>1</w:t>
      </w:r>
      <w:r w:rsidR="00AD504C">
        <w:rPr>
          <w:rFonts w:ascii="Calibri" w:eastAsia="Times New Roman" w:hAnsi="Calibri" w:cs="Calibri"/>
          <w:b/>
          <w:color w:val="000000"/>
          <w:sz w:val="24"/>
          <w:szCs w:val="24"/>
        </w:rPr>
        <w:t>.</w:t>
      </w:r>
      <w:r w:rsidR="00D328C7">
        <w:rPr>
          <w:rFonts w:ascii="Calibri" w:eastAsia="Times New Roman" w:hAnsi="Calibri" w:cs="Calibri"/>
          <w:b/>
          <w:color w:val="000000"/>
          <w:sz w:val="24"/>
          <w:szCs w:val="24"/>
        </w:rPr>
        <w:t xml:space="preserve"> </w:t>
      </w:r>
      <w:r w:rsidRPr="00D328C7">
        <w:rPr>
          <w:rFonts w:ascii="Calibri" w:eastAsia="Times New Roman" w:hAnsi="Calibri" w:cs="Calibri"/>
          <w:color w:val="000000"/>
          <w:sz w:val="24"/>
          <w:szCs w:val="24"/>
        </w:rPr>
        <w:t>do</w:t>
      </w:r>
      <w:r w:rsidRPr="00D328C7">
        <w:rPr>
          <w:rFonts w:ascii="Calibri" w:eastAsia="Times New Roman" w:hAnsi="Calibri" w:cs="Calibri"/>
          <w:color w:val="000000"/>
          <w:spacing w:val="-2"/>
          <w:sz w:val="24"/>
          <w:szCs w:val="24"/>
        </w:rPr>
        <w:t xml:space="preserve"> </w:t>
      </w:r>
      <w:r w:rsidRPr="00D328C7">
        <w:rPr>
          <w:rFonts w:ascii="Calibri" w:eastAsia="Times New Roman" w:hAnsi="Calibri" w:cs="Calibri"/>
          <w:color w:val="000000"/>
          <w:sz w:val="24"/>
          <w:szCs w:val="24"/>
        </w:rPr>
        <w:t>SWZ,</w:t>
      </w:r>
    </w:p>
    <w:p w14:paraId="76BE554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złożona przy użyciu środków komunikacji elektronicznej tzn.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w:t>
      </w:r>
    </w:p>
    <w:p w14:paraId="7EDB1A53" w14:textId="18B89A43" w:rsidR="00FA1E03" w:rsidRPr="00C96B3C" w:rsidRDefault="00E938C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E938C4">
        <w:rPr>
          <w:rFonts w:ascii="Calibri" w:eastAsia="Times New Roman" w:hAnsi="Calibri" w:cs="Calibri"/>
          <w:color w:val="000000"/>
          <w:sz w:val="24"/>
          <w:szCs w:val="24"/>
        </w:rPr>
        <w:t>3.3.</w:t>
      </w:r>
      <w:r w:rsidRPr="00E938C4">
        <w:rPr>
          <w:rFonts w:ascii="Calibri" w:eastAsia="Times New Roman" w:hAnsi="Calibri" w:cs="Calibri"/>
          <w:color w:val="000000"/>
          <w:sz w:val="24"/>
          <w:szCs w:val="24"/>
        </w:rPr>
        <w:tab/>
        <w:t>podpisana kwalifikowanym podpisem elektronicznym lub podpisem zaufanym lub elektronicznym podpisem osobistym przez osobę/osoby upoważnioną/upoważnione</w:t>
      </w:r>
      <w:r w:rsidR="00FA1E03" w:rsidRPr="00C96B3C">
        <w:rPr>
          <w:rFonts w:ascii="Calibri" w:eastAsia="Times New Roman" w:hAnsi="Calibri" w:cs="Calibri"/>
          <w:color w:val="000000"/>
          <w:sz w:val="24"/>
          <w:szCs w:val="24"/>
        </w:rPr>
        <w:t>.</w:t>
      </w:r>
    </w:p>
    <w:p w14:paraId="368DDA9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C96B3C">
        <w:rPr>
          <w:rFonts w:ascii="Calibri" w:eastAsia="Times New Roman" w:hAnsi="Calibri" w:cs="Calibri"/>
          <w:color w:val="000000"/>
          <w:sz w:val="24"/>
          <w:szCs w:val="24"/>
        </w:rPr>
        <w:t>eIDAS</w:t>
      </w:r>
      <w:proofErr w:type="spellEnd"/>
      <w:r w:rsidRPr="00C96B3C">
        <w:rPr>
          <w:rFonts w:ascii="Calibri" w:eastAsia="Times New Roman" w:hAnsi="Calibri" w:cs="Calibri"/>
          <w:color w:val="000000"/>
          <w:sz w:val="24"/>
          <w:szCs w:val="24"/>
        </w:rPr>
        <w:t>) (UE) nr</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910/2014.</w:t>
      </w:r>
    </w:p>
    <w:p w14:paraId="7B069C4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wykorzystania formatu podpisu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xml:space="preserve"> zewnętrzny Zamawiający wymaga dołączenia odpowiedniej ilości plików tj. podpisywanych plików z danymi oraz plików</w:t>
      </w:r>
      <w:r w:rsidRPr="00C96B3C">
        <w:rPr>
          <w:rFonts w:ascii="Calibri" w:eastAsia="Times New Roman" w:hAnsi="Calibri" w:cs="Calibri"/>
          <w:color w:val="000000"/>
          <w:spacing w:val="-6"/>
          <w:sz w:val="24"/>
          <w:szCs w:val="24"/>
        </w:rPr>
        <w:t xml:space="preserve">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w:t>
      </w:r>
    </w:p>
    <w:p w14:paraId="47A5509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oferty należy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dołączyć:</w:t>
      </w:r>
    </w:p>
    <w:p w14:paraId="2C10945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upoważniające do złożenia oferty, o ile ofertę składa</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pełnomocnik,</w:t>
      </w:r>
    </w:p>
    <w:p w14:paraId="13174990" w14:textId="77777777" w:rsidR="00FA1E03" w:rsidRPr="00D14217" w:rsidRDefault="00FA1E03">
      <w:pPr>
        <w:numPr>
          <w:ilvl w:val="1"/>
          <w:numId w:val="2"/>
        </w:numPr>
        <w:suppressAutoHyphens/>
        <w:autoSpaceDE w:val="0"/>
        <w:autoSpaceDN w:val="0"/>
        <w:spacing w:before="0"/>
        <w:ind w:left="0" w:firstLine="0"/>
        <w:jc w:val="both"/>
        <w:rPr>
          <w:rFonts w:eastAsia="Times New Roman" w:cstheme="minorHAnsi"/>
          <w:color w:val="000000"/>
          <w:sz w:val="24"/>
          <w:szCs w:val="24"/>
        </w:rPr>
      </w:pPr>
      <w:r w:rsidRPr="00D14217">
        <w:rPr>
          <w:rFonts w:eastAsia="Times New Roman" w:cstheme="minorHAns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D14217">
        <w:rPr>
          <w:rFonts w:eastAsia="Times New Roman" w:cstheme="minorHAnsi"/>
          <w:color w:val="000000"/>
          <w:spacing w:val="1"/>
          <w:sz w:val="24"/>
          <w:szCs w:val="24"/>
        </w:rPr>
        <w:t xml:space="preserve"> </w:t>
      </w:r>
      <w:r w:rsidRPr="00D14217">
        <w:rPr>
          <w:rFonts w:eastAsia="Times New Roman" w:cstheme="minorHAnsi"/>
          <w:color w:val="000000"/>
          <w:sz w:val="24"/>
          <w:szCs w:val="24"/>
        </w:rPr>
        <w:t>zamówienia,</w:t>
      </w:r>
    </w:p>
    <w:p w14:paraId="336FE662" w14:textId="249B7CE2" w:rsidR="00FA1E03" w:rsidRPr="00D14217" w:rsidRDefault="00FA1E03" w:rsidP="00D14217">
      <w:pPr>
        <w:numPr>
          <w:ilvl w:val="1"/>
          <w:numId w:val="2"/>
        </w:numPr>
        <w:suppressAutoHyphens/>
        <w:autoSpaceDE w:val="0"/>
        <w:autoSpaceDN w:val="0"/>
        <w:spacing w:before="0"/>
        <w:ind w:left="0" w:firstLine="0"/>
        <w:jc w:val="both"/>
        <w:rPr>
          <w:rFonts w:eastAsia="Times New Roman" w:cstheme="minorHAnsi"/>
          <w:color w:val="000000"/>
          <w:sz w:val="24"/>
          <w:szCs w:val="24"/>
        </w:rPr>
      </w:pPr>
      <w:r w:rsidRPr="00D14217">
        <w:rPr>
          <w:rFonts w:eastAsia="Times New Roman" w:cstheme="minorHAnsi"/>
          <w:color w:val="000000"/>
          <w:sz w:val="24"/>
          <w:szCs w:val="24"/>
        </w:rPr>
        <w:t>Oświadczenie o niepodleganiu wykluczeniu i spełnianiu warunków udziału w postępowaniu –</w:t>
      </w:r>
      <w:r w:rsidRPr="00D14217">
        <w:rPr>
          <w:rFonts w:eastAsia="Times New Roman" w:cstheme="minorHAnsi"/>
          <w:color w:val="000000"/>
          <w:spacing w:val="-24"/>
          <w:sz w:val="24"/>
          <w:szCs w:val="24"/>
        </w:rPr>
        <w:t xml:space="preserve"> </w:t>
      </w:r>
      <w:r w:rsidRPr="00D14217">
        <w:rPr>
          <w:rFonts w:eastAsia="Times New Roman" w:cstheme="minorHAnsi"/>
          <w:color w:val="000000"/>
          <w:sz w:val="24"/>
          <w:szCs w:val="24"/>
        </w:rPr>
        <w:t xml:space="preserve">wzór: </w:t>
      </w:r>
      <w:r w:rsidRPr="00D14217">
        <w:rPr>
          <w:rFonts w:eastAsia="Times New Roman" w:cstheme="minorHAnsi"/>
          <w:b/>
          <w:color w:val="000000"/>
          <w:sz w:val="24"/>
          <w:szCs w:val="24"/>
        </w:rPr>
        <w:t xml:space="preserve">Załącznik nr </w:t>
      </w:r>
      <w:r w:rsidR="002916BF">
        <w:rPr>
          <w:rFonts w:eastAsia="Times New Roman" w:cstheme="minorHAnsi"/>
          <w:b/>
          <w:color w:val="000000"/>
          <w:sz w:val="24"/>
          <w:szCs w:val="24"/>
        </w:rPr>
        <w:t>2</w:t>
      </w:r>
      <w:r w:rsidRPr="00D14217">
        <w:rPr>
          <w:rFonts w:eastAsia="Times New Roman" w:cstheme="minorHAnsi"/>
          <w:b/>
          <w:color w:val="000000"/>
          <w:sz w:val="24"/>
          <w:szCs w:val="24"/>
        </w:rPr>
        <w:t xml:space="preserve"> </w:t>
      </w:r>
      <w:r w:rsidRPr="00D14217">
        <w:rPr>
          <w:rFonts w:eastAsia="Times New Roman" w:cstheme="minorHAnsi"/>
          <w:color w:val="000000"/>
          <w:sz w:val="24"/>
          <w:szCs w:val="24"/>
        </w:rPr>
        <w:t>do</w:t>
      </w:r>
      <w:r w:rsidRPr="00D14217">
        <w:rPr>
          <w:rFonts w:eastAsia="Times New Roman" w:cstheme="minorHAnsi"/>
          <w:color w:val="000000"/>
          <w:spacing w:val="-5"/>
          <w:sz w:val="24"/>
          <w:szCs w:val="24"/>
        </w:rPr>
        <w:t xml:space="preserve"> </w:t>
      </w:r>
      <w:r w:rsidRPr="00D14217">
        <w:rPr>
          <w:rFonts w:eastAsia="Times New Roman" w:cstheme="minorHAnsi"/>
          <w:color w:val="000000"/>
          <w:sz w:val="24"/>
          <w:szCs w:val="24"/>
        </w:rPr>
        <w:t>SWZ.</w:t>
      </w:r>
    </w:p>
    <w:p w14:paraId="06E01E61" w14:textId="1460581A" w:rsidR="00AD504C" w:rsidRPr="00D14217" w:rsidRDefault="00AD504C" w:rsidP="00D14217">
      <w:pPr>
        <w:numPr>
          <w:ilvl w:val="1"/>
          <w:numId w:val="2"/>
        </w:numPr>
        <w:suppressAutoHyphens/>
        <w:autoSpaceDE w:val="0"/>
        <w:autoSpaceDN w:val="0"/>
        <w:spacing w:before="0"/>
        <w:ind w:left="0" w:firstLine="0"/>
        <w:jc w:val="both"/>
        <w:rPr>
          <w:rFonts w:eastAsia="Times New Roman" w:cstheme="minorHAnsi"/>
          <w:color w:val="000000"/>
          <w:sz w:val="24"/>
          <w:szCs w:val="24"/>
        </w:rPr>
      </w:pPr>
      <w:r w:rsidRPr="00D14217">
        <w:rPr>
          <w:rFonts w:eastAsia="Times New Roman" w:cstheme="minorHAnsi"/>
          <w:color w:val="000000"/>
          <w:sz w:val="24"/>
          <w:szCs w:val="24"/>
        </w:rPr>
        <w:t xml:space="preserve">Podmiotowe środki dowodowe określone w rozdziale 11 pkt 4.2 do </w:t>
      </w:r>
      <w:r w:rsidR="00D14217">
        <w:rPr>
          <w:rFonts w:eastAsia="Times New Roman" w:cstheme="minorHAnsi"/>
          <w:color w:val="000000"/>
          <w:sz w:val="24"/>
          <w:szCs w:val="24"/>
        </w:rPr>
        <w:t>4.</w:t>
      </w:r>
      <w:r w:rsidR="002020B1">
        <w:rPr>
          <w:rFonts w:eastAsia="Times New Roman" w:cstheme="minorHAnsi"/>
          <w:color w:val="000000"/>
          <w:sz w:val="24"/>
          <w:szCs w:val="24"/>
        </w:rPr>
        <w:t>4</w:t>
      </w:r>
      <w:r w:rsidRPr="00D14217">
        <w:rPr>
          <w:rFonts w:eastAsia="Times New Roman" w:cstheme="minorHAnsi"/>
          <w:color w:val="000000"/>
          <w:sz w:val="24"/>
          <w:szCs w:val="24"/>
        </w:rPr>
        <w:t xml:space="preserve"> tj. </w:t>
      </w:r>
    </w:p>
    <w:p w14:paraId="635B7139" w14:textId="1AFF9FF9" w:rsidR="00D14217" w:rsidRPr="00D14217" w:rsidRDefault="00D14217" w:rsidP="00D14217">
      <w:pPr>
        <w:numPr>
          <w:ilvl w:val="2"/>
          <w:numId w:val="2"/>
        </w:numPr>
        <w:suppressAutoHyphens/>
        <w:autoSpaceDE w:val="0"/>
        <w:autoSpaceDN w:val="0"/>
        <w:spacing w:before="0"/>
        <w:ind w:left="0" w:firstLine="0"/>
        <w:jc w:val="both"/>
        <w:rPr>
          <w:rFonts w:eastAsia="Times New Roman" w:cstheme="minorHAnsi"/>
          <w:color w:val="000000"/>
          <w:sz w:val="24"/>
          <w:szCs w:val="24"/>
        </w:rPr>
      </w:pPr>
      <w:r w:rsidRPr="00D14217">
        <w:rPr>
          <w:rFonts w:eastAsia="Times New Roman" w:cstheme="minorHAnsi"/>
          <w:color w:val="000000"/>
          <w:sz w:val="24"/>
          <w:szCs w:val="24"/>
        </w:rPr>
        <w:t xml:space="preserve">Odpis lub informacja z Krajowego Rejestru Sądowego lub z Centralnej Ewidencji i Informacji o Działalności Gospodarczej, w zakresie art. 109 ust. 1 pkt 4 </w:t>
      </w:r>
      <w:r w:rsidR="007F722A">
        <w:rPr>
          <w:rFonts w:eastAsia="Times New Roman" w:cstheme="minorHAnsi"/>
          <w:color w:val="000000"/>
          <w:sz w:val="24"/>
          <w:szCs w:val="24"/>
        </w:rPr>
        <w:t>U</w:t>
      </w:r>
      <w:r w:rsidRPr="00D14217">
        <w:rPr>
          <w:rFonts w:eastAsia="Times New Roman" w:cstheme="minorHAnsi"/>
          <w:color w:val="000000"/>
          <w:sz w:val="24"/>
          <w:szCs w:val="24"/>
        </w:rPr>
        <w:t>stawy, sporządzonych nie wcześniej niż 3 miesiące przed jej złożeniem, jeżeli odrębne przepisy wymagają wpisu do rejestru lub ewidencji.</w:t>
      </w:r>
      <w:r w:rsidRPr="00D14217">
        <w:rPr>
          <w:rFonts w:eastAsia="Times New Roman" w:cstheme="minorHAnsi"/>
          <w:sz w:val="24"/>
          <w:szCs w:val="24"/>
        </w:rPr>
        <w:t xml:space="preserve"> </w:t>
      </w:r>
    </w:p>
    <w:p w14:paraId="74B5657C" w14:textId="77777777" w:rsidR="00D14217" w:rsidRPr="00D14217" w:rsidRDefault="00D14217" w:rsidP="00D14217">
      <w:pPr>
        <w:pStyle w:val="Akapitzlist"/>
        <w:numPr>
          <w:ilvl w:val="2"/>
          <w:numId w:val="2"/>
        </w:numPr>
        <w:pBdr>
          <w:top w:val="nil"/>
          <w:left w:val="nil"/>
          <w:bottom w:val="nil"/>
          <w:right w:val="nil"/>
          <w:between w:val="nil"/>
        </w:pBdr>
        <w:spacing w:after="0" w:line="360" w:lineRule="auto"/>
        <w:ind w:left="0" w:firstLine="0"/>
        <w:jc w:val="both"/>
        <w:rPr>
          <w:rFonts w:eastAsia="Times New Roman" w:cstheme="minorHAnsi"/>
          <w:sz w:val="24"/>
          <w:szCs w:val="24"/>
        </w:rPr>
      </w:pPr>
      <w:r w:rsidRPr="00D14217">
        <w:rPr>
          <w:rFonts w:eastAsia="Times New Roman" w:cstheme="minorHAnsi"/>
          <w:sz w:val="24"/>
          <w:szCs w:val="24"/>
        </w:rPr>
        <w:t xml:space="preserve">koncesji, zezwolenia, licencji lub wpisu do rejestru działalności regulowanej tj.: − uprawnienia do wykonywania działalności polegającej na krajowym transporcie drogowym osób tj. licencję lub zezwolenie na wykonywanie krajowego transportu drogowego osób. </w:t>
      </w:r>
    </w:p>
    <w:p w14:paraId="0ADC62C4" w14:textId="74A9609A" w:rsidR="00D14217" w:rsidRPr="00D14217" w:rsidRDefault="00D14217" w:rsidP="00D14217">
      <w:pPr>
        <w:pStyle w:val="Akapitzlist"/>
        <w:numPr>
          <w:ilvl w:val="2"/>
          <w:numId w:val="2"/>
        </w:numPr>
        <w:pBdr>
          <w:top w:val="nil"/>
          <w:left w:val="nil"/>
          <w:bottom w:val="nil"/>
          <w:right w:val="nil"/>
          <w:between w:val="nil"/>
        </w:pBdr>
        <w:spacing w:after="0" w:line="360" w:lineRule="auto"/>
        <w:ind w:left="0" w:firstLine="0"/>
        <w:jc w:val="both"/>
        <w:rPr>
          <w:rFonts w:eastAsia="Times New Roman" w:cstheme="minorHAnsi"/>
          <w:sz w:val="24"/>
          <w:szCs w:val="24"/>
          <w:u w:val="single"/>
        </w:rPr>
      </w:pPr>
      <w:r w:rsidRPr="00D14217">
        <w:rPr>
          <w:rFonts w:eastAsia="Times New Roman" w:cstheme="minorHAnsi"/>
          <w:sz w:val="24"/>
          <w:szCs w:val="24"/>
        </w:rPr>
        <w:t xml:space="preserve">wykazu narzędzi, wyposażenia zakładu lub urządzeń technicznych dostępnych wykonawcy w celu wykonania zamówienia publicznego wraz z informacją o podstawie do dysponowania tymi zasobami (posiadanym tytule prawnym) – zgodnie ze wzorem określonym w </w:t>
      </w:r>
      <w:r w:rsidRPr="00D14217">
        <w:rPr>
          <w:rFonts w:eastAsia="Times New Roman" w:cstheme="minorHAnsi"/>
          <w:b/>
          <w:bCs/>
          <w:sz w:val="24"/>
          <w:szCs w:val="24"/>
        </w:rPr>
        <w:t xml:space="preserve">Załączniku nr </w:t>
      </w:r>
      <w:r w:rsidR="002916BF">
        <w:rPr>
          <w:rFonts w:eastAsia="Times New Roman" w:cstheme="minorHAnsi"/>
          <w:b/>
          <w:bCs/>
          <w:sz w:val="24"/>
          <w:szCs w:val="24"/>
        </w:rPr>
        <w:t>5</w:t>
      </w:r>
      <w:r w:rsidRPr="00D14217">
        <w:rPr>
          <w:rFonts w:eastAsia="Times New Roman" w:cstheme="minorHAnsi"/>
          <w:b/>
          <w:bCs/>
          <w:sz w:val="24"/>
          <w:szCs w:val="24"/>
        </w:rPr>
        <w:t xml:space="preserve"> </w:t>
      </w:r>
      <w:r w:rsidRPr="00D14217">
        <w:rPr>
          <w:rFonts w:eastAsia="Times New Roman" w:cstheme="minorHAnsi"/>
          <w:sz w:val="24"/>
          <w:szCs w:val="24"/>
        </w:rPr>
        <w:t xml:space="preserve">do SWZ Wykaz narzędzi. </w:t>
      </w:r>
    </w:p>
    <w:p w14:paraId="1F60B4F1" w14:textId="16782DC3" w:rsidR="00AD504C" w:rsidRPr="00D14217" w:rsidRDefault="00D14217" w:rsidP="00D14217">
      <w:pPr>
        <w:numPr>
          <w:ilvl w:val="2"/>
          <w:numId w:val="2"/>
        </w:numPr>
        <w:suppressAutoHyphens/>
        <w:autoSpaceDE w:val="0"/>
        <w:autoSpaceDN w:val="0"/>
        <w:spacing w:before="0"/>
        <w:ind w:left="0" w:firstLine="0"/>
        <w:jc w:val="both"/>
        <w:rPr>
          <w:rFonts w:eastAsia="Times New Roman" w:cstheme="minorHAnsi"/>
          <w:color w:val="000000"/>
          <w:sz w:val="24"/>
          <w:szCs w:val="24"/>
        </w:rPr>
      </w:pPr>
      <w:r w:rsidRPr="00D14217">
        <w:rPr>
          <w:rFonts w:eastAsia="Times New Roman" w:cstheme="minorHAnsi"/>
          <w:sz w:val="24"/>
          <w:szCs w:val="24"/>
        </w:rPr>
        <w:t xml:space="preserve">Oświadczenie o zatrudnieniu na podstawie umowy o pracę osób wykonujących czynności, o których mowa w ust.1.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zgodnie z treścią </w:t>
      </w:r>
      <w:r w:rsidRPr="00D14217">
        <w:rPr>
          <w:rFonts w:eastAsia="Times New Roman" w:cstheme="minorHAnsi"/>
          <w:b/>
          <w:bCs/>
          <w:sz w:val="24"/>
          <w:szCs w:val="24"/>
        </w:rPr>
        <w:t xml:space="preserve">Załącznika nr </w:t>
      </w:r>
      <w:r w:rsidR="002916BF">
        <w:rPr>
          <w:rFonts w:eastAsia="Times New Roman" w:cstheme="minorHAnsi"/>
          <w:b/>
          <w:bCs/>
          <w:sz w:val="24"/>
          <w:szCs w:val="24"/>
        </w:rPr>
        <w:t>6</w:t>
      </w:r>
    </w:p>
    <w:p w14:paraId="7B82F5E1" w14:textId="19BC7DA0" w:rsidR="00AE54A7" w:rsidRPr="00D14217" w:rsidRDefault="00AE54A7" w:rsidP="00AE54A7">
      <w:pPr>
        <w:numPr>
          <w:ilvl w:val="1"/>
          <w:numId w:val="2"/>
        </w:numPr>
        <w:suppressAutoHyphens/>
        <w:autoSpaceDE w:val="0"/>
        <w:autoSpaceDN w:val="0"/>
        <w:spacing w:before="0"/>
        <w:ind w:left="0" w:firstLine="0"/>
        <w:jc w:val="both"/>
        <w:rPr>
          <w:rFonts w:eastAsia="Times New Roman" w:cstheme="minorHAnsi"/>
          <w:color w:val="000000"/>
          <w:sz w:val="24"/>
          <w:szCs w:val="24"/>
        </w:rPr>
      </w:pPr>
      <w:r w:rsidRPr="00D14217">
        <w:rPr>
          <w:rFonts w:eastAsia="Times New Roman" w:cstheme="minorHAnsi"/>
          <w:color w:val="000000"/>
          <w:sz w:val="24"/>
          <w:szCs w:val="24"/>
        </w:rPr>
        <w:t xml:space="preserve">Potwierdzenie wniesienia Wadium. </w:t>
      </w:r>
    </w:p>
    <w:p w14:paraId="2104BF6B" w14:textId="77777777" w:rsidR="00FA1E03" w:rsidRPr="00D14217" w:rsidRDefault="00FA1E03">
      <w:pPr>
        <w:widowControl w:val="0"/>
        <w:numPr>
          <w:ilvl w:val="0"/>
          <w:numId w:val="2"/>
        </w:numPr>
        <w:autoSpaceDE w:val="0"/>
        <w:autoSpaceDN w:val="0"/>
        <w:spacing w:before="0" w:after="0" w:line="240" w:lineRule="auto"/>
        <w:jc w:val="both"/>
        <w:rPr>
          <w:rFonts w:eastAsia="Times New Roman" w:cstheme="minorHAnsi"/>
          <w:color w:val="000000"/>
          <w:sz w:val="24"/>
          <w:szCs w:val="24"/>
        </w:rPr>
      </w:pPr>
      <w:r w:rsidRPr="00D14217">
        <w:rPr>
          <w:rFonts w:eastAsia="Times New Roman" w:cstheme="minorHAnsi"/>
          <w:color w:val="000000"/>
          <w:sz w:val="24"/>
          <w:szCs w:val="24"/>
        </w:rPr>
        <w:t xml:space="preserve">W przypadku wspólnego ubiegania się o zamówienie przez Wykonawców, oświadczenie, o którym mowa w </w:t>
      </w:r>
      <w:proofErr w:type="spellStart"/>
      <w:r w:rsidRPr="00D14217">
        <w:rPr>
          <w:rFonts w:eastAsia="Times New Roman" w:cstheme="minorHAnsi"/>
          <w:color w:val="000000"/>
          <w:sz w:val="24"/>
          <w:szCs w:val="24"/>
        </w:rPr>
        <w:t>ppkt</w:t>
      </w:r>
      <w:proofErr w:type="spellEnd"/>
      <w:r w:rsidRPr="00D14217">
        <w:rPr>
          <w:rFonts w:eastAsia="Times New Roman" w:cstheme="minorHAnsi"/>
          <w:color w:val="000000"/>
          <w:sz w:val="24"/>
          <w:szCs w:val="24"/>
        </w:rPr>
        <w:t>. 6.3. składa każdy z Wykonawców. Oświadczenia te potwierdzają brak podstaw wykluczenia oraz spełniania warunków udziału w postępowaniu, w jakim każdy z Wykonawców wykazuje spełnianie warunków udziału w</w:t>
      </w:r>
      <w:r w:rsidRPr="00D14217">
        <w:rPr>
          <w:rFonts w:eastAsia="Times New Roman" w:cstheme="minorHAnsi"/>
          <w:color w:val="000000"/>
          <w:spacing w:val="-2"/>
          <w:sz w:val="24"/>
          <w:szCs w:val="24"/>
        </w:rPr>
        <w:t xml:space="preserve"> </w:t>
      </w:r>
      <w:r w:rsidRPr="00D14217">
        <w:rPr>
          <w:rFonts w:eastAsia="Times New Roman" w:cstheme="minorHAnsi"/>
          <w:color w:val="000000"/>
          <w:sz w:val="24"/>
          <w:szCs w:val="24"/>
        </w:rPr>
        <w:t>postępowaniu.</w:t>
      </w:r>
    </w:p>
    <w:p w14:paraId="4E3037C6" w14:textId="77777777" w:rsidR="00FA1E03" w:rsidRPr="00D14217" w:rsidRDefault="00FA1E03">
      <w:pPr>
        <w:widowControl w:val="0"/>
        <w:numPr>
          <w:ilvl w:val="0"/>
          <w:numId w:val="2"/>
        </w:numPr>
        <w:autoSpaceDE w:val="0"/>
        <w:autoSpaceDN w:val="0"/>
        <w:spacing w:before="0" w:after="0" w:line="240" w:lineRule="auto"/>
        <w:jc w:val="both"/>
        <w:rPr>
          <w:rFonts w:eastAsia="Times New Roman" w:cstheme="minorHAnsi"/>
          <w:color w:val="000000"/>
          <w:sz w:val="24"/>
          <w:szCs w:val="24"/>
        </w:rPr>
      </w:pPr>
      <w:r w:rsidRPr="00D14217">
        <w:rPr>
          <w:rFonts w:eastAsia="Times New Roman" w:cstheme="minorHAnsi"/>
          <w:color w:val="000000"/>
          <w:sz w:val="24"/>
          <w:szCs w:val="24"/>
        </w:rPr>
        <w:t xml:space="preserve">Wykonawca, w przypadku polegania na zdolnościach lub sytuacji podmiotów udostępniających zasoby, przedstawia, wraz z </w:t>
      </w:r>
      <w:proofErr w:type="gramStart"/>
      <w:r w:rsidRPr="00D14217">
        <w:rPr>
          <w:rFonts w:eastAsia="Times New Roman" w:cstheme="minorHAnsi"/>
          <w:color w:val="000000"/>
          <w:sz w:val="24"/>
          <w:szCs w:val="24"/>
        </w:rPr>
        <w:t>oświadczeniem</w:t>
      </w:r>
      <w:proofErr w:type="gramEnd"/>
      <w:r w:rsidRPr="00D14217">
        <w:rPr>
          <w:rFonts w:eastAsia="Times New Roman" w:cstheme="minorHAnsi"/>
          <w:color w:val="000000"/>
          <w:sz w:val="24"/>
          <w:szCs w:val="24"/>
        </w:rPr>
        <w:t xml:space="preserve"> o którym mowa w </w:t>
      </w:r>
      <w:proofErr w:type="spellStart"/>
      <w:r w:rsidRPr="00D14217">
        <w:rPr>
          <w:rFonts w:eastAsia="Times New Roman" w:cstheme="minorHAnsi"/>
          <w:color w:val="000000"/>
          <w:sz w:val="24"/>
          <w:szCs w:val="24"/>
        </w:rPr>
        <w:t>ppkt</w:t>
      </w:r>
      <w:proofErr w:type="spellEnd"/>
      <w:r w:rsidRPr="00D14217">
        <w:rPr>
          <w:rFonts w:eastAsia="Times New Roman" w:cstheme="minorHAns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2AD880D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D14217">
        <w:rPr>
          <w:rFonts w:eastAsia="Times New Roman" w:cstheme="minorHAnsi"/>
          <w:color w:val="000000"/>
          <w:sz w:val="24"/>
          <w:szCs w:val="24"/>
        </w:rPr>
        <w:t>Oferta oraz oświadczenie o niepodleganiu wykluczeniu</w:t>
      </w:r>
      <w:r w:rsidRPr="00C96B3C">
        <w:rPr>
          <w:rFonts w:ascii="Calibri" w:eastAsia="Times New Roman" w:hAnsi="Calibri" w:cs="Calibri"/>
          <w:color w:val="000000"/>
          <w:sz w:val="24"/>
          <w:szCs w:val="24"/>
        </w:rPr>
        <w:t xml:space="preserve"> i spełnianiu warunków udziału w postępowaniu muszą być złożone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oryginale.</w:t>
      </w:r>
    </w:p>
    <w:p w14:paraId="4ED3B71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2B24827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 xml:space="preserve">osobistym. </w:t>
      </w:r>
    </w:p>
    <w:p w14:paraId="32ACF7A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oświadczenie wraz z plikami stanowiącymi ofertę Wykonawca winien skompresować do jednego pliku archiwum (np. ZIP).</w:t>
      </w:r>
    </w:p>
    <w:p w14:paraId="30A589E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Ustawy.</w:t>
      </w:r>
    </w:p>
    <w:p w14:paraId="59A81A4A" w14:textId="24D01081"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C96B3C">
        <w:rPr>
          <w:rFonts w:ascii="Calibri" w:eastAsia="Times New Roman" w:hAnsi="Calibri" w:cs="Calibri"/>
          <w:b/>
          <w:bCs/>
          <w:color w:val="000000"/>
          <w:sz w:val="24"/>
          <w:szCs w:val="24"/>
        </w:rPr>
        <w:t xml:space="preserve">Załącznik nr </w:t>
      </w:r>
      <w:r w:rsidR="002916BF">
        <w:rPr>
          <w:rFonts w:ascii="Calibri" w:eastAsia="Times New Roman" w:hAnsi="Calibri" w:cs="Calibri"/>
          <w:b/>
          <w:bCs/>
          <w:color w:val="000000"/>
          <w:sz w:val="24"/>
          <w:szCs w:val="24"/>
        </w:rPr>
        <w:t>4</w:t>
      </w:r>
    </w:p>
    <w:p w14:paraId="21056BA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MB.</w:t>
      </w:r>
    </w:p>
    <w:p w14:paraId="67FF357D" w14:textId="479121D1" w:rsidR="00FA1E03" w:rsidRPr="00711399" w:rsidRDefault="00FA1E03" w:rsidP="003A3E94">
      <w:pPr>
        <w:pStyle w:val="Nagwek1"/>
        <w:rPr>
          <w:rFonts w:eastAsia="Times New Roman"/>
        </w:rPr>
      </w:pPr>
      <w:bookmarkStart w:id="22" w:name="_Toc150420946"/>
      <w:r w:rsidRPr="00711399">
        <w:rPr>
          <w:rFonts w:eastAsia="Times New Roman"/>
        </w:rPr>
        <w:t xml:space="preserve">SPOSÓB </w:t>
      </w:r>
      <w:r w:rsidR="00D14217" w:rsidRPr="00711399">
        <w:rPr>
          <w:rFonts w:eastAsia="Times New Roman"/>
        </w:rPr>
        <w:t>I</w:t>
      </w:r>
      <w:r w:rsidRPr="00711399">
        <w:rPr>
          <w:rFonts w:eastAsia="Times New Roman"/>
        </w:rPr>
        <w:t xml:space="preserve"> TERMIN SKŁADANIA</w:t>
      </w:r>
      <w:r w:rsidRPr="00711399">
        <w:rPr>
          <w:rFonts w:eastAsia="Times New Roman"/>
          <w:spacing w:val="-1"/>
        </w:rPr>
        <w:t xml:space="preserve"> </w:t>
      </w:r>
      <w:r w:rsidRPr="00711399">
        <w:rPr>
          <w:rFonts w:eastAsia="Times New Roman"/>
        </w:rPr>
        <w:t>OFERT</w:t>
      </w:r>
      <w:r w:rsidR="00F9702A" w:rsidRPr="00711399">
        <w:rPr>
          <w:rFonts w:eastAsia="Times New Roman"/>
        </w:rPr>
        <w:t xml:space="preserve">, TERMIN OTWARCIA OFERT oraz </w:t>
      </w:r>
      <w:r w:rsidR="00711399" w:rsidRPr="00711399">
        <w:rPr>
          <w:rFonts w:eastAsia="Times New Roman"/>
        </w:rPr>
        <w:t>TERMIN ZWIĄZANIA OFERTĄ</w:t>
      </w:r>
      <w:bookmarkEnd w:id="22"/>
    </w:p>
    <w:p w14:paraId="44B3DE1E" w14:textId="16090745" w:rsidR="00FA1E03" w:rsidRPr="00C96B3C" w:rsidRDefault="00FA1E03">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Ofertę należy złożyć na platformazakupowa.pl pod adresem: </w:t>
      </w:r>
      <w:hyperlink r:id="rId20" w:history="1">
        <w:r w:rsidRPr="00506984">
          <w:rPr>
            <w:rStyle w:val="Hipercze"/>
            <w:rFonts w:ascii="Calibri" w:eastAsia="Times New Roman" w:hAnsi="Calibri" w:cs="Calibri"/>
            <w:spacing w:val="10"/>
            <w:sz w:val="24"/>
            <w:szCs w:val="24"/>
          </w:rPr>
          <w:t>https://platformazakupowa.pl/pn/sp_lwowekslaski</w:t>
        </w:r>
      </w:hyperlink>
      <w:r>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w zakładce dedykowanej</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435CF958" w14:textId="20C60475"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Ofertę</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wraz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wymaganymi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załącznikami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należy</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złożyć</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terminie</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dnia</w:t>
      </w:r>
      <w:r w:rsidRPr="00C96B3C">
        <w:rPr>
          <w:rFonts w:ascii="Calibri" w:eastAsia="Times New Roman" w:hAnsi="Calibri" w:cs="Calibri"/>
          <w:color w:val="000000"/>
          <w:spacing w:val="23"/>
          <w:sz w:val="24"/>
          <w:szCs w:val="24"/>
        </w:rPr>
        <w:t xml:space="preserve"> </w:t>
      </w:r>
      <w:r w:rsidR="00B335FB">
        <w:rPr>
          <w:rFonts w:ascii="Calibri" w:eastAsia="Times New Roman" w:hAnsi="Calibri" w:cs="Calibri"/>
          <w:b/>
          <w:color w:val="000000"/>
          <w:sz w:val="24"/>
          <w:szCs w:val="24"/>
        </w:rPr>
        <w:t>28</w:t>
      </w:r>
      <w:r w:rsidR="00B36ADC">
        <w:rPr>
          <w:rFonts w:ascii="Calibri" w:eastAsia="Times New Roman" w:hAnsi="Calibri" w:cs="Calibri"/>
          <w:b/>
          <w:color w:val="000000"/>
          <w:sz w:val="24"/>
          <w:szCs w:val="24"/>
        </w:rPr>
        <w:t>.11</w:t>
      </w:r>
      <w:r w:rsidR="00F16AB2">
        <w:rPr>
          <w:rFonts w:ascii="Calibri" w:eastAsia="Times New Roman" w:hAnsi="Calibri" w:cs="Calibri"/>
          <w:b/>
          <w:color w:val="000000"/>
          <w:sz w:val="24"/>
          <w:szCs w:val="24"/>
        </w:rPr>
        <w:t>.</w:t>
      </w:r>
      <w:r w:rsidRPr="00C96B3C">
        <w:rPr>
          <w:rFonts w:ascii="Calibri" w:eastAsia="Times New Roman" w:hAnsi="Calibri" w:cs="Calibri"/>
          <w:b/>
          <w:color w:val="000000"/>
          <w:sz w:val="24"/>
          <w:szCs w:val="24"/>
        </w:rPr>
        <w:t>202</w:t>
      </w:r>
      <w:r w:rsidR="005F6ECB">
        <w:rPr>
          <w:rFonts w:ascii="Calibri" w:eastAsia="Times New Roman" w:hAnsi="Calibri" w:cs="Calibri"/>
          <w:b/>
          <w:color w:val="000000"/>
          <w:sz w:val="24"/>
          <w:szCs w:val="24"/>
        </w:rPr>
        <w:t>3</w:t>
      </w:r>
      <w:r w:rsidRPr="00C96B3C">
        <w:rPr>
          <w:rFonts w:ascii="Calibri" w:eastAsia="Times New Roman" w:hAnsi="Calibri" w:cs="Calibri"/>
          <w:b/>
          <w:color w:val="000000"/>
          <w:sz w:val="24"/>
          <w:szCs w:val="24"/>
        </w:rPr>
        <w:t xml:space="preserve"> roku, do godz. 1</w:t>
      </w:r>
      <w:r>
        <w:rPr>
          <w:rFonts w:ascii="Calibri" w:eastAsia="Times New Roman" w:hAnsi="Calibri" w:cs="Calibri"/>
          <w:b/>
          <w:color w:val="000000"/>
          <w:sz w:val="24"/>
          <w:szCs w:val="24"/>
        </w:rPr>
        <w:t>1</w:t>
      </w:r>
      <w:r w:rsidRPr="00C96B3C">
        <w:rPr>
          <w:rFonts w:ascii="Calibri" w:eastAsia="Times New Roman" w:hAnsi="Calibri" w:cs="Calibri"/>
          <w:b/>
          <w:color w:val="000000"/>
          <w:sz w:val="24"/>
          <w:szCs w:val="24"/>
        </w:rPr>
        <w:t>:00</w:t>
      </w:r>
    </w:p>
    <w:p w14:paraId="60D673A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podsumowania”.</w:t>
      </w:r>
    </w:p>
    <w:p w14:paraId="1E1F502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 Wykonawca powinien złożyć podpis bezpośrednio na dokumentach przesłanych za pośrednictwem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Zalecamy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stosowanie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podpisu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każdym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załączonym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pliku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osobno.</w:t>
      </w:r>
    </w:p>
    <w:p w14:paraId="32524EB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AA1BF6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za pośrednictwem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C96B3C">
        <w:rPr>
          <w:rFonts w:ascii="Calibri" w:eastAsia="Times New Roman" w:hAnsi="Calibri" w:cs="Calibri"/>
          <w:color w:val="000000"/>
          <w:spacing w:val="-25"/>
          <w:sz w:val="24"/>
          <w:szCs w:val="24"/>
        </w:rPr>
        <w:t xml:space="preserve"> </w:t>
      </w:r>
      <w:hyperlink r:id="rId21" w:history="1">
        <w:r w:rsidRPr="00506984">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 xml:space="preserve">. </w:t>
      </w:r>
    </w:p>
    <w:p w14:paraId="4A39C4B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po upływie terminu do składania ofert nie może wycofać złożonej</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oferty.</w:t>
      </w:r>
    </w:p>
    <w:p w14:paraId="337C6592" w14:textId="77777777" w:rsidR="00711399" w:rsidRDefault="00FA1E03" w:rsidP="00711399">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odrzuci ofertę złożoną po terminie składania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w:t>
      </w:r>
    </w:p>
    <w:p w14:paraId="5B0ACFD8" w14:textId="3AF7E9AC" w:rsidR="00FA1E03" w:rsidRPr="00711399" w:rsidRDefault="00FA1E03" w:rsidP="00711399">
      <w:pPr>
        <w:widowControl w:val="0"/>
        <w:numPr>
          <w:ilvl w:val="0"/>
          <w:numId w:val="2"/>
        </w:numPr>
        <w:autoSpaceDE w:val="0"/>
        <w:autoSpaceDN w:val="0"/>
        <w:spacing w:before="0" w:after="0" w:line="240" w:lineRule="auto"/>
        <w:rPr>
          <w:rFonts w:ascii="Calibri" w:eastAsia="Times New Roman" w:hAnsi="Calibri" w:cs="Calibri"/>
          <w:color w:val="000000"/>
          <w:sz w:val="24"/>
          <w:szCs w:val="24"/>
          <w:u w:val="single"/>
        </w:rPr>
      </w:pPr>
      <w:r w:rsidRPr="00711399">
        <w:rPr>
          <w:rFonts w:ascii="Calibri" w:eastAsia="Times New Roman" w:hAnsi="Calibri" w:cs="Calibri"/>
          <w:color w:val="000000"/>
          <w:sz w:val="24"/>
          <w:szCs w:val="24"/>
          <w:u w:val="single"/>
        </w:rPr>
        <w:t xml:space="preserve">Otwarcie ofert nastąpi w dniu </w:t>
      </w:r>
      <w:r w:rsidR="00B335FB">
        <w:rPr>
          <w:rFonts w:ascii="Calibri" w:eastAsia="Times New Roman" w:hAnsi="Calibri" w:cs="Calibri"/>
          <w:b/>
          <w:bCs/>
          <w:color w:val="000000"/>
          <w:sz w:val="24"/>
          <w:szCs w:val="24"/>
          <w:u w:val="single"/>
        </w:rPr>
        <w:t>28</w:t>
      </w:r>
      <w:r w:rsidR="00B36ADC">
        <w:rPr>
          <w:rFonts w:ascii="Calibri" w:eastAsia="Times New Roman" w:hAnsi="Calibri" w:cs="Calibri"/>
          <w:b/>
          <w:bCs/>
          <w:color w:val="000000"/>
          <w:sz w:val="24"/>
          <w:szCs w:val="24"/>
          <w:u w:val="single"/>
        </w:rPr>
        <w:t>.11</w:t>
      </w:r>
      <w:r w:rsidR="00F16AB2">
        <w:rPr>
          <w:rFonts w:ascii="Calibri" w:eastAsia="Times New Roman" w:hAnsi="Calibri" w:cs="Calibri"/>
          <w:b/>
          <w:bCs/>
          <w:color w:val="000000"/>
          <w:sz w:val="24"/>
          <w:szCs w:val="24"/>
          <w:u w:val="single"/>
        </w:rPr>
        <w:t>.</w:t>
      </w:r>
      <w:r w:rsidR="005F6ECB" w:rsidRPr="00711399">
        <w:rPr>
          <w:rFonts w:ascii="Calibri" w:eastAsia="Times New Roman" w:hAnsi="Calibri" w:cs="Calibri"/>
          <w:b/>
          <w:bCs/>
          <w:color w:val="000000"/>
          <w:sz w:val="24"/>
          <w:szCs w:val="24"/>
          <w:u w:val="single"/>
        </w:rPr>
        <w:t>2023</w:t>
      </w:r>
      <w:r w:rsidRPr="00711399">
        <w:rPr>
          <w:rFonts w:ascii="Calibri" w:eastAsia="Times New Roman" w:hAnsi="Calibri" w:cs="Calibri"/>
          <w:b/>
          <w:bCs/>
          <w:color w:val="000000"/>
          <w:sz w:val="24"/>
          <w:szCs w:val="24"/>
          <w:u w:val="single"/>
        </w:rPr>
        <w:t xml:space="preserve"> roku, o godz. 11:10.</w:t>
      </w:r>
    </w:p>
    <w:p w14:paraId="48D46CB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Otwarcie ofert jest niejawne.</w:t>
      </w:r>
    </w:p>
    <w:p w14:paraId="185C24E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najpóźniej przed otwarciem ofert, udostępnia na stronie internetowej prowadzonego postępowania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informację o kwocie, jaką zamierza przeznaczyć na sfinansowanie zamówienia.</w:t>
      </w:r>
    </w:p>
    <w:p w14:paraId="2200FCD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niezwłocznie po otwarciu ofert, udostępnia na stronie internetowej prowadzonego postępowania informacje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w:t>
      </w:r>
    </w:p>
    <w:p w14:paraId="1AF00000"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otwarte;</w:t>
      </w:r>
    </w:p>
    <w:p w14:paraId="043CAF3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cenach lub kosztach zawartych w ofertach.</w:t>
      </w:r>
    </w:p>
    <w:p w14:paraId="271A485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Informacja zostanie opublikowana w sekcji ,,Komunikaty”.</w:t>
      </w:r>
    </w:p>
    <w:p w14:paraId="3656F5E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C96B3C">
        <w:rPr>
          <w:rFonts w:ascii="Calibri" w:eastAsia="Times New Roman" w:hAnsi="Calibri" w:cs="Calibri"/>
          <w:color w:val="000000"/>
          <w:spacing w:val="-25"/>
          <w:sz w:val="24"/>
          <w:szCs w:val="24"/>
        </w:rPr>
        <w:t xml:space="preserve"> </w:t>
      </w:r>
      <w:r w:rsidRPr="00C96B3C">
        <w:rPr>
          <w:rFonts w:ascii="Calibri" w:eastAsia="Times New Roman" w:hAnsi="Calibri" w:cs="Calibri"/>
          <w:color w:val="000000"/>
          <w:sz w:val="24"/>
          <w:szCs w:val="24"/>
        </w:rPr>
        <w:t>awarii.</w:t>
      </w:r>
    </w:p>
    <w:p w14:paraId="44A79744" w14:textId="77777777" w:rsidR="00711399" w:rsidRDefault="00FA1E03" w:rsidP="00711399">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poinformuje o zmianie terminu otwarcia ofert na stronie internetowej prowadzonego postępowania.</w:t>
      </w:r>
    </w:p>
    <w:p w14:paraId="7656E65A" w14:textId="6C22C594" w:rsidR="00FA1E03" w:rsidRPr="00711399" w:rsidRDefault="00FA1E03" w:rsidP="00711399">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711399">
        <w:rPr>
          <w:rFonts w:ascii="Calibri" w:eastAsia="Times New Roman" w:hAnsi="Calibri" w:cs="Calibri"/>
          <w:color w:val="000000"/>
          <w:sz w:val="24"/>
          <w:szCs w:val="24"/>
          <w:u w:val="single"/>
        </w:rPr>
        <w:t xml:space="preserve">Wykonawca jest związany ofertą od dnia upływu terminu składania ofert do dnia </w:t>
      </w:r>
      <w:r w:rsidR="00B335FB">
        <w:rPr>
          <w:rFonts w:ascii="Calibri" w:eastAsia="Times New Roman" w:hAnsi="Calibri" w:cs="Calibri"/>
          <w:b/>
          <w:color w:val="000000"/>
          <w:sz w:val="24"/>
          <w:szCs w:val="24"/>
          <w:u w:val="single"/>
        </w:rPr>
        <w:t>27</w:t>
      </w:r>
      <w:r w:rsidR="00B36ADC">
        <w:rPr>
          <w:rFonts w:ascii="Calibri" w:eastAsia="Times New Roman" w:hAnsi="Calibri" w:cs="Calibri"/>
          <w:b/>
          <w:color w:val="000000"/>
          <w:sz w:val="24"/>
          <w:szCs w:val="24"/>
          <w:u w:val="single"/>
        </w:rPr>
        <w:t>.12</w:t>
      </w:r>
      <w:r w:rsidR="00F16AB2">
        <w:rPr>
          <w:rFonts w:ascii="Calibri" w:eastAsia="Times New Roman" w:hAnsi="Calibri" w:cs="Calibri"/>
          <w:b/>
          <w:color w:val="000000"/>
          <w:sz w:val="24"/>
          <w:szCs w:val="24"/>
          <w:u w:val="single"/>
        </w:rPr>
        <w:t>.</w:t>
      </w:r>
      <w:r w:rsidR="00C9763F" w:rsidRPr="00711399">
        <w:rPr>
          <w:rFonts w:ascii="Calibri" w:eastAsia="Times New Roman" w:hAnsi="Calibri" w:cs="Calibri"/>
          <w:b/>
          <w:color w:val="000000"/>
          <w:sz w:val="24"/>
          <w:szCs w:val="24"/>
          <w:u w:val="single"/>
        </w:rPr>
        <w:t>2023</w:t>
      </w:r>
      <w:r w:rsidRPr="00711399">
        <w:rPr>
          <w:rFonts w:ascii="Calibri" w:eastAsia="Times New Roman" w:hAnsi="Calibri" w:cs="Calibri"/>
          <w:b/>
          <w:color w:val="000000"/>
          <w:spacing w:val="-14"/>
          <w:sz w:val="24"/>
          <w:szCs w:val="24"/>
          <w:u w:val="single"/>
        </w:rPr>
        <w:t xml:space="preserve"> </w:t>
      </w:r>
      <w:r w:rsidRPr="00711399">
        <w:rPr>
          <w:rFonts w:ascii="Calibri" w:eastAsia="Times New Roman" w:hAnsi="Calibri" w:cs="Calibri"/>
          <w:b/>
          <w:color w:val="000000"/>
          <w:sz w:val="24"/>
          <w:szCs w:val="24"/>
          <w:u w:val="single"/>
        </w:rPr>
        <w:t>roku (włącznie)</w:t>
      </w:r>
      <w:r w:rsidRPr="00711399">
        <w:rPr>
          <w:rFonts w:ascii="Calibri" w:eastAsia="Times New Roman" w:hAnsi="Calibri" w:cs="Calibri"/>
          <w:color w:val="000000"/>
          <w:sz w:val="24"/>
          <w:szCs w:val="24"/>
          <w:u w:val="single"/>
        </w:rPr>
        <w:t>.</w:t>
      </w:r>
    </w:p>
    <w:p w14:paraId="7ED00BC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0E6169C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ofertą.</w:t>
      </w:r>
    </w:p>
    <w:p w14:paraId="4A22C018"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2302E4A" w14:textId="77777777" w:rsidR="00FA1E03" w:rsidRPr="00C96B3C" w:rsidRDefault="00FA1E03" w:rsidP="00892DBD">
      <w:pPr>
        <w:pStyle w:val="Nagwek1"/>
        <w:rPr>
          <w:rFonts w:eastAsia="Times New Roman"/>
        </w:rPr>
      </w:pPr>
      <w:bookmarkStart w:id="23" w:name="_Toc150420947"/>
      <w:r w:rsidRPr="00C96B3C">
        <w:rPr>
          <w:rFonts w:eastAsia="Times New Roman"/>
        </w:rPr>
        <w:t>WYMAGANIA DOTYCZĄCE</w:t>
      </w:r>
      <w:r w:rsidRPr="00C96B3C">
        <w:rPr>
          <w:rFonts w:eastAsia="Times New Roman"/>
          <w:spacing w:val="-4"/>
        </w:rPr>
        <w:t xml:space="preserve"> </w:t>
      </w:r>
      <w:r w:rsidRPr="00C96B3C">
        <w:rPr>
          <w:rFonts w:eastAsia="Times New Roman"/>
        </w:rPr>
        <w:t>WADIUM</w:t>
      </w:r>
      <w:bookmarkEnd w:id="23"/>
    </w:p>
    <w:p w14:paraId="7D6C90FD" w14:textId="77777777" w:rsidR="00FA1E03" w:rsidRPr="00C96B3C" w:rsidRDefault="00FA1E03">
      <w:pPr>
        <w:widowControl w:val="0"/>
        <w:numPr>
          <w:ilvl w:val="0"/>
          <w:numId w:val="1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zobowiązany jest do zabezpieczenia swojej oferty wadium w wysokości: </w:t>
      </w:r>
    </w:p>
    <w:p w14:paraId="210B0DE2" w14:textId="147BA152" w:rsidR="005F6ECB" w:rsidRDefault="00711399" w:rsidP="003A3E94">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Dla Części 1 postępowania kwotą 1 00</w:t>
      </w:r>
      <w:r w:rsidR="00C9763F">
        <w:rPr>
          <w:rFonts w:ascii="Calibri" w:eastAsia="Times New Roman" w:hAnsi="Calibri" w:cs="Calibri"/>
          <w:color w:val="000000"/>
          <w:sz w:val="24"/>
          <w:szCs w:val="24"/>
        </w:rPr>
        <w:t xml:space="preserve">0,00zł słownie tysiąc 00/100 zł </w:t>
      </w:r>
    </w:p>
    <w:p w14:paraId="78DC6408" w14:textId="0DBC892F" w:rsidR="00711399" w:rsidRDefault="00711399" w:rsidP="00711399">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2 postępowania kwotą 1 000,00zł słownie tysiąc 00/100 zł </w:t>
      </w:r>
    </w:p>
    <w:p w14:paraId="39F6788E" w14:textId="11D3BCB5" w:rsidR="00711399" w:rsidRDefault="00711399" w:rsidP="00711399">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3 postępowania kwotą 1 000,00zł słownie tysiąc 00/100 zł </w:t>
      </w:r>
    </w:p>
    <w:p w14:paraId="3F7BAFFC" w14:textId="4BE10A00" w:rsidR="00711399" w:rsidRDefault="00711399" w:rsidP="00711399">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4 postępowania kwotą 1 000,00zł słownie tysiąc 00/100 zł </w:t>
      </w:r>
    </w:p>
    <w:p w14:paraId="117CB946" w14:textId="5BE2CF00" w:rsidR="00711399" w:rsidRPr="00711399" w:rsidRDefault="00711399" w:rsidP="003A3E94">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711399">
        <w:rPr>
          <w:rFonts w:ascii="Calibri" w:eastAsia="Times New Roman" w:hAnsi="Calibri" w:cs="Calibri"/>
          <w:color w:val="000000"/>
          <w:sz w:val="24"/>
          <w:szCs w:val="24"/>
        </w:rPr>
        <w:t xml:space="preserve">Dla Części 5 postępowania kwotą 1 000,00zł słownie tysiąc 00/100 zł </w:t>
      </w:r>
    </w:p>
    <w:p w14:paraId="40206567" w14:textId="63453C60" w:rsidR="00FA1E03" w:rsidRPr="00C9763F" w:rsidRDefault="00FA1E03" w:rsidP="00C9763F">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763F">
        <w:rPr>
          <w:rFonts w:ascii="Calibri" w:eastAsia="Times New Roman" w:hAnsi="Calibri" w:cs="Calibri"/>
          <w:color w:val="000000"/>
          <w:sz w:val="24"/>
          <w:szCs w:val="24"/>
        </w:rPr>
        <w:t>Wadium wnosi się przed upływem terminu składania ofert.</w:t>
      </w:r>
    </w:p>
    <w:p w14:paraId="35DEF32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może być wnoszone w jednej lub kilku następujących formach:</w:t>
      </w:r>
    </w:p>
    <w:p w14:paraId="452273EF"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55C6791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3A1FEBA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759F408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2000r. o utworzeniu Polskiej Agencji Rozwoju Przedsiębiorczości (Dz. U. z 2020 r. poz. 299).</w:t>
      </w:r>
    </w:p>
    <w:p w14:paraId="797B47F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nr części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0985CA19"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UWAGA: Za termin wniesienia wadium w formie pieniężnej zostanie przyjęty termin uznania rachunku Zamawiającego.</w:t>
      </w:r>
    </w:p>
    <w:p w14:paraId="6CA6C711"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Wadium wnoszone w formie poręczeń lub gwarancji musi być złożone jako </w:t>
      </w:r>
      <w:r w:rsidRPr="00C96B3C">
        <w:rPr>
          <w:rFonts w:ascii="Calibri" w:eastAsia="Times New Roman" w:hAnsi="Calibri" w:cs="Calibri"/>
          <w:b/>
          <w:color w:val="000000"/>
          <w:sz w:val="24"/>
          <w:szCs w:val="24"/>
        </w:rPr>
        <w:t>oryginał</w:t>
      </w:r>
      <w:r w:rsidRPr="00C96B3C">
        <w:rPr>
          <w:rFonts w:ascii="Calibri" w:eastAsia="Times New Roman" w:hAnsi="Calibri" w:cs="Calibri"/>
          <w:color w:val="000000"/>
          <w:sz w:val="24"/>
          <w:szCs w:val="24"/>
        </w:rPr>
        <w:t xml:space="preserve"> gwarancji lub poręczenia </w:t>
      </w:r>
      <w:r w:rsidRPr="00C96B3C">
        <w:rPr>
          <w:rFonts w:ascii="Calibri" w:eastAsia="Times New Roman" w:hAnsi="Calibri" w:cs="Calibri"/>
          <w:b/>
          <w:color w:val="000000"/>
          <w:sz w:val="24"/>
          <w:szCs w:val="24"/>
        </w:rPr>
        <w:t>w postaci elektronicznej</w:t>
      </w:r>
      <w:r w:rsidRPr="00C96B3C">
        <w:rPr>
          <w:rFonts w:ascii="Calibri" w:eastAsia="Times New Roman" w:hAnsi="Calibri" w:cs="Calibri"/>
          <w:color w:val="000000"/>
          <w:sz w:val="24"/>
          <w:szCs w:val="24"/>
        </w:rPr>
        <w:t xml:space="preserve"> i spełniać co najmniej poniższe wymagania:</w:t>
      </w:r>
    </w:p>
    <w:p w14:paraId="552FDAE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musi obejmować odpowiedzialność za wszystkie przypadki powodujące utratę wadium przez Wykonawcę określone w Ustawie;</w:t>
      </w:r>
    </w:p>
    <w:p w14:paraId="27ED8FF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jej treści powinno jednoznacznie wynikać zobowiązanie gwaranta do zapłaty całej kwoty wadium;</w:t>
      </w:r>
    </w:p>
    <w:p w14:paraId="5FB975A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powinno być nieodwołalne i bezwarunkowe oraz płatne na pierwsze żądanie;</w:t>
      </w:r>
    </w:p>
    <w:p w14:paraId="68E2C5C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5ECB56A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treści poręczenia lub gwarancji powinna znaleźć się nazwa oraz numer przedmiotowego postępowania;</w:t>
      </w:r>
    </w:p>
    <w:p w14:paraId="39C78D2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beneficjentem poręczenia lub gwarancji jest: Powiat Lwówecki;</w:t>
      </w:r>
    </w:p>
    <w:p w14:paraId="377EADC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DE0710"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0DC19AC7"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Zasady zwrotu oraz okoliczności zatrzymania wadium określa art. 98 Ustawy.</w:t>
      </w:r>
    </w:p>
    <w:p w14:paraId="575B6CFA"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6970A4DC" w14:textId="47DBD714" w:rsidR="00FA1E03" w:rsidRPr="00C96B3C" w:rsidRDefault="00FA1E03" w:rsidP="00892DBD">
      <w:pPr>
        <w:pStyle w:val="Nagwek1"/>
        <w:rPr>
          <w:rFonts w:eastAsia="Times New Roman"/>
        </w:rPr>
      </w:pPr>
      <w:bookmarkStart w:id="24" w:name="_Toc150420948"/>
      <w:r w:rsidRPr="00C96B3C">
        <w:rPr>
          <w:rFonts w:eastAsia="Times New Roman"/>
        </w:rPr>
        <w:t>SPOSÓB OBLICZENIA</w:t>
      </w:r>
      <w:r w:rsidRPr="00C96B3C">
        <w:rPr>
          <w:rFonts w:eastAsia="Times New Roman"/>
          <w:spacing w:val="-1"/>
        </w:rPr>
        <w:t xml:space="preserve"> </w:t>
      </w:r>
      <w:r w:rsidR="00D94C15">
        <w:rPr>
          <w:rFonts w:eastAsia="Times New Roman"/>
        </w:rPr>
        <w:t>KOSZT</w:t>
      </w:r>
      <w:bookmarkEnd w:id="24"/>
      <w:r w:rsidR="00B335FB">
        <w:rPr>
          <w:rFonts w:eastAsia="Times New Roman"/>
        </w:rPr>
        <w:t>ÓW</w:t>
      </w:r>
    </w:p>
    <w:p w14:paraId="2171774C" w14:textId="41A5996D" w:rsidR="00FA1E03" w:rsidRPr="00C96B3C" w:rsidRDefault="00FA1E0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Całkowita </w:t>
      </w:r>
      <w:r w:rsidR="00ED2657">
        <w:rPr>
          <w:rFonts w:ascii="Calibri" w:eastAsia="Times New Roman" w:hAnsi="Calibri" w:cs="Calibri"/>
          <w:color w:val="000000"/>
          <w:sz w:val="24"/>
          <w:szCs w:val="24"/>
        </w:rPr>
        <w:t>koszt</w:t>
      </w:r>
      <w:r w:rsidRPr="00C96B3C">
        <w:rPr>
          <w:rFonts w:ascii="Calibri" w:eastAsia="Times New Roman" w:hAnsi="Calibri" w:cs="Calibri"/>
          <w:color w:val="000000"/>
          <w:sz w:val="24"/>
          <w:szCs w:val="24"/>
        </w:rPr>
        <w:t xml:space="preserve">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1C5EDFDC" w14:textId="0EAE3E49" w:rsidR="00FA1E03" w:rsidRPr="00ED2657" w:rsidRDefault="00FA1E03" w:rsidP="00ED2657">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Podana w Formularzu ofertowym </w:t>
      </w:r>
      <w:r w:rsidR="00ED2657">
        <w:rPr>
          <w:rFonts w:ascii="Calibri" w:eastAsia="Times New Roman" w:hAnsi="Calibri" w:cs="Calibri"/>
          <w:color w:val="000000"/>
          <w:sz w:val="24"/>
          <w:szCs w:val="24"/>
        </w:rPr>
        <w:t xml:space="preserve">koszt realizacji usługi </w:t>
      </w:r>
      <w:r w:rsidRPr="00C96B3C">
        <w:rPr>
          <w:rFonts w:ascii="Calibri" w:eastAsia="Times New Roman" w:hAnsi="Calibri" w:cs="Calibri"/>
          <w:color w:val="000000"/>
          <w:sz w:val="24"/>
          <w:szCs w:val="24"/>
        </w:rPr>
        <w:t xml:space="preserve">(łącznie </w:t>
      </w:r>
      <w:r w:rsidR="00ED2657">
        <w:rPr>
          <w:rFonts w:ascii="Calibri" w:eastAsia="Times New Roman" w:hAnsi="Calibri" w:cs="Calibri"/>
          <w:color w:val="000000"/>
          <w:sz w:val="24"/>
          <w:szCs w:val="24"/>
        </w:rPr>
        <w:t>z</w:t>
      </w:r>
      <w:r w:rsidRPr="00C96B3C">
        <w:rPr>
          <w:rFonts w:ascii="Calibri" w:eastAsia="Times New Roman" w:hAnsi="Calibri" w:cs="Calibri"/>
          <w:color w:val="000000"/>
          <w:sz w:val="24"/>
          <w:szCs w:val="24"/>
        </w:rPr>
        <w:t xml:space="preserve"> podatkiem od towarów i usług) musi być podana i wyliczona w </w:t>
      </w:r>
      <w:r w:rsidRPr="00C96B3C">
        <w:rPr>
          <w:rFonts w:ascii="Calibri" w:eastAsia="Times New Roman" w:hAnsi="Calibri" w:cs="Calibri"/>
          <w:b/>
          <w:color w:val="000000"/>
          <w:sz w:val="24"/>
          <w:szCs w:val="24"/>
        </w:rPr>
        <w:t xml:space="preserve">PLN </w:t>
      </w:r>
      <w:r w:rsidRPr="00C96B3C">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jeden).</w:t>
      </w:r>
    </w:p>
    <w:p w14:paraId="7EBEB43D" w14:textId="77777777" w:rsidR="00FA1E03" w:rsidRPr="00C96B3C" w:rsidRDefault="00FA1E03" w:rsidP="00892DBD">
      <w:pPr>
        <w:pStyle w:val="Nagwek1"/>
        <w:rPr>
          <w:rFonts w:eastAsia="Times New Roman"/>
        </w:rPr>
      </w:pPr>
      <w:bookmarkStart w:id="25" w:name="_Toc150420949"/>
      <w:r w:rsidRPr="00C96B3C">
        <w:rPr>
          <w:rFonts w:eastAsia="Times New Roman"/>
        </w:rPr>
        <w:t>OPIS KRYTERIÓW OCENY OFERT, WRAZ Z PODANIEM WAG TYCH KRYTERIÓW I SPOSOBU OCENY OFERT</w:t>
      </w:r>
      <w:bookmarkEnd w:id="25"/>
    </w:p>
    <w:p w14:paraId="751586A3" w14:textId="77777777" w:rsidR="00FA1E03" w:rsidRPr="00C96B3C" w:rsidRDefault="00FA1E03">
      <w:pPr>
        <w:widowControl w:val="0"/>
        <w:numPr>
          <w:ilvl w:val="0"/>
          <w:numId w:val="19"/>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Przy wyborze oferty Zamawiający będzie się kierował następującymi</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kryteriami:</w:t>
      </w:r>
    </w:p>
    <w:p w14:paraId="22AEB138" w14:textId="60A437E9" w:rsidR="00F16AB2" w:rsidRPr="00F16AB2" w:rsidRDefault="00F16AB2" w:rsidP="00104F92">
      <w:pPr>
        <w:widowControl w:val="0"/>
        <w:autoSpaceDE w:val="0"/>
        <w:autoSpaceDN w:val="0"/>
        <w:spacing w:before="0" w:after="0" w:line="240" w:lineRule="auto"/>
        <w:rPr>
          <w:rFonts w:ascii="Calibri" w:eastAsia="Times New Roman" w:hAnsi="Calibri" w:cs="Calibri"/>
          <w:color w:val="000000"/>
          <w:sz w:val="24"/>
          <w:szCs w:val="24"/>
        </w:rPr>
      </w:pPr>
      <w:r w:rsidRPr="00F16AB2">
        <w:rPr>
          <w:rFonts w:ascii="Calibri" w:eastAsia="Times New Roman" w:hAnsi="Calibri" w:cs="Calibri"/>
          <w:color w:val="000000"/>
          <w:sz w:val="24"/>
          <w:szCs w:val="24"/>
        </w:rPr>
        <w:t xml:space="preserve">O = </w:t>
      </w:r>
      <w:r w:rsidR="00ED2657">
        <w:rPr>
          <w:rFonts w:ascii="Calibri" w:eastAsia="Times New Roman" w:hAnsi="Calibri" w:cs="Calibri"/>
          <w:color w:val="000000"/>
          <w:sz w:val="24"/>
          <w:szCs w:val="24"/>
        </w:rPr>
        <w:t>K</w:t>
      </w:r>
      <w:r w:rsidRPr="00F16AB2">
        <w:rPr>
          <w:rFonts w:ascii="Calibri" w:eastAsia="Times New Roman" w:hAnsi="Calibri" w:cs="Calibri"/>
          <w:color w:val="000000"/>
          <w:sz w:val="24"/>
          <w:szCs w:val="24"/>
        </w:rPr>
        <w:t xml:space="preserve"> + T, gdzie:</w:t>
      </w:r>
    </w:p>
    <w:p w14:paraId="22D188B6" w14:textId="036FECF4" w:rsidR="00F16AB2" w:rsidRPr="00F16AB2" w:rsidRDefault="00F16AB2" w:rsidP="00104F92">
      <w:pPr>
        <w:widowControl w:val="0"/>
        <w:autoSpaceDE w:val="0"/>
        <w:autoSpaceDN w:val="0"/>
        <w:spacing w:before="0" w:after="0" w:line="240" w:lineRule="auto"/>
        <w:rPr>
          <w:rFonts w:ascii="Calibri" w:eastAsia="Times New Roman" w:hAnsi="Calibri" w:cs="Calibri"/>
          <w:color w:val="000000"/>
          <w:sz w:val="24"/>
          <w:szCs w:val="24"/>
        </w:rPr>
      </w:pPr>
      <w:r w:rsidRPr="00F16AB2">
        <w:rPr>
          <w:rFonts w:ascii="Calibri" w:eastAsia="Times New Roman" w:hAnsi="Calibri" w:cs="Calibri"/>
          <w:color w:val="000000"/>
          <w:sz w:val="24"/>
          <w:szCs w:val="24"/>
        </w:rPr>
        <w:t xml:space="preserve">O = suma punktów jaką Wykonawca uzyskał za oba kryteria oceny </w:t>
      </w:r>
      <w:proofErr w:type="gramStart"/>
      <w:r w:rsidRPr="00F16AB2">
        <w:rPr>
          <w:rFonts w:ascii="Calibri" w:eastAsia="Times New Roman" w:hAnsi="Calibri" w:cs="Calibri"/>
          <w:color w:val="000000"/>
          <w:sz w:val="24"/>
          <w:szCs w:val="24"/>
        </w:rPr>
        <w:t>ofert</w:t>
      </w:r>
      <w:proofErr w:type="gramEnd"/>
      <w:r w:rsidR="00104F92">
        <w:rPr>
          <w:rFonts w:ascii="Calibri" w:eastAsia="Times New Roman" w:hAnsi="Calibri" w:cs="Calibri"/>
          <w:color w:val="000000"/>
          <w:sz w:val="24"/>
          <w:szCs w:val="24"/>
        </w:rPr>
        <w:t xml:space="preserve"> gdzie maksimum wynosi 100 pkt</w:t>
      </w:r>
      <w:r w:rsidRPr="00F16AB2">
        <w:rPr>
          <w:rFonts w:ascii="Calibri" w:eastAsia="Times New Roman" w:hAnsi="Calibri" w:cs="Calibri"/>
          <w:color w:val="000000"/>
          <w:sz w:val="24"/>
          <w:szCs w:val="24"/>
        </w:rPr>
        <w:t>,</w:t>
      </w:r>
    </w:p>
    <w:p w14:paraId="5B768003" w14:textId="07E3959C" w:rsidR="00F16AB2" w:rsidRPr="00F16AB2" w:rsidRDefault="00ED2657" w:rsidP="00104F92">
      <w:pPr>
        <w:widowControl w:val="0"/>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K</w:t>
      </w:r>
      <w:r w:rsidR="00F16AB2" w:rsidRPr="00F16AB2">
        <w:rPr>
          <w:rFonts w:ascii="Calibri" w:eastAsia="Times New Roman" w:hAnsi="Calibri" w:cs="Calibri"/>
          <w:color w:val="000000"/>
          <w:sz w:val="24"/>
          <w:szCs w:val="24"/>
        </w:rPr>
        <w:t xml:space="preserve"> = ilość punktów jaką Wykonawca uzyskał za kryterium </w:t>
      </w:r>
      <w:r>
        <w:rPr>
          <w:rFonts w:ascii="Calibri" w:eastAsia="Times New Roman" w:hAnsi="Calibri" w:cs="Calibri"/>
          <w:color w:val="000000"/>
          <w:sz w:val="24"/>
          <w:szCs w:val="24"/>
        </w:rPr>
        <w:t xml:space="preserve">koszt realizacji usługi, </w:t>
      </w:r>
    </w:p>
    <w:p w14:paraId="42CEF7D9" w14:textId="670B15F7" w:rsidR="00F16AB2" w:rsidRDefault="00F16AB2" w:rsidP="00104F92">
      <w:pPr>
        <w:widowControl w:val="0"/>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w:t>
      </w:r>
      <w:r w:rsidRPr="00F16AB2">
        <w:rPr>
          <w:rFonts w:ascii="Calibri" w:eastAsia="Times New Roman" w:hAnsi="Calibri" w:cs="Calibri"/>
          <w:color w:val="000000"/>
          <w:sz w:val="24"/>
          <w:szCs w:val="24"/>
        </w:rPr>
        <w:t xml:space="preserve"> = ilość punktów jaką Wykonawca uzyskał za kryterium  czas podstawienia pojazdu zastępczego</w:t>
      </w:r>
    </w:p>
    <w:p w14:paraId="66F0389F" w14:textId="7E16C734"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Ocena ofert </w:t>
      </w:r>
      <w:r w:rsidR="00104F92">
        <w:rPr>
          <w:rFonts w:ascii="Calibri" w:eastAsia="Times New Roman" w:hAnsi="Calibri" w:cs="Calibri"/>
          <w:color w:val="000000"/>
          <w:sz w:val="24"/>
          <w:szCs w:val="24"/>
        </w:rPr>
        <w:t xml:space="preserve">w kryterium </w:t>
      </w:r>
      <w:r w:rsidR="00ED2657">
        <w:rPr>
          <w:rFonts w:ascii="Calibri" w:eastAsia="Times New Roman" w:hAnsi="Calibri" w:cs="Calibri"/>
          <w:color w:val="000000"/>
          <w:sz w:val="24"/>
          <w:szCs w:val="24"/>
        </w:rPr>
        <w:t>koszt realizacji usługi</w:t>
      </w:r>
      <w:r w:rsidR="00104F92">
        <w:rPr>
          <w:rFonts w:ascii="Calibri" w:eastAsia="Times New Roman" w:hAnsi="Calibri" w:cs="Calibri"/>
          <w:color w:val="000000"/>
          <w:sz w:val="24"/>
          <w:szCs w:val="24"/>
        </w:rPr>
        <w:t xml:space="preserve"> </w:t>
      </w:r>
      <w:r w:rsidRPr="00C96B3C">
        <w:rPr>
          <w:rFonts w:ascii="Calibri" w:eastAsia="Times New Roman" w:hAnsi="Calibri" w:cs="Calibri"/>
          <w:color w:val="000000"/>
          <w:sz w:val="24"/>
          <w:szCs w:val="24"/>
        </w:rPr>
        <w:t>będzie się odbywała wg następujących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zasad:</w:t>
      </w:r>
    </w:p>
    <w:p w14:paraId="28B91E07" w14:textId="14642693" w:rsidR="00FA1E03" w:rsidRPr="00C96B3C" w:rsidRDefault="00FA1E03" w:rsidP="00FA1E03">
      <w:pPr>
        <w:spacing w:before="120"/>
        <w:ind w:left="958"/>
        <w:rPr>
          <w:rFonts w:ascii="Calibri" w:eastAsia="Times New Roman" w:hAnsi="Calibri" w:cs="Calibri"/>
          <w:color w:val="000000"/>
          <w:sz w:val="24"/>
          <w:szCs w:val="24"/>
        </w:rPr>
      </w:pPr>
      <w:r w:rsidRPr="00C96B3C">
        <w:rPr>
          <w:rFonts w:ascii="Calibri" w:eastAsia="Times New Roman" w:hAnsi="Calibri" w:cs="Calibri"/>
          <w:b/>
          <w:color w:val="000000"/>
          <w:sz w:val="24"/>
          <w:szCs w:val="24"/>
        </w:rPr>
        <w:t>W kryterium „</w:t>
      </w:r>
      <w:r w:rsidR="00ED2657">
        <w:rPr>
          <w:rFonts w:ascii="Calibri" w:eastAsia="Times New Roman" w:hAnsi="Calibri" w:cs="Calibri"/>
          <w:b/>
          <w:color w:val="000000"/>
          <w:sz w:val="24"/>
          <w:szCs w:val="24"/>
        </w:rPr>
        <w:t>koszt</w:t>
      </w:r>
      <w:r w:rsidRPr="00C96B3C">
        <w:rPr>
          <w:rFonts w:ascii="Calibri" w:eastAsia="Times New Roman" w:hAnsi="Calibri" w:cs="Calibri"/>
          <w:b/>
          <w:color w:val="000000"/>
          <w:sz w:val="24"/>
          <w:szCs w:val="24"/>
        </w:rPr>
        <w:t xml:space="preserve">” (K) </w:t>
      </w:r>
      <w:r w:rsidRPr="00C96B3C">
        <w:rPr>
          <w:rFonts w:ascii="Calibri" w:eastAsia="Times New Roman" w:hAnsi="Calibri" w:cs="Calibri"/>
          <w:color w:val="000000"/>
          <w:sz w:val="24"/>
          <w:szCs w:val="24"/>
        </w:rPr>
        <w:t>Zamawiający dokona oceny punktowej każdej z ofert zgodnie z formułą:</w:t>
      </w:r>
    </w:p>
    <w:p w14:paraId="60C1CC75" w14:textId="2407FF43" w:rsidR="00FA1E03" w:rsidRPr="00C96B3C" w:rsidRDefault="00FA1E03" w:rsidP="00FA1E03">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koszt najniższej oferty</m:t>
              </m:r>
            </m:num>
            <m:den>
              <m:r>
                <w:rPr>
                  <w:rFonts w:ascii="Cambria Math" w:eastAsia="Times New Roman" w:hAnsi="Cambria Math" w:cs="Calibri"/>
                  <w:color w:val="000000"/>
                  <w:sz w:val="24"/>
                  <w:szCs w:val="24"/>
                </w:rPr>
                <m:t>koszt oferty badanej</m:t>
              </m:r>
            </m:den>
          </m:f>
          <m:r>
            <w:rPr>
              <w:rFonts w:ascii="Cambria Math" w:eastAsia="Times New Roman" w:hAnsi="Cambria Math" w:cs="Calibri"/>
              <w:color w:val="000000"/>
              <w:sz w:val="24"/>
              <w:szCs w:val="24"/>
            </w:rPr>
            <m:t xml:space="preserve"> ×60 pkt</m:t>
          </m:r>
        </m:oMath>
      </m:oMathPara>
    </w:p>
    <w:p w14:paraId="45F7DC5E" w14:textId="555E2F3E" w:rsidR="00FA1E03"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4B9B0784" w14:textId="03227D32" w:rsidR="00B36ADC" w:rsidRDefault="00B36ADC" w:rsidP="00FA1E03">
      <w:pPr>
        <w:widowControl w:val="0"/>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Maksymalna ilość punktów do uzyskania w kryterium oceny oferty </w:t>
      </w:r>
      <w:r w:rsidR="00ED2657">
        <w:rPr>
          <w:rFonts w:ascii="Calibri" w:eastAsia="Times New Roman" w:hAnsi="Calibri" w:cs="Calibri"/>
          <w:color w:val="000000"/>
          <w:sz w:val="24"/>
          <w:szCs w:val="24"/>
        </w:rPr>
        <w:t>koszt realizacji usługi</w:t>
      </w:r>
      <w:r>
        <w:rPr>
          <w:rFonts w:ascii="Calibri" w:eastAsia="Times New Roman" w:hAnsi="Calibri" w:cs="Calibri"/>
          <w:color w:val="000000"/>
          <w:sz w:val="24"/>
          <w:szCs w:val="24"/>
        </w:rPr>
        <w:t xml:space="preserve"> wynosi 60 pkt. </w:t>
      </w:r>
    </w:p>
    <w:p w14:paraId="55F20EE3" w14:textId="77777777" w:rsidR="00B36ADC" w:rsidRPr="00C96B3C" w:rsidRDefault="00B36ADC" w:rsidP="00FA1E03">
      <w:pPr>
        <w:widowControl w:val="0"/>
        <w:autoSpaceDE w:val="0"/>
        <w:autoSpaceDN w:val="0"/>
        <w:spacing w:before="0" w:after="0" w:line="240" w:lineRule="auto"/>
        <w:rPr>
          <w:rFonts w:ascii="Calibri" w:eastAsia="Times New Roman" w:hAnsi="Calibri" w:cs="Calibri"/>
          <w:color w:val="000000"/>
          <w:sz w:val="24"/>
          <w:szCs w:val="24"/>
        </w:rPr>
      </w:pPr>
    </w:p>
    <w:p w14:paraId="4213A786" w14:textId="51856DBE" w:rsidR="00104F92" w:rsidRDefault="00104F92" w:rsidP="00104F92">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104F92">
        <w:rPr>
          <w:rFonts w:ascii="Calibri" w:eastAsia="Times New Roman" w:hAnsi="Calibri" w:cs="Calibri"/>
          <w:color w:val="000000"/>
          <w:sz w:val="24"/>
          <w:szCs w:val="24"/>
        </w:rPr>
        <w:t xml:space="preserve">Punkty za kryterium </w:t>
      </w:r>
      <w:bookmarkStart w:id="26" w:name="_Hlk150352529"/>
      <w:r w:rsidRPr="00104F92">
        <w:rPr>
          <w:rFonts w:ascii="Calibri" w:eastAsia="Times New Roman" w:hAnsi="Calibri" w:cs="Calibri"/>
          <w:color w:val="000000"/>
          <w:sz w:val="24"/>
          <w:szCs w:val="24"/>
        </w:rPr>
        <w:t xml:space="preserve">czas podstawienia pojazdu zastępczego </w:t>
      </w:r>
      <w:bookmarkEnd w:id="26"/>
      <w:r w:rsidRPr="00104F92">
        <w:rPr>
          <w:rFonts w:ascii="Calibri" w:eastAsia="Times New Roman" w:hAnsi="Calibri" w:cs="Calibri"/>
          <w:color w:val="000000"/>
          <w:sz w:val="24"/>
          <w:szCs w:val="24"/>
        </w:rPr>
        <w:t xml:space="preserve">zostaną przyznane Wykonawcy na podstawie oświadczenia </w:t>
      </w:r>
      <w:r>
        <w:rPr>
          <w:rFonts w:ascii="Calibri" w:eastAsia="Times New Roman" w:hAnsi="Calibri" w:cs="Calibri"/>
          <w:color w:val="000000"/>
          <w:sz w:val="24"/>
          <w:szCs w:val="24"/>
        </w:rPr>
        <w:t>w</w:t>
      </w:r>
      <w:r w:rsidRPr="00104F92">
        <w:rPr>
          <w:rFonts w:ascii="Calibri" w:eastAsia="Times New Roman" w:hAnsi="Calibri" w:cs="Calibri"/>
          <w:color w:val="000000"/>
          <w:sz w:val="24"/>
          <w:szCs w:val="24"/>
        </w:rPr>
        <w:t xml:space="preserve"> Formularza Ofertowego (załącznik nr 1 do SWZ). Komisja dokona oceny poszczególnych ofert w kryterium termin płatności stosując poniższe zasady:</w:t>
      </w:r>
    </w:p>
    <w:p w14:paraId="7B8E5E00" w14:textId="5A4271C6" w:rsidR="00104F92" w:rsidRPr="00104F92" w:rsidRDefault="00104F92" w:rsidP="00104F92">
      <w:pPr>
        <w:widowControl w:val="0"/>
        <w:autoSpaceDE w:val="0"/>
        <w:autoSpaceDN w:val="0"/>
        <w:spacing w:before="0" w:after="0" w:line="240" w:lineRule="auto"/>
        <w:rPr>
          <w:rFonts w:ascii="Calibri" w:eastAsia="Times New Roman" w:hAnsi="Calibri" w:cs="Calibri"/>
          <w:color w:val="000000"/>
          <w:sz w:val="24"/>
          <w:szCs w:val="24"/>
        </w:rPr>
      </w:pPr>
      <w:r w:rsidRPr="00104F92">
        <w:rPr>
          <w:rFonts w:ascii="Calibri" w:eastAsia="Times New Roman" w:hAnsi="Calibri" w:cs="Calibri"/>
          <w:color w:val="000000"/>
          <w:sz w:val="24"/>
          <w:szCs w:val="24"/>
        </w:rPr>
        <w:t xml:space="preserve"> </w:t>
      </w:r>
      <w:bookmarkStart w:id="27" w:name="_Hlk149900945"/>
      <w:r w:rsidRPr="00104F92">
        <w:rPr>
          <w:rFonts w:ascii="Calibri" w:eastAsia="Times New Roman" w:hAnsi="Calibri" w:cs="Calibri"/>
          <w:color w:val="000000"/>
          <w:sz w:val="24"/>
          <w:szCs w:val="24"/>
        </w:rPr>
        <w:t>A - czas podstawienia pojazdu zastępczego DO 30 MINUT – 40 pkt.</w:t>
      </w:r>
    </w:p>
    <w:p w14:paraId="1FB92C6C" w14:textId="56B9CE43" w:rsidR="00104F92" w:rsidRPr="00104F92" w:rsidRDefault="00104F92" w:rsidP="00104F92">
      <w:pPr>
        <w:widowControl w:val="0"/>
        <w:autoSpaceDE w:val="0"/>
        <w:autoSpaceDN w:val="0"/>
        <w:spacing w:before="0" w:after="0" w:line="240" w:lineRule="auto"/>
        <w:rPr>
          <w:rFonts w:ascii="Calibri" w:eastAsia="Times New Roman" w:hAnsi="Calibri" w:cs="Calibri"/>
          <w:color w:val="000000"/>
          <w:sz w:val="24"/>
          <w:szCs w:val="24"/>
        </w:rPr>
      </w:pPr>
      <w:r w:rsidRPr="00104F92">
        <w:rPr>
          <w:rFonts w:ascii="Calibri" w:eastAsia="Times New Roman" w:hAnsi="Calibri" w:cs="Calibri"/>
          <w:color w:val="000000"/>
          <w:sz w:val="24"/>
          <w:szCs w:val="24"/>
        </w:rPr>
        <w:t xml:space="preserve"> B - czas podstawienia pojazdu zastępczego DO 60 MINUT – 20 pkt.</w:t>
      </w:r>
    </w:p>
    <w:p w14:paraId="703D4F92" w14:textId="070E9D6B" w:rsidR="00104F92" w:rsidRDefault="00104F92" w:rsidP="00104F92">
      <w:pPr>
        <w:widowControl w:val="0"/>
        <w:autoSpaceDE w:val="0"/>
        <w:autoSpaceDN w:val="0"/>
        <w:spacing w:before="0" w:after="0" w:line="240" w:lineRule="auto"/>
        <w:rPr>
          <w:rFonts w:ascii="Calibri" w:eastAsia="Times New Roman" w:hAnsi="Calibri" w:cs="Calibri"/>
          <w:color w:val="000000"/>
          <w:sz w:val="24"/>
          <w:szCs w:val="24"/>
        </w:rPr>
      </w:pPr>
      <w:r w:rsidRPr="00104F92">
        <w:rPr>
          <w:rFonts w:ascii="Calibri" w:eastAsia="Times New Roman" w:hAnsi="Calibri" w:cs="Calibri"/>
          <w:color w:val="000000"/>
          <w:sz w:val="24"/>
          <w:szCs w:val="24"/>
        </w:rPr>
        <w:t xml:space="preserve"> C - czas podstawienia pojazdu zastępczego POWYŻEJ 60 MINUT – 0 pkt.</w:t>
      </w:r>
    </w:p>
    <w:p w14:paraId="4629C376" w14:textId="77777777" w:rsidR="00B36ADC" w:rsidRDefault="00B36ADC" w:rsidP="00104F92">
      <w:pPr>
        <w:widowControl w:val="0"/>
        <w:autoSpaceDE w:val="0"/>
        <w:autoSpaceDN w:val="0"/>
        <w:spacing w:before="0" w:after="0" w:line="240" w:lineRule="auto"/>
        <w:rPr>
          <w:rFonts w:ascii="Calibri" w:eastAsia="Times New Roman" w:hAnsi="Calibri" w:cs="Calibri"/>
          <w:color w:val="000000"/>
          <w:sz w:val="24"/>
          <w:szCs w:val="24"/>
        </w:rPr>
      </w:pPr>
    </w:p>
    <w:p w14:paraId="487C26C5" w14:textId="61F0FF71" w:rsidR="00B36ADC" w:rsidRDefault="00B36ADC" w:rsidP="00B36ADC">
      <w:pPr>
        <w:widowControl w:val="0"/>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Maksymalna ilość punktów do uzyskania w kryterium oceny oferty </w:t>
      </w:r>
      <w:r w:rsidRPr="00B36ADC">
        <w:rPr>
          <w:rFonts w:ascii="Calibri" w:eastAsia="Times New Roman" w:hAnsi="Calibri" w:cs="Calibri"/>
          <w:color w:val="000000"/>
          <w:sz w:val="24"/>
          <w:szCs w:val="24"/>
        </w:rPr>
        <w:t>czas podstawienia pojazdu zastępczego</w:t>
      </w:r>
      <w:r>
        <w:rPr>
          <w:rFonts w:ascii="Calibri" w:eastAsia="Times New Roman" w:hAnsi="Calibri" w:cs="Calibri"/>
          <w:color w:val="000000"/>
          <w:sz w:val="24"/>
          <w:szCs w:val="24"/>
        </w:rPr>
        <w:t xml:space="preserve"> wynosi 40 pkt. </w:t>
      </w:r>
    </w:p>
    <w:p w14:paraId="6636342A" w14:textId="77777777" w:rsidR="00B36ADC" w:rsidRDefault="00B36ADC" w:rsidP="00104F92">
      <w:pPr>
        <w:widowControl w:val="0"/>
        <w:autoSpaceDE w:val="0"/>
        <w:autoSpaceDN w:val="0"/>
        <w:spacing w:before="0" w:after="0" w:line="240" w:lineRule="auto"/>
        <w:rPr>
          <w:rFonts w:ascii="Calibri" w:eastAsia="Times New Roman" w:hAnsi="Calibri" w:cs="Calibri"/>
          <w:color w:val="000000"/>
          <w:sz w:val="24"/>
          <w:szCs w:val="24"/>
        </w:rPr>
      </w:pPr>
    </w:p>
    <w:p w14:paraId="003E5C23" w14:textId="160E6E51" w:rsidR="00104F92" w:rsidRDefault="00104F92" w:rsidP="00104F92">
      <w:pPr>
        <w:widowControl w:val="0"/>
        <w:autoSpaceDE w:val="0"/>
        <w:autoSpaceDN w:val="0"/>
        <w:spacing w:before="0" w:after="0" w:line="240" w:lineRule="auto"/>
        <w:rPr>
          <w:rFonts w:ascii="Calibri" w:eastAsia="Times New Roman" w:hAnsi="Calibri" w:cs="Calibri"/>
          <w:color w:val="000000"/>
          <w:sz w:val="24"/>
          <w:szCs w:val="24"/>
        </w:rPr>
      </w:pPr>
      <w:r w:rsidRPr="00104F92">
        <w:rPr>
          <w:rFonts w:ascii="Calibri" w:eastAsia="Times New Roman" w:hAnsi="Calibri" w:cs="Calibri"/>
          <w:color w:val="000000"/>
          <w:sz w:val="24"/>
          <w:szCs w:val="24"/>
        </w:rPr>
        <w:t>UWAGA: W przypadku, jeżeli wykonawca nie poda w Formularzu OFERTA czasu podstawienia pojazdu zastępczego, zamawiający uzna, że wykonawca oferuje maksymalny wymagany czasu podstawienia pojazdu zastępczego i nie przyzna punktów za to kryterium oceny ofert</w:t>
      </w:r>
    </w:p>
    <w:bookmarkEnd w:id="27"/>
    <w:p w14:paraId="50CDE3DB" w14:textId="11AB35D8"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punktowa będzie wyrażona liczbą zaokrągloną do dwóch miejsc po przecinku.</w:t>
      </w:r>
    </w:p>
    <w:p w14:paraId="45E414D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5A0008F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C96B3C">
        <w:rPr>
          <w:rFonts w:ascii="Calibri" w:eastAsia="Times New Roman" w:hAnsi="Calibri" w:cs="Calibri"/>
          <w:color w:val="000000"/>
          <w:spacing w:val="-20"/>
          <w:sz w:val="24"/>
          <w:szCs w:val="24"/>
        </w:rPr>
        <w:t xml:space="preserve"> </w:t>
      </w:r>
      <w:r w:rsidRPr="00C96B3C">
        <w:rPr>
          <w:rFonts w:ascii="Calibri" w:eastAsia="Times New Roman" w:hAnsi="Calibri" w:cs="Calibri"/>
          <w:color w:val="000000"/>
          <w:sz w:val="24"/>
          <w:szCs w:val="24"/>
        </w:rPr>
        <w:t>dodatkowych.</w:t>
      </w:r>
    </w:p>
    <w:p w14:paraId="4E65DB67"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wybiera ofertę najkorzystniejszą w terminie związania ofertą określonym 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SWZ.</w:t>
      </w:r>
    </w:p>
    <w:p w14:paraId="349EE42C" w14:textId="77777777" w:rsidR="00FA1E03" w:rsidRPr="00C96B3C" w:rsidRDefault="00FA1E03" w:rsidP="00892DBD">
      <w:pPr>
        <w:pStyle w:val="Nagwek1"/>
        <w:rPr>
          <w:rFonts w:eastAsia="Times New Roman"/>
        </w:rPr>
      </w:pPr>
      <w:bookmarkStart w:id="28" w:name="_Toc150420950"/>
      <w:r w:rsidRPr="00C96B3C">
        <w:rPr>
          <w:rFonts w:eastAsia="Times New Roman"/>
        </w:rPr>
        <w:t>PROJEKTOWANE POSTANOWIENIA UMOWY W SPRAWIE ZAMÓWIENIA PUBLICZNEGO, KTÓRE ZOSTANĄ WPROWADZONE DO TREŚCI TEJ</w:t>
      </w:r>
      <w:r w:rsidRPr="00C96B3C">
        <w:rPr>
          <w:rFonts w:eastAsia="Times New Roman"/>
          <w:spacing w:val="-9"/>
        </w:rPr>
        <w:t xml:space="preserve"> </w:t>
      </w:r>
      <w:r w:rsidRPr="00C96B3C">
        <w:rPr>
          <w:rFonts w:eastAsia="Times New Roman"/>
        </w:rPr>
        <w:t>UMOWY.</w:t>
      </w:r>
      <w:bookmarkEnd w:id="28"/>
    </w:p>
    <w:p w14:paraId="388D7A5A" w14:textId="77777777" w:rsidR="00906D41" w:rsidRDefault="00906D41" w:rsidP="00906D41">
      <w:pPr>
        <w:rPr>
          <w:rFonts w:eastAsia="Times New Roman"/>
        </w:rPr>
      </w:pPr>
      <w:bookmarkStart w:id="29" w:name="_Hlk123121017"/>
    </w:p>
    <w:p w14:paraId="762B2E3F" w14:textId="2A61300C" w:rsidR="009A6E6A" w:rsidRPr="00906D41" w:rsidRDefault="003D49E2">
      <w:pPr>
        <w:pStyle w:val="Tekstpodstawowy"/>
        <w:numPr>
          <w:ilvl w:val="0"/>
          <w:numId w:val="60"/>
        </w:numPr>
        <w:rPr>
          <w:rFonts w:eastAsia="Times New Roman"/>
          <w:sz w:val="24"/>
          <w:szCs w:val="24"/>
        </w:rPr>
      </w:pPr>
      <w:r w:rsidRPr="00906D41">
        <w:rPr>
          <w:rFonts w:eastAsia="Times New Roman"/>
          <w:sz w:val="24"/>
          <w:szCs w:val="24"/>
        </w:rPr>
        <w:t xml:space="preserve">Projektowane postanowienia umowy w sprawie zamówienia publicznego, określone zostały w </w:t>
      </w:r>
      <w:r w:rsidRPr="00711399">
        <w:rPr>
          <w:rFonts w:eastAsia="Times New Roman"/>
          <w:b/>
          <w:bCs/>
          <w:sz w:val="24"/>
          <w:szCs w:val="24"/>
        </w:rPr>
        <w:t xml:space="preserve">Załączniku nr </w:t>
      </w:r>
      <w:r w:rsidR="002916BF">
        <w:rPr>
          <w:rFonts w:eastAsia="Times New Roman"/>
          <w:b/>
          <w:bCs/>
          <w:sz w:val="24"/>
          <w:szCs w:val="24"/>
        </w:rPr>
        <w:t>7</w:t>
      </w:r>
      <w:r w:rsidRPr="00711399">
        <w:rPr>
          <w:rFonts w:eastAsia="Times New Roman"/>
          <w:b/>
          <w:bCs/>
          <w:sz w:val="24"/>
          <w:szCs w:val="24"/>
        </w:rPr>
        <w:t xml:space="preserve"> do SWZ</w:t>
      </w:r>
      <w:r w:rsidRPr="00906D41">
        <w:rPr>
          <w:rFonts w:eastAsia="Times New Roman"/>
          <w:sz w:val="24"/>
          <w:szCs w:val="24"/>
        </w:rPr>
        <w:t>.</w:t>
      </w:r>
    </w:p>
    <w:bookmarkEnd w:id="29"/>
    <w:p w14:paraId="719A303A" w14:textId="77777777" w:rsidR="00FA1E03" w:rsidRPr="00C96B3C" w:rsidRDefault="00FA1E03" w:rsidP="00FA1E03">
      <w:pPr>
        <w:widowControl w:val="0"/>
        <w:autoSpaceDE w:val="0"/>
        <w:autoSpaceDN w:val="0"/>
        <w:spacing w:before="0" w:after="0" w:line="240" w:lineRule="auto"/>
        <w:rPr>
          <w:rFonts w:ascii="Calibri" w:eastAsia="Times New Roman" w:hAnsi="Calibri" w:cs="Calibri"/>
          <w:b/>
          <w:color w:val="000000"/>
          <w:sz w:val="24"/>
          <w:szCs w:val="24"/>
        </w:rPr>
      </w:pPr>
    </w:p>
    <w:p w14:paraId="43391F53" w14:textId="77777777" w:rsidR="00FA1E03" w:rsidRPr="00C96B3C" w:rsidRDefault="00FA1E03" w:rsidP="00892DBD">
      <w:pPr>
        <w:pStyle w:val="Nagwek1"/>
        <w:rPr>
          <w:rFonts w:eastAsia="Times New Roman"/>
        </w:rPr>
      </w:pPr>
      <w:bookmarkStart w:id="30" w:name="_Toc150420951"/>
      <w:r w:rsidRPr="00C96B3C">
        <w:rPr>
          <w:rFonts w:eastAsia="Times New Roman"/>
        </w:rPr>
        <w:t>WYMAGANIA DOTYCZĄCE ZABEZPIECZENIA NALEŻYTEGO WYKONANIA</w:t>
      </w:r>
      <w:r w:rsidRPr="00C96B3C">
        <w:rPr>
          <w:rFonts w:eastAsia="Times New Roman"/>
          <w:spacing w:val="-8"/>
        </w:rPr>
        <w:t xml:space="preserve"> </w:t>
      </w:r>
      <w:r w:rsidRPr="00C96B3C">
        <w:rPr>
          <w:rFonts w:eastAsia="Times New Roman"/>
        </w:rPr>
        <w:t>UMOWY</w:t>
      </w:r>
      <w:bookmarkEnd w:id="30"/>
    </w:p>
    <w:p w14:paraId="3163D1EB" w14:textId="6E558033" w:rsidR="00FA1E03" w:rsidRPr="00C96B3C" w:rsidRDefault="00FB0CA2" w:rsidP="00FB0CA2">
      <w:pPr>
        <w:widowControl w:val="0"/>
        <w:numPr>
          <w:ilvl w:val="0"/>
          <w:numId w:val="75"/>
        </w:numPr>
        <w:autoSpaceDE w:val="0"/>
        <w:autoSpaceDN w:val="0"/>
        <w:spacing w:before="0" w:after="0" w:line="240" w:lineRule="auto"/>
        <w:jc w:val="both"/>
        <w:rPr>
          <w:rFonts w:ascii="Calibri" w:eastAsia="Times New Roman" w:hAnsi="Calibri" w:cs="Calibri"/>
          <w:color w:val="000000"/>
          <w:sz w:val="24"/>
          <w:szCs w:val="24"/>
        </w:rPr>
      </w:pPr>
      <w:bookmarkStart w:id="31" w:name="_Hlk83384948"/>
      <w:r>
        <w:rPr>
          <w:rFonts w:ascii="Calibri" w:eastAsia="Times New Roman" w:hAnsi="Calibri" w:cs="Calibri"/>
          <w:color w:val="000000"/>
          <w:sz w:val="24"/>
          <w:szCs w:val="24"/>
        </w:rPr>
        <w:t xml:space="preserve">Zamawiający nie wymaga wnoszenia zabezpieczenia należytego wykonania umowy </w:t>
      </w:r>
    </w:p>
    <w:bookmarkEnd w:id="31"/>
    <w:p w14:paraId="5D78F01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3A0C79B" w14:textId="77777777" w:rsidR="00FA1E03" w:rsidRPr="00C96B3C" w:rsidRDefault="00FA1E03" w:rsidP="00892DBD">
      <w:pPr>
        <w:pStyle w:val="Nagwek1"/>
        <w:rPr>
          <w:rFonts w:eastAsia="Times New Roman"/>
        </w:rPr>
      </w:pPr>
      <w:bookmarkStart w:id="32" w:name="_Toc150420952"/>
      <w:r w:rsidRPr="00C96B3C">
        <w:rPr>
          <w:rFonts w:eastAsia="Times New Roman"/>
        </w:rPr>
        <w:t>INFORMACJE O FORMALNOŚCIACH, JAKIE MUSZĄ ZOSTAĆ DOPEŁNIONE PO WYBORZE OFERTY W CELU ZAWARCIA UMOWY W SPRAWIE ZAMÓWIENIA</w:t>
      </w:r>
      <w:r w:rsidRPr="00C96B3C">
        <w:rPr>
          <w:rFonts w:eastAsia="Times New Roman"/>
          <w:spacing w:val="-11"/>
        </w:rPr>
        <w:t xml:space="preserve"> </w:t>
      </w:r>
      <w:r w:rsidRPr="00C96B3C">
        <w:rPr>
          <w:rFonts w:eastAsia="Times New Roman"/>
        </w:rPr>
        <w:t>PUBLICZNEGO</w:t>
      </w:r>
      <w:bookmarkEnd w:id="32"/>
    </w:p>
    <w:p w14:paraId="4A163FD4" w14:textId="6EC7425E" w:rsidR="00FA1E03" w:rsidRPr="00C96B3C" w:rsidRDefault="00FA1E03">
      <w:pPr>
        <w:widowControl w:val="0"/>
        <w:numPr>
          <w:ilvl w:val="0"/>
          <w:numId w:val="2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C96B3C">
        <w:rPr>
          <w:rFonts w:ascii="Calibri" w:eastAsia="Times New Roman" w:hAnsi="Calibri" w:cs="Calibri"/>
          <w:b/>
          <w:color w:val="000000"/>
          <w:sz w:val="24"/>
          <w:szCs w:val="24"/>
        </w:rPr>
        <w:t xml:space="preserve">Załącznik nr </w:t>
      </w:r>
      <w:r w:rsidR="002916BF">
        <w:rPr>
          <w:rFonts w:ascii="Calibri" w:eastAsia="Times New Roman" w:hAnsi="Calibri" w:cs="Calibri"/>
          <w:b/>
          <w:color w:val="000000"/>
          <w:sz w:val="24"/>
          <w:szCs w:val="24"/>
        </w:rPr>
        <w:t>7</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do SWZ. Umowa zostanie uzupełniona o zapisy wynikające ze złożonej</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oferty.</w:t>
      </w:r>
    </w:p>
    <w:p w14:paraId="529B7C89" w14:textId="77777777" w:rsidR="00FA1E03" w:rsidRPr="00C96B3C" w:rsidRDefault="00FA1E03" w:rsidP="00FB0CA2">
      <w:pPr>
        <w:widowControl w:val="0"/>
        <w:numPr>
          <w:ilvl w:val="0"/>
          <w:numId w:val="75"/>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podmiotów.</w:t>
      </w:r>
    </w:p>
    <w:p w14:paraId="14A9D297" w14:textId="77777777" w:rsidR="00FA1E03" w:rsidRPr="00C96B3C" w:rsidRDefault="00FA1E03" w:rsidP="00FB0CA2">
      <w:pPr>
        <w:widowControl w:val="0"/>
        <w:numPr>
          <w:ilvl w:val="0"/>
          <w:numId w:val="75"/>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Zamawiającego.</w:t>
      </w:r>
    </w:p>
    <w:p w14:paraId="52009E7B"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CCCB44A" w14:textId="77777777" w:rsidR="00FA1E03" w:rsidRPr="00C96B3C" w:rsidRDefault="00FA1E03" w:rsidP="00892DBD">
      <w:pPr>
        <w:pStyle w:val="Nagwek1"/>
        <w:rPr>
          <w:rFonts w:eastAsia="Times New Roman"/>
        </w:rPr>
      </w:pPr>
      <w:bookmarkStart w:id="33" w:name="_Toc150420953"/>
      <w:r w:rsidRPr="00C96B3C">
        <w:rPr>
          <w:rFonts w:eastAsia="Times New Roman"/>
        </w:rPr>
        <w:t>POUCZENIE O ŚRODKACH OCHRONY PRAWNEJ PRZYSŁUGUJĄCYCH</w:t>
      </w:r>
      <w:r w:rsidRPr="00C96B3C">
        <w:rPr>
          <w:rFonts w:eastAsia="Times New Roman"/>
          <w:spacing w:val="-14"/>
        </w:rPr>
        <w:t xml:space="preserve"> </w:t>
      </w:r>
      <w:r w:rsidRPr="00C96B3C">
        <w:rPr>
          <w:rFonts w:eastAsia="Times New Roman"/>
        </w:rPr>
        <w:t>WYKONAWCY</w:t>
      </w:r>
      <w:bookmarkEnd w:id="33"/>
    </w:p>
    <w:p w14:paraId="542D7264" w14:textId="77777777" w:rsidR="00FA1E03" w:rsidRPr="00C96B3C" w:rsidRDefault="00FA1E03">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Ustawy.</w:t>
      </w:r>
    </w:p>
    <w:p w14:paraId="6E8A5BBD" w14:textId="77777777" w:rsidR="00FA1E03" w:rsidRPr="00C96B3C" w:rsidRDefault="00FA1E03" w:rsidP="001708C6">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przysługuje</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p>
    <w:p w14:paraId="4CEE53B3" w14:textId="77777777" w:rsidR="00FA1E03" w:rsidRPr="00C96B3C" w:rsidRDefault="00FA1E03" w:rsidP="001708C6">
      <w:pPr>
        <w:numPr>
          <w:ilvl w:val="1"/>
          <w:numId w:val="2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6E0DE58C" w14:textId="77777777" w:rsidR="00FA1E03" w:rsidRPr="00C96B3C" w:rsidRDefault="00FA1E03" w:rsidP="001708C6">
      <w:pPr>
        <w:numPr>
          <w:ilvl w:val="1"/>
          <w:numId w:val="2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zaniechanie czynności w postępowaniu o udzielenie zamówienia, do której Zamawiający był obowiązany na podstawie Ustawy.</w:t>
      </w:r>
    </w:p>
    <w:p w14:paraId="262C1ECD" w14:textId="77777777" w:rsidR="00FA1E03" w:rsidRPr="00C96B3C" w:rsidRDefault="00FA1E03" w:rsidP="001708C6">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zaufanym.</w:t>
      </w:r>
    </w:p>
    <w:p w14:paraId="05A66A87" w14:textId="77777777" w:rsidR="00FA1E03" w:rsidRPr="00C96B3C" w:rsidRDefault="00FA1E03" w:rsidP="001708C6">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Odwoławczej.</w:t>
      </w:r>
    </w:p>
    <w:p w14:paraId="5C517E87" w14:textId="77777777" w:rsidR="00FA1E03" w:rsidRPr="00C96B3C" w:rsidRDefault="00FA1E03" w:rsidP="001708C6">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Szczegółowe informacje dotyczące środków ochrony prawnej określone są w Dziale IX „Środki ochrony prawnej” Ustawy.</w:t>
      </w:r>
    </w:p>
    <w:p w14:paraId="3D6FF7CE"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B826FDB" w14:textId="77777777" w:rsidR="00FA1E03" w:rsidRPr="00C96B3C" w:rsidRDefault="00FA1E03" w:rsidP="00892DBD">
      <w:pPr>
        <w:pStyle w:val="Nagwek1"/>
        <w:rPr>
          <w:rFonts w:eastAsia="Times New Roman"/>
        </w:rPr>
      </w:pPr>
      <w:bookmarkStart w:id="34" w:name="_Toc150420954"/>
      <w:r w:rsidRPr="00C96B3C">
        <w:rPr>
          <w:rFonts w:eastAsia="Times New Roman"/>
        </w:rPr>
        <w:t>POZOSTAŁE</w:t>
      </w:r>
      <w:r w:rsidRPr="00C96B3C">
        <w:rPr>
          <w:rFonts w:eastAsia="Times New Roman"/>
          <w:spacing w:val="-2"/>
        </w:rPr>
        <w:t xml:space="preserve"> </w:t>
      </w:r>
      <w:r w:rsidRPr="00C96B3C">
        <w:rPr>
          <w:rFonts w:eastAsia="Times New Roman"/>
        </w:rPr>
        <w:t>INFORMACJE</w:t>
      </w:r>
      <w:bookmarkEnd w:id="34"/>
    </w:p>
    <w:p w14:paraId="2609EC1E" w14:textId="77777777" w:rsidR="00FA1E03" w:rsidRPr="00C96B3C" w:rsidRDefault="00FA1E03">
      <w:pPr>
        <w:widowControl w:val="0"/>
        <w:numPr>
          <w:ilvl w:val="0"/>
          <w:numId w:val="23"/>
        </w:numPr>
        <w:autoSpaceDE w:val="0"/>
        <w:autoSpaceDN w:val="0"/>
        <w:spacing w:before="0" w:after="0" w:line="240" w:lineRule="auto"/>
        <w:ind w:left="360" w:hanging="360"/>
        <w:rPr>
          <w:rFonts w:ascii="Calibri" w:eastAsia="Times New Roman" w:hAnsi="Calibri" w:cs="Calibri"/>
          <w:color w:val="000000"/>
          <w:sz w:val="24"/>
          <w:szCs w:val="24"/>
        </w:rPr>
      </w:pPr>
      <w:r w:rsidRPr="00C96B3C">
        <w:rPr>
          <w:rFonts w:ascii="Calibri" w:eastAsia="Times New Roman" w:hAnsi="Calibri" w:cs="Calibri"/>
          <w:color w:val="000000"/>
          <w:sz w:val="24"/>
          <w:szCs w:val="24"/>
        </w:rPr>
        <w:t>Rozliczenia między Zamawiającym a Wykonawcą wyłonionym do wykonania zamówienia prowadzone będą wyłącznie w polskich złotych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(PLN).</w:t>
      </w:r>
    </w:p>
    <w:p w14:paraId="65B40048" w14:textId="77777777" w:rsidR="00FA1E03" w:rsidRPr="00C96B3C" w:rsidRDefault="00FA1E03" w:rsidP="00FB0CA2">
      <w:pPr>
        <w:widowControl w:val="0"/>
        <w:numPr>
          <w:ilvl w:val="0"/>
          <w:numId w:val="2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przewiduje zwrotu kosztów udziału w niniejszym postępowaniu. </w:t>
      </w:r>
    </w:p>
    <w:p w14:paraId="457BABA3" w14:textId="77777777" w:rsidR="00FA1E03" w:rsidRPr="00C96B3C" w:rsidRDefault="00FA1E03" w:rsidP="00FB0CA2">
      <w:pPr>
        <w:widowControl w:val="0"/>
        <w:numPr>
          <w:ilvl w:val="0"/>
          <w:numId w:val="2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obowiązku osobistego wykonania przez Wykonawcę kluczowych</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zadań.</w:t>
      </w:r>
    </w:p>
    <w:p w14:paraId="3474721E" w14:textId="77777777" w:rsidR="00FA1E03" w:rsidRPr="00C96B3C" w:rsidRDefault="00FA1E03" w:rsidP="00FB0CA2">
      <w:pPr>
        <w:widowControl w:val="0"/>
        <w:numPr>
          <w:ilvl w:val="0"/>
          <w:numId w:val="2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sprawach nieuregulowanych stosuje się zapisy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Ustawy.</w:t>
      </w:r>
    </w:p>
    <w:p w14:paraId="724AC3E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94B9C43" w14:textId="77777777" w:rsidR="00FA1E03" w:rsidRPr="00C96B3C" w:rsidRDefault="00FA1E03" w:rsidP="00892DBD">
      <w:pPr>
        <w:pStyle w:val="Nagwek1"/>
        <w:rPr>
          <w:rFonts w:eastAsia="Times New Roman"/>
        </w:rPr>
      </w:pPr>
      <w:bookmarkStart w:id="35" w:name="_Toc150420955"/>
      <w:r w:rsidRPr="00C96B3C">
        <w:rPr>
          <w:rFonts w:eastAsia="Times New Roman"/>
        </w:rPr>
        <w:t>ZAŁĄCZNIKI DO</w:t>
      </w:r>
      <w:r w:rsidRPr="00C96B3C">
        <w:rPr>
          <w:rFonts w:eastAsia="Times New Roman"/>
          <w:spacing w:val="-4"/>
        </w:rPr>
        <w:t xml:space="preserve"> </w:t>
      </w:r>
      <w:r w:rsidRPr="00C96B3C">
        <w:rPr>
          <w:rFonts w:eastAsia="Times New Roman"/>
        </w:rPr>
        <w:t>SWZ</w:t>
      </w:r>
      <w:bookmarkEnd w:id="35"/>
    </w:p>
    <w:p w14:paraId="0C587448" w14:textId="4A0B5F9A"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sidR="00B10A7A">
        <w:rPr>
          <w:rFonts w:ascii="Calibri" w:eastAsia="Times New Roman" w:hAnsi="Calibri" w:cs="Calibri"/>
          <w:color w:val="000000"/>
          <w:sz w:val="24"/>
          <w:szCs w:val="24"/>
        </w:rPr>
        <w:t>1</w:t>
      </w:r>
      <w:r w:rsidRPr="00C96B3C">
        <w:rPr>
          <w:rFonts w:ascii="Calibri" w:eastAsia="Times New Roman" w:hAnsi="Calibri" w:cs="Calibri"/>
          <w:color w:val="000000"/>
          <w:sz w:val="24"/>
          <w:szCs w:val="24"/>
        </w:rPr>
        <w:t>– Formularze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 xml:space="preserve">oferty właściwe </w:t>
      </w:r>
    </w:p>
    <w:p w14:paraId="38719FAF" w14:textId="49968A27"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sidR="002916BF">
        <w:rPr>
          <w:rFonts w:ascii="Calibri" w:eastAsia="Times New Roman" w:hAnsi="Calibri" w:cs="Calibri"/>
          <w:color w:val="000000"/>
          <w:sz w:val="24"/>
          <w:szCs w:val="24"/>
        </w:rPr>
        <w:t>2</w:t>
      </w:r>
      <w:r w:rsidRPr="00C96B3C">
        <w:rPr>
          <w:rFonts w:ascii="Calibri" w:eastAsia="Times New Roman" w:hAnsi="Calibri" w:cs="Calibri"/>
          <w:color w:val="000000"/>
          <w:sz w:val="24"/>
          <w:szCs w:val="24"/>
        </w:rPr>
        <w:t xml:space="preserve"> – Oświadczenie o braku podstaw wykluczenia i spełnianiu warunków udziału w</w:t>
      </w:r>
      <w:r w:rsidRPr="00C96B3C">
        <w:rPr>
          <w:rFonts w:ascii="Calibri" w:eastAsia="Times New Roman" w:hAnsi="Calibri" w:cs="Calibri"/>
          <w:color w:val="000000"/>
          <w:spacing w:val="-2"/>
          <w:sz w:val="24"/>
          <w:szCs w:val="24"/>
        </w:rPr>
        <w:t> </w:t>
      </w:r>
      <w:r w:rsidRPr="00C96B3C">
        <w:rPr>
          <w:rFonts w:ascii="Calibri" w:eastAsia="Times New Roman" w:hAnsi="Calibri" w:cs="Calibri"/>
          <w:color w:val="000000"/>
          <w:sz w:val="24"/>
          <w:szCs w:val="24"/>
        </w:rPr>
        <w:t>postępowaniu oraz Oświadczenie o aktualności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informacji </w:t>
      </w:r>
    </w:p>
    <w:p w14:paraId="7A07D8E2" w14:textId="1B1B4296"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sidR="002916BF">
        <w:rPr>
          <w:rFonts w:ascii="Calibri" w:eastAsia="Times New Roman" w:hAnsi="Calibri" w:cs="Calibri"/>
          <w:color w:val="000000"/>
          <w:sz w:val="24"/>
          <w:szCs w:val="24"/>
        </w:rPr>
        <w:t>3</w:t>
      </w:r>
      <w:r w:rsidRPr="00C96B3C">
        <w:rPr>
          <w:rFonts w:ascii="Calibri" w:eastAsia="Times New Roman" w:hAnsi="Calibri" w:cs="Calibri"/>
          <w:color w:val="000000"/>
          <w:sz w:val="24"/>
          <w:szCs w:val="24"/>
        </w:rPr>
        <w:t xml:space="preserve"> – Oświadczenie o przynależności lub braku przynależności do tej samej grupy kapitałowej. </w:t>
      </w:r>
    </w:p>
    <w:p w14:paraId="1A184DEA" w14:textId="59040185" w:rsidR="00FA1E03" w:rsidRPr="002916BF"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sidR="002916BF">
        <w:rPr>
          <w:rFonts w:ascii="Calibri" w:eastAsia="Times New Roman" w:hAnsi="Calibri" w:cs="Calibri"/>
          <w:color w:val="000000"/>
          <w:sz w:val="24"/>
          <w:szCs w:val="24"/>
        </w:rPr>
        <w:t>4</w:t>
      </w:r>
      <w:r w:rsidRPr="00C96B3C">
        <w:rPr>
          <w:rFonts w:ascii="Calibri" w:eastAsia="Times New Roman" w:hAnsi="Calibri" w:cs="Calibri"/>
          <w:color w:val="000000"/>
          <w:sz w:val="24"/>
          <w:szCs w:val="24"/>
        </w:rPr>
        <w:t xml:space="preserve"> – </w:t>
      </w:r>
      <w:r w:rsidRPr="002916BF">
        <w:rPr>
          <w:rFonts w:ascii="Calibri" w:eastAsia="Times New Roman" w:hAnsi="Calibri" w:cs="Calibri"/>
          <w:color w:val="000000"/>
          <w:sz w:val="24"/>
          <w:szCs w:val="24"/>
        </w:rPr>
        <w:t xml:space="preserve">Oświadczenie o zastrzeżeniu informacji </w:t>
      </w:r>
    </w:p>
    <w:p w14:paraId="6E56E127" w14:textId="582EB828" w:rsidR="00892DBD" w:rsidRPr="002916BF" w:rsidRDefault="00892DBD">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2916BF">
        <w:rPr>
          <w:rFonts w:ascii="Calibri" w:eastAsia="Times New Roman" w:hAnsi="Calibri" w:cs="Calibri"/>
          <w:color w:val="000000"/>
          <w:sz w:val="24"/>
          <w:szCs w:val="24"/>
        </w:rPr>
        <w:t xml:space="preserve">Załącznik nr </w:t>
      </w:r>
      <w:r w:rsidR="002916BF" w:rsidRPr="002916BF">
        <w:rPr>
          <w:rFonts w:ascii="Calibri" w:eastAsia="Times New Roman" w:hAnsi="Calibri" w:cs="Calibri"/>
          <w:color w:val="000000"/>
          <w:sz w:val="24"/>
          <w:szCs w:val="24"/>
        </w:rPr>
        <w:t>5</w:t>
      </w:r>
      <w:r w:rsidRPr="002916BF">
        <w:rPr>
          <w:rFonts w:ascii="Calibri" w:eastAsia="Times New Roman" w:hAnsi="Calibri" w:cs="Calibri"/>
          <w:color w:val="000000"/>
          <w:sz w:val="24"/>
          <w:szCs w:val="24"/>
        </w:rPr>
        <w:t xml:space="preserve"> –</w:t>
      </w:r>
      <w:r w:rsidR="00B54C4E" w:rsidRPr="002916BF">
        <w:rPr>
          <w:sz w:val="24"/>
          <w:szCs w:val="24"/>
        </w:rPr>
        <w:t xml:space="preserve"> </w:t>
      </w:r>
      <w:r w:rsidR="002916BF" w:rsidRPr="002916BF">
        <w:rPr>
          <w:sz w:val="24"/>
          <w:szCs w:val="24"/>
        </w:rPr>
        <w:t>Wykaz narzędzi, wyposażenia zakładu lub urządzeń technicznych dostępnych wykonawcy w celu wykonania zamówienia publicznego wraz z informacją o podstawie do dysponowania tymi zasobami (posiadanym tytule prawnym)</w:t>
      </w:r>
    </w:p>
    <w:p w14:paraId="1DAC406E" w14:textId="4CF64C53" w:rsidR="00892DBD" w:rsidRPr="00C96B3C" w:rsidRDefault="00892DBD">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2916BF">
        <w:rPr>
          <w:rFonts w:ascii="Calibri" w:eastAsia="Times New Roman" w:hAnsi="Calibri" w:cs="Calibri"/>
          <w:color w:val="000000"/>
          <w:sz w:val="24"/>
          <w:szCs w:val="24"/>
        </w:rPr>
        <w:t xml:space="preserve">Załącznik nr </w:t>
      </w:r>
      <w:r w:rsidR="002916BF">
        <w:rPr>
          <w:rFonts w:ascii="Calibri" w:eastAsia="Times New Roman" w:hAnsi="Calibri" w:cs="Calibri"/>
          <w:color w:val="000000"/>
          <w:sz w:val="24"/>
          <w:szCs w:val="24"/>
        </w:rPr>
        <w:t>6</w:t>
      </w:r>
      <w:r w:rsidRPr="002916BF">
        <w:rPr>
          <w:rFonts w:ascii="Calibri" w:eastAsia="Times New Roman" w:hAnsi="Calibri" w:cs="Calibri"/>
          <w:color w:val="000000"/>
          <w:sz w:val="24"/>
          <w:szCs w:val="24"/>
        </w:rPr>
        <w:t xml:space="preserve"> –</w:t>
      </w:r>
      <w:r w:rsidR="00B54C4E" w:rsidRPr="002916BF">
        <w:rPr>
          <w:rFonts w:ascii="Calibri" w:eastAsia="Times New Roman" w:hAnsi="Calibri" w:cs="Calibri"/>
          <w:color w:val="000000"/>
          <w:sz w:val="24"/>
          <w:szCs w:val="24"/>
        </w:rPr>
        <w:t xml:space="preserve"> </w:t>
      </w:r>
      <w:r w:rsidR="002916BF">
        <w:rPr>
          <w:rFonts w:ascii="Calibri" w:eastAsia="Times New Roman" w:hAnsi="Calibri" w:cs="Calibri"/>
          <w:color w:val="000000"/>
          <w:sz w:val="24"/>
          <w:szCs w:val="24"/>
        </w:rPr>
        <w:t>O</w:t>
      </w:r>
      <w:r w:rsidR="002916BF" w:rsidRPr="002916BF">
        <w:rPr>
          <w:rFonts w:ascii="Calibri" w:eastAsia="Times New Roman" w:hAnsi="Calibri" w:cs="Calibri"/>
          <w:color w:val="000000"/>
          <w:sz w:val="24"/>
          <w:szCs w:val="24"/>
        </w:rPr>
        <w:t>świadczenie o zatrudnieniu na podstawie umowy o pracę osób skierowanych przez wykonawcę do realizacji zamówienia</w:t>
      </w:r>
    </w:p>
    <w:p w14:paraId="31F46232" w14:textId="2B4E979A" w:rsidR="00320EA1" w:rsidRDefault="00FA1E03">
      <w:pPr>
        <w:numPr>
          <w:ilvl w:val="0"/>
          <w:numId w:val="27"/>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sidR="002916BF">
        <w:rPr>
          <w:rFonts w:ascii="Calibri" w:eastAsia="Times New Roman" w:hAnsi="Calibri" w:cs="Calibri"/>
          <w:color w:val="000000"/>
          <w:sz w:val="24"/>
          <w:szCs w:val="24"/>
        </w:rPr>
        <w:t>7</w:t>
      </w:r>
      <w:r w:rsidRPr="00C96B3C">
        <w:rPr>
          <w:rFonts w:ascii="Calibri" w:eastAsia="Times New Roman" w:hAnsi="Calibri" w:cs="Calibri"/>
          <w:color w:val="000000"/>
          <w:sz w:val="24"/>
          <w:szCs w:val="24"/>
        </w:rPr>
        <w:t>–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umowy </w:t>
      </w:r>
    </w:p>
    <w:p w14:paraId="3171CE92" w14:textId="3570260B" w:rsidR="00FA1E03" w:rsidRPr="00C96B3C" w:rsidRDefault="00FA1E03" w:rsidP="003B4F79">
      <w:pPr>
        <w:spacing w:before="0" w:after="120" w:line="240" w:lineRule="auto"/>
        <w:rPr>
          <w:rFonts w:ascii="Calibri" w:eastAsia="Times New Roman" w:hAnsi="Calibri" w:cs="Calibri"/>
          <w:color w:val="000000"/>
          <w:sz w:val="24"/>
          <w:szCs w:val="24"/>
        </w:rPr>
      </w:pPr>
    </w:p>
    <w:sectPr w:rsidR="00FA1E03" w:rsidRPr="00C96B3C" w:rsidSect="00963276">
      <w:headerReference w:type="default" r:id="rId22"/>
      <w:footerReference w:type="default" r:id="rId23"/>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D239" w14:textId="77777777" w:rsidR="00295C0F" w:rsidRDefault="00295C0F">
      <w:r>
        <w:separator/>
      </w:r>
    </w:p>
  </w:endnote>
  <w:endnote w:type="continuationSeparator" w:id="0">
    <w:p w14:paraId="2ECF322E" w14:textId="77777777" w:rsidR="00295C0F" w:rsidRDefault="0029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BEFA7BA"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740251D3" w14:textId="6392F91A"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w:t>
            </w:r>
            <w:r w:rsidR="0025404F">
              <w:rPr>
                <w:sz w:val="16"/>
                <w:szCs w:val="16"/>
              </w:rPr>
              <w:t>Agnieszka Królak</w:t>
            </w:r>
            <w:r w:rsidR="00585C26" w:rsidRPr="00585C26">
              <w:rPr>
                <w:sz w:val="16"/>
                <w:szCs w:val="16"/>
              </w:rPr>
              <w:t xml:space="preserve">, </w:t>
            </w:r>
            <w:r w:rsidR="00585C26" w:rsidRPr="006B00B5">
              <w:rPr>
                <w:sz w:val="16"/>
                <w:szCs w:val="16"/>
              </w:rPr>
              <w:t xml:space="preserve">tel. 75 782 </w:t>
            </w:r>
            <w:r w:rsidR="0025404F">
              <w:rPr>
                <w:sz w:val="16"/>
                <w:szCs w:val="16"/>
              </w:rPr>
              <w:t>28 93</w:t>
            </w:r>
            <w:r w:rsidR="00585C26" w:rsidRPr="00585C26">
              <w:rPr>
                <w:sz w:val="16"/>
                <w:szCs w:val="16"/>
              </w:rPr>
              <w:t xml:space="preserve">, e-mail: </w:t>
            </w:r>
            <w:hyperlink r:id="rId1" w:history="1">
              <w:r w:rsidR="0025404F" w:rsidRPr="0027313B">
                <w:rPr>
                  <w:rStyle w:val="Hipercze"/>
                  <w:sz w:val="16"/>
                  <w:szCs w:val="16"/>
                </w:rPr>
                <w:t>komunikacja@powiatlwowecki.pl</w:t>
              </w:r>
            </w:hyperlink>
            <w:r w:rsidR="0025404F">
              <w:rPr>
                <w:rStyle w:val="Hipercze"/>
                <w:sz w:val="16"/>
                <w:szCs w:val="16"/>
              </w:rPr>
              <w:t xml:space="preserve"> </w:t>
            </w:r>
            <w:r w:rsidR="00585C26" w:rsidRPr="00585C26">
              <w:rPr>
                <w:sz w:val="16"/>
                <w:szCs w:val="16"/>
              </w:rPr>
              <w:t xml:space="preserve"> </w:t>
            </w:r>
          </w:sdtContent>
        </w:sdt>
        <w:r w:rsidR="00BF289D" w:rsidRPr="00BF289D">
          <w:rPr>
            <w:sz w:val="16"/>
            <w:szCs w:val="16"/>
          </w:rPr>
          <w:t xml:space="preserve"> </w:t>
        </w:r>
      </w:p>
    </w:sdtContent>
  </w:sdt>
  <w:p w14:paraId="180A01E4" w14:textId="77777777" w:rsidR="00BF289D" w:rsidRPr="00BF289D" w:rsidRDefault="00FA1E03"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3E2A23F3" wp14:editId="71B1FABD">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8390F"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2F75394"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4E471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570AB7B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BB06" w14:textId="77777777" w:rsidR="00295C0F" w:rsidRDefault="00295C0F">
      <w:r>
        <w:separator/>
      </w:r>
    </w:p>
  </w:footnote>
  <w:footnote w:type="continuationSeparator" w:id="0">
    <w:p w14:paraId="77F6BAE6" w14:textId="77777777" w:rsidR="00295C0F" w:rsidRDefault="0029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26F4"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68823BCA" wp14:editId="673CB51C">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E5C58D9"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47C96090" w14:textId="77777777" w:rsidR="00392657" w:rsidRPr="00963276" w:rsidRDefault="00392657" w:rsidP="00963276">
    <w:pPr>
      <w:pStyle w:val="Nagwek"/>
      <w:spacing w:before="0" w:after="0" w:line="240" w:lineRule="auto"/>
      <w:ind w:left="902"/>
      <w:jc w:val="center"/>
      <w:rPr>
        <w:rFonts w:cstheme="minorHAnsi"/>
        <w:b/>
        <w:color w:val="808080"/>
        <w:sz w:val="36"/>
      </w:rPr>
    </w:pPr>
  </w:p>
  <w:p w14:paraId="138A4517" w14:textId="77777777" w:rsidR="00392657" w:rsidRDefault="00FA1E03"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EFCCF43" wp14:editId="63A7F9E1">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D82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05480"/>
    <w:multiLevelType w:val="hybridMultilevel"/>
    <w:tmpl w:val="F7B0C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03571"/>
    <w:multiLevelType w:val="multilevel"/>
    <w:tmpl w:val="0088A110"/>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26C2259"/>
    <w:multiLevelType w:val="hybridMultilevel"/>
    <w:tmpl w:val="760C33F8"/>
    <w:lvl w:ilvl="0" w:tplc="344CB4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A33FE"/>
    <w:multiLevelType w:val="hybridMultilevel"/>
    <w:tmpl w:val="F90CF64E"/>
    <w:lvl w:ilvl="0" w:tplc="18BA154E">
      <w:start w:val="1"/>
      <w:numFmt w:val="decimal"/>
      <w:lvlText w:val="%1."/>
      <w:lvlJc w:val="left"/>
      <w:pPr>
        <w:ind w:left="298"/>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1" w:tplc="A9E66E68">
      <w:start w:val="1"/>
      <w:numFmt w:val="lowerLetter"/>
      <w:lvlText w:val="%2)"/>
      <w:lvlJc w:val="left"/>
      <w:pPr>
        <w:ind w:left="999"/>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4E0A2966">
      <w:start w:val="1"/>
      <w:numFmt w:val="lowerRoman"/>
      <w:lvlText w:val="%3"/>
      <w:lvlJc w:val="left"/>
      <w:pPr>
        <w:ind w:left="1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6A0F2E">
      <w:start w:val="1"/>
      <w:numFmt w:val="decimal"/>
      <w:lvlText w:val="%4"/>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3E4226">
      <w:start w:val="1"/>
      <w:numFmt w:val="lowerLetter"/>
      <w:lvlText w:val="%5"/>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4C6AB4">
      <w:start w:val="1"/>
      <w:numFmt w:val="lowerRoman"/>
      <w:lvlText w:val="%6"/>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4A7F56">
      <w:start w:val="1"/>
      <w:numFmt w:val="decimal"/>
      <w:lvlText w:val="%7"/>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A6C966">
      <w:start w:val="1"/>
      <w:numFmt w:val="lowerLetter"/>
      <w:lvlText w:val="%8"/>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5033FA">
      <w:start w:val="1"/>
      <w:numFmt w:val="lowerRoman"/>
      <w:lvlText w:val="%9"/>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E73F67"/>
    <w:multiLevelType w:val="hybridMultilevel"/>
    <w:tmpl w:val="7D522796"/>
    <w:lvl w:ilvl="0" w:tplc="DAF8DB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B102F5"/>
    <w:multiLevelType w:val="multilevel"/>
    <w:tmpl w:val="5C80F670"/>
    <w:lvl w:ilvl="0">
      <w:start w:val="1"/>
      <w:numFmt w:val="decimal"/>
      <w:lvlText w:val="%1)"/>
      <w:lvlJc w:val="left"/>
      <w:pPr>
        <w:ind w:left="2190" w:hanging="360"/>
      </w:pPr>
    </w:lvl>
    <w:lvl w:ilvl="1">
      <w:start w:val="1"/>
      <w:numFmt w:val="lowerLetter"/>
      <w:lvlText w:val="%2."/>
      <w:lvlJc w:val="left"/>
      <w:pPr>
        <w:ind w:left="2910" w:hanging="360"/>
      </w:pPr>
    </w:lvl>
    <w:lvl w:ilvl="2">
      <w:start w:val="1"/>
      <w:numFmt w:val="lowerRoman"/>
      <w:lvlText w:val="%3."/>
      <w:lvlJc w:val="right"/>
      <w:pPr>
        <w:ind w:left="3630" w:hanging="180"/>
      </w:pPr>
    </w:lvl>
    <w:lvl w:ilvl="3">
      <w:start w:val="1"/>
      <w:numFmt w:val="decimal"/>
      <w:lvlText w:val="%4."/>
      <w:lvlJc w:val="left"/>
      <w:pPr>
        <w:ind w:left="4350" w:hanging="360"/>
      </w:pPr>
    </w:lvl>
    <w:lvl w:ilvl="4">
      <w:start w:val="1"/>
      <w:numFmt w:val="lowerLetter"/>
      <w:lvlText w:val="%5."/>
      <w:lvlJc w:val="left"/>
      <w:pPr>
        <w:ind w:left="5070" w:hanging="360"/>
      </w:pPr>
    </w:lvl>
    <w:lvl w:ilvl="5">
      <w:start w:val="1"/>
      <w:numFmt w:val="lowerRoman"/>
      <w:lvlText w:val="%6."/>
      <w:lvlJc w:val="right"/>
      <w:pPr>
        <w:ind w:left="5790" w:hanging="180"/>
      </w:pPr>
    </w:lvl>
    <w:lvl w:ilvl="6">
      <w:start w:val="1"/>
      <w:numFmt w:val="decimal"/>
      <w:lvlText w:val="%7."/>
      <w:lvlJc w:val="left"/>
      <w:pPr>
        <w:ind w:left="6510" w:hanging="360"/>
      </w:pPr>
    </w:lvl>
    <w:lvl w:ilvl="7">
      <w:start w:val="1"/>
      <w:numFmt w:val="lowerLetter"/>
      <w:lvlText w:val="%8."/>
      <w:lvlJc w:val="left"/>
      <w:pPr>
        <w:ind w:left="7230" w:hanging="360"/>
      </w:pPr>
    </w:lvl>
    <w:lvl w:ilvl="8">
      <w:start w:val="1"/>
      <w:numFmt w:val="lowerRoman"/>
      <w:lvlText w:val="%9."/>
      <w:lvlJc w:val="right"/>
      <w:pPr>
        <w:ind w:left="7950" w:hanging="180"/>
      </w:pPr>
    </w:lvl>
  </w:abstractNum>
  <w:abstractNum w:abstractNumId="7" w15:restartNumberingAfterBreak="0">
    <w:nsid w:val="05F37AE3"/>
    <w:multiLevelType w:val="multilevel"/>
    <w:tmpl w:val="516645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75B4E1E"/>
    <w:multiLevelType w:val="multilevel"/>
    <w:tmpl w:val="1CB0D6B2"/>
    <w:lvl w:ilvl="0">
      <w:start w:val="1"/>
      <w:numFmt w:val="decimal"/>
      <w:lvlText w:val="%1."/>
      <w:lvlJc w:val="left"/>
      <w:pPr>
        <w:ind w:left="928" w:hanging="360"/>
      </w:pPr>
      <w:rPr>
        <w:b w:val="0"/>
        <w:i w:val="0"/>
        <w:sz w:val="22"/>
        <w:szCs w:val="22"/>
      </w:rPr>
    </w:lvl>
    <w:lvl w:ilvl="1">
      <w:start w:val="1"/>
      <w:numFmt w:val="decimal"/>
      <w:lvlText w:val="%1.%2."/>
      <w:lvlJc w:val="left"/>
      <w:pPr>
        <w:ind w:left="858" w:hanging="432"/>
      </w:pPr>
      <w:rPr>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9159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B918B3"/>
    <w:multiLevelType w:val="multilevel"/>
    <w:tmpl w:val="8B1A01D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0BB018D1"/>
    <w:multiLevelType w:val="multilevel"/>
    <w:tmpl w:val="846498FA"/>
    <w:lvl w:ilvl="0">
      <w:start w:val="1"/>
      <w:numFmt w:val="lowerLetter"/>
      <w:lvlText w:val="%1)"/>
      <w:lvlJc w:val="left"/>
      <w:pPr>
        <w:ind w:left="1854" w:hanging="36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2" w15:restartNumberingAfterBreak="0">
    <w:nsid w:val="0BF908DD"/>
    <w:multiLevelType w:val="multilevel"/>
    <w:tmpl w:val="5D7611B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0DF40457"/>
    <w:multiLevelType w:val="multilevel"/>
    <w:tmpl w:val="3FAC1182"/>
    <w:lvl w:ilvl="0">
      <w:start w:val="1"/>
      <w:numFmt w:val="decimal"/>
      <w:lvlText w:val="%1."/>
      <w:lvlJc w:val="left"/>
      <w:pPr>
        <w:ind w:left="432" w:hanging="432"/>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F3935B5"/>
    <w:multiLevelType w:val="multilevel"/>
    <w:tmpl w:val="629A08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0F6A0044"/>
    <w:multiLevelType w:val="hybridMultilevel"/>
    <w:tmpl w:val="C9A8E55E"/>
    <w:lvl w:ilvl="0" w:tplc="E820D8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109427B"/>
    <w:multiLevelType w:val="hybridMultilevel"/>
    <w:tmpl w:val="6E3C5626"/>
    <w:lvl w:ilvl="0" w:tplc="27D46736">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7" w15:restartNumberingAfterBreak="0">
    <w:nsid w:val="135C6132"/>
    <w:multiLevelType w:val="multilevel"/>
    <w:tmpl w:val="0038A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A8316B"/>
    <w:multiLevelType w:val="multilevel"/>
    <w:tmpl w:val="4BCC50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184B201C"/>
    <w:multiLevelType w:val="hybridMultilevel"/>
    <w:tmpl w:val="18F27DDC"/>
    <w:lvl w:ilvl="0" w:tplc="F43E9232">
      <w:start w:val="1"/>
      <w:numFmt w:val="decimal"/>
      <w:lvlText w:val="%1."/>
      <w:lvlJc w:val="left"/>
      <w:pPr>
        <w:ind w:left="720" w:hanging="36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5A7C"/>
    <w:multiLevelType w:val="hybridMultilevel"/>
    <w:tmpl w:val="7D5A7978"/>
    <w:lvl w:ilvl="0" w:tplc="3D648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63ECF"/>
    <w:multiLevelType w:val="multilevel"/>
    <w:tmpl w:val="8DCA07B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1BBB7B0B"/>
    <w:multiLevelType w:val="hybridMultilevel"/>
    <w:tmpl w:val="B1E8AE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DF7C63"/>
    <w:multiLevelType w:val="multilevel"/>
    <w:tmpl w:val="7C4CE5F6"/>
    <w:lvl w:ilvl="0">
      <w:start w:val="1"/>
      <w:numFmt w:val="lowerLetter"/>
      <w:lvlText w:val="%1)"/>
      <w:lvlJc w:val="left"/>
      <w:pPr>
        <w:ind w:left="1070" w:hanging="360"/>
      </w:pPr>
      <w:rPr>
        <w:rFonts w:ascii="Liberation Serif" w:eastAsia="Liberation Serif" w:hAnsi="Liberation Serif" w:cs="Liberation Serif"/>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1C3D0FC0"/>
    <w:multiLevelType w:val="hybridMultilevel"/>
    <w:tmpl w:val="1220C354"/>
    <w:lvl w:ilvl="0" w:tplc="C52A9478">
      <w:start w:val="1"/>
      <w:numFmt w:val="decimal"/>
      <w:lvlText w:val="%1."/>
      <w:lvlJc w:val="left"/>
      <w:pPr>
        <w:ind w:left="360"/>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1" w:tplc="E0FCA26C">
      <w:start w:val="1"/>
      <w:numFmt w:val="lowerLetter"/>
      <w:lvlText w:val="%2)"/>
      <w:lvlJc w:val="left"/>
      <w:pPr>
        <w:ind w:left="1702"/>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62BE7B40">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02839A">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501DFE">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B4318E">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8C070C">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C0700E">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70EA5A">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35254E"/>
    <w:multiLevelType w:val="hybridMultilevel"/>
    <w:tmpl w:val="BB7ABE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E0563F1"/>
    <w:multiLevelType w:val="multilevel"/>
    <w:tmpl w:val="C2FE3F6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1E205A3A"/>
    <w:multiLevelType w:val="multilevel"/>
    <w:tmpl w:val="7D522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EF55303"/>
    <w:multiLevelType w:val="multilevel"/>
    <w:tmpl w:val="AF083370"/>
    <w:lvl w:ilvl="0">
      <w:start w:val="1"/>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0F6999"/>
    <w:multiLevelType w:val="multilevel"/>
    <w:tmpl w:val="B6BAA834"/>
    <w:lvl w:ilvl="0">
      <w:start w:val="1"/>
      <w:numFmt w:val="lowerLetter"/>
      <w:lvlText w:val="%1)"/>
      <w:lvlJc w:val="left"/>
      <w:pPr>
        <w:ind w:left="1902" w:hanging="360"/>
      </w:p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30" w15:restartNumberingAfterBreak="0">
    <w:nsid w:val="21916550"/>
    <w:multiLevelType w:val="hybridMultilevel"/>
    <w:tmpl w:val="1338B54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1DC24F0"/>
    <w:multiLevelType w:val="hybridMultilevel"/>
    <w:tmpl w:val="4212322A"/>
    <w:lvl w:ilvl="0" w:tplc="27D46736">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3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4E237FB"/>
    <w:multiLevelType w:val="hybridMultilevel"/>
    <w:tmpl w:val="0FEC49CA"/>
    <w:lvl w:ilvl="0" w:tplc="FFFFFFFF">
      <w:start w:val="1"/>
      <w:numFmt w:val="lowerLetter"/>
      <w:lvlText w:val="%1)"/>
      <w:lvlJc w:val="left"/>
      <w:pPr>
        <w:ind w:left="1767" w:hanging="360"/>
      </w:pPr>
      <w:rPr>
        <w:rFonts w:hint="default"/>
      </w:rPr>
    </w:lvl>
    <w:lvl w:ilvl="1" w:tplc="FFFFFFFF" w:tentative="1">
      <w:start w:val="1"/>
      <w:numFmt w:val="lowerLetter"/>
      <w:lvlText w:val="%2."/>
      <w:lvlJc w:val="left"/>
      <w:pPr>
        <w:ind w:left="2487" w:hanging="360"/>
      </w:pPr>
    </w:lvl>
    <w:lvl w:ilvl="2" w:tplc="FFFFFFFF" w:tentative="1">
      <w:start w:val="1"/>
      <w:numFmt w:val="lowerRoman"/>
      <w:lvlText w:val="%3."/>
      <w:lvlJc w:val="right"/>
      <w:pPr>
        <w:ind w:left="3207" w:hanging="180"/>
      </w:pPr>
    </w:lvl>
    <w:lvl w:ilvl="3" w:tplc="FFFFFFFF" w:tentative="1">
      <w:start w:val="1"/>
      <w:numFmt w:val="decimal"/>
      <w:lvlText w:val="%4."/>
      <w:lvlJc w:val="left"/>
      <w:pPr>
        <w:ind w:left="3927" w:hanging="360"/>
      </w:pPr>
    </w:lvl>
    <w:lvl w:ilvl="4" w:tplc="FFFFFFFF" w:tentative="1">
      <w:start w:val="1"/>
      <w:numFmt w:val="lowerLetter"/>
      <w:lvlText w:val="%5."/>
      <w:lvlJc w:val="left"/>
      <w:pPr>
        <w:ind w:left="4647" w:hanging="360"/>
      </w:pPr>
    </w:lvl>
    <w:lvl w:ilvl="5" w:tplc="FFFFFFFF" w:tentative="1">
      <w:start w:val="1"/>
      <w:numFmt w:val="lowerRoman"/>
      <w:lvlText w:val="%6."/>
      <w:lvlJc w:val="right"/>
      <w:pPr>
        <w:ind w:left="5367" w:hanging="180"/>
      </w:pPr>
    </w:lvl>
    <w:lvl w:ilvl="6" w:tplc="FFFFFFFF" w:tentative="1">
      <w:start w:val="1"/>
      <w:numFmt w:val="decimal"/>
      <w:lvlText w:val="%7."/>
      <w:lvlJc w:val="left"/>
      <w:pPr>
        <w:ind w:left="6087" w:hanging="360"/>
      </w:pPr>
    </w:lvl>
    <w:lvl w:ilvl="7" w:tplc="FFFFFFFF" w:tentative="1">
      <w:start w:val="1"/>
      <w:numFmt w:val="lowerLetter"/>
      <w:lvlText w:val="%8."/>
      <w:lvlJc w:val="left"/>
      <w:pPr>
        <w:ind w:left="6807" w:hanging="360"/>
      </w:pPr>
    </w:lvl>
    <w:lvl w:ilvl="8" w:tplc="FFFFFFFF" w:tentative="1">
      <w:start w:val="1"/>
      <w:numFmt w:val="lowerRoman"/>
      <w:lvlText w:val="%9."/>
      <w:lvlJc w:val="right"/>
      <w:pPr>
        <w:ind w:left="7527" w:hanging="180"/>
      </w:pPr>
    </w:lvl>
  </w:abstractNum>
  <w:abstractNum w:abstractNumId="34" w15:restartNumberingAfterBreak="0">
    <w:nsid w:val="25CC3DFD"/>
    <w:multiLevelType w:val="multilevel"/>
    <w:tmpl w:val="C4740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5D75087"/>
    <w:multiLevelType w:val="hybridMultilevel"/>
    <w:tmpl w:val="7C903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3C0839"/>
    <w:multiLevelType w:val="hybridMultilevel"/>
    <w:tmpl w:val="F0629D24"/>
    <w:lvl w:ilvl="0" w:tplc="FFFFFFFF">
      <w:start w:val="1"/>
      <w:numFmt w:val="decimal"/>
      <w:lvlText w:val="%1)"/>
      <w:lvlJc w:val="left"/>
      <w:pPr>
        <w:ind w:left="720" w:hanging="360"/>
      </w:pPr>
    </w:lvl>
    <w:lvl w:ilvl="1" w:tplc="E820D8DA">
      <w:start w:val="1"/>
      <w:numFmt w:val="bullet"/>
      <w:lvlText w:val=""/>
      <w:lvlJc w:val="left"/>
      <w:pPr>
        <w:ind w:left="1146"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C50415"/>
    <w:multiLevelType w:val="hybridMultilevel"/>
    <w:tmpl w:val="F1D62886"/>
    <w:lvl w:ilvl="0" w:tplc="06A405E8">
      <w:start w:val="1"/>
      <w:numFmt w:val="decimal"/>
      <w:lvlText w:val="%1."/>
      <w:lvlJc w:val="left"/>
      <w:pPr>
        <w:ind w:left="36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1234B8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EC7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A2AC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056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6C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2068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BADE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47C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71207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7B214B3"/>
    <w:multiLevelType w:val="multilevel"/>
    <w:tmpl w:val="79ECE5F4"/>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40"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E06567"/>
    <w:multiLevelType w:val="multilevel"/>
    <w:tmpl w:val="C1A2E8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28EB70B4"/>
    <w:multiLevelType w:val="multilevel"/>
    <w:tmpl w:val="125EF836"/>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43" w15:restartNumberingAfterBreak="0">
    <w:nsid w:val="2A28023E"/>
    <w:multiLevelType w:val="multilevel"/>
    <w:tmpl w:val="490CBE4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4"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2B046D1C"/>
    <w:multiLevelType w:val="multilevel"/>
    <w:tmpl w:val="15C0BE90"/>
    <w:lvl w:ilvl="0">
      <w:start w:val="1"/>
      <w:numFmt w:val="decimal"/>
      <w:lvlText w:val="%1."/>
      <w:lvlJc w:val="left"/>
      <w:pPr>
        <w:ind w:left="720" w:hanging="360"/>
      </w:pPr>
      <w:rPr>
        <w:b w:val="0"/>
        <w:color w:val="000000"/>
      </w:rPr>
    </w:lvl>
    <w:lvl w:ilvl="1">
      <w:start w:val="1"/>
      <w:numFmt w:val="decimal"/>
      <w:lvlText w:val="%2)"/>
      <w:lvlJc w:val="left"/>
      <w:pPr>
        <w:ind w:left="72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C6C63DF"/>
    <w:multiLevelType w:val="hybridMultilevel"/>
    <w:tmpl w:val="6DA60B82"/>
    <w:lvl w:ilvl="0" w:tplc="E820D8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CEE5FC0"/>
    <w:multiLevelType w:val="hybridMultilevel"/>
    <w:tmpl w:val="B78E743C"/>
    <w:lvl w:ilvl="0" w:tplc="B5AACFE0">
      <w:start w:val="1"/>
      <w:numFmt w:val="decimal"/>
      <w:lvlText w:val="%1."/>
      <w:lvlJc w:val="left"/>
      <w:pPr>
        <w:ind w:left="283"/>
      </w:pPr>
      <w:rPr>
        <w:rFonts w:ascii="Palatino Linotype" w:eastAsia="Times New Roman" w:hAnsi="Palatino Linotype" w:cs="Times New Roman" w:hint="default"/>
        <w:b w:val="0"/>
        <w:i w:val="0"/>
        <w:strike w:val="0"/>
        <w:dstrike w:val="0"/>
        <w:color w:val="000000"/>
        <w:sz w:val="22"/>
        <w:szCs w:val="22"/>
        <w:u w:val="none" w:color="000000"/>
        <w:bdr w:val="none" w:sz="0" w:space="0" w:color="auto"/>
        <w:shd w:val="clear" w:color="auto" w:fill="auto"/>
        <w:vertAlign w:val="baseline"/>
      </w:rPr>
    </w:lvl>
    <w:lvl w:ilvl="1" w:tplc="5CDCCE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B80D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C65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A027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DC62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6CC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E58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A209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8A3D3D"/>
    <w:multiLevelType w:val="multilevel"/>
    <w:tmpl w:val="77846F3E"/>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F350A4"/>
    <w:multiLevelType w:val="hybridMultilevel"/>
    <w:tmpl w:val="B98CC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00E47B0"/>
    <w:multiLevelType w:val="hybridMultilevel"/>
    <w:tmpl w:val="EA7A0C4E"/>
    <w:lvl w:ilvl="0" w:tplc="FFFFFFFF">
      <w:start w:val="1"/>
      <w:numFmt w:val="decimal"/>
      <w:lvlText w:val="%1)"/>
      <w:lvlJc w:val="left"/>
      <w:pPr>
        <w:ind w:left="720" w:hanging="360"/>
      </w:pPr>
    </w:lvl>
    <w:lvl w:ilvl="1" w:tplc="04150017">
      <w:start w:val="1"/>
      <w:numFmt w:val="lowerLetter"/>
      <w:lvlText w:val="%2)"/>
      <w:lvlJc w:val="left"/>
      <w:pPr>
        <w:ind w:left="148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13A3126"/>
    <w:multiLevelType w:val="multilevel"/>
    <w:tmpl w:val="5CB615BC"/>
    <w:lvl w:ilvl="0">
      <w:start w:val="1"/>
      <w:numFmt w:val="decimal"/>
      <w:lvlText w:val="%1)"/>
      <w:lvlJc w:val="left"/>
      <w:pPr>
        <w:ind w:left="644" w:hanging="359"/>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325C3AA2"/>
    <w:multiLevelType w:val="multilevel"/>
    <w:tmpl w:val="372E41F0"/>
    <w:lvl w:ilvl="0">
      <w:start w:val="5"/>
      <w:numFmt w:val="decimal"/>
      <w:lvlText w:val="%1"/>
      <w:lvlJc w:val="left"/>
      <w:pPr>
        <w:ind w:left="360" w:hanging="360"/>
      </w:pPr>
    </w:lvl>
    <w:lvl w:ilvl="1">
      <w:start w:val="1"/>
      <w:numFmt w:val="decimal"/>
      <w:lvlText w:val="%2)"/>
      <w:lvlJc w:val="left"/>
      <w:pPr>
        <w:ind w:left="2010" w:hanging="360"/>
      </w:pPr>
    </w:lvl>
    <w:lvl w:ilvl="2">
      <w:start w:val="1"/>
      <w:numFmt w:val="decimal"/>
      <w:lvlText w:val="%1.%2.%3"/>
      <w:lvlJc w:val="left"/>
      <w:pPr>
        <w:ind w:left="4020" w:hanging="720"/>
      </w:pPr>
    </w:lvl>
    <w:lvl w:ilvl="3">
      <w:start w:val="1"/>
      <w:numFmt w:val="decimal"/>
      <w:lvlText w:val="%1.%2.%3.%4"/>
      <w:lvlJc w:val="left"/>
      <w:pPr>
        <w:ind w:left="5670" w:hanging="720"/>
      </w:pPr>
    </w:lvl>
    <w:lvl w:ilvl="4">
      <w:start w:val="1"/>
      <w:numFmt w:val="decimal"/>
      <w:lvlText w:val="%1.%2.%3.%4.%5"/>
      <w:lvlJc w:val="left"/>
      <w:pPr>
        <w:ind w:left="7680" w:hanging="1080"/>
      </w:pPr>
    </w:lvl>
    <w:lvl w:ilvl="5">
      <w:start w:val="1"/>
      <w:numFmt w:val="decimal"/>
      <w:lvlText w:val="%1.%2.%3.%4.%5.%6"/>
      <w:lvlJc w:val="left"/>
      <w:pPr>
        <w:ind w:left="9330" w:hanging="1080"/>
      </w:pPr>
    </w:lvl>
    <w:lvl w:ilvl="6">
      <w:start w:val="1"/>
      <w:numFmt w:val="decimal"/>
      <w:lvlText w:val="%1.%2.%3.%4.%5.%6.%7"/>
      <w:lvlJc w:val="left"/>
      <w:pPr>
        <w:ind w:left="11340" w:hanging="1440"/>
      </w:pPr>
    </w:lvl>
    <w:lvl w:ilvl="7">
      <w:start w:val="1"/>
      <w:numFmt w:val="decimal"/>
      <w:lvlText w:val="%1.%2.%3.%4.%5.%6.%7.%8"/>
      <w:lvlJc w:val="left"/>
      <w:pPr>
        <w:ind w:left="12990" w:hanging="1440"/>
      </w:pPr>
    </w:lvl>
    <w:lvl w:ilvl="8">
      <w:start w:val="1"/>
      <w:numFmt w:val="decimal"/>
      <w:lvlText w:val="%1.%2.%3.%4.%5.%6.%7.%8.%9"/>
      <w:lvlJc w:val="left"/>
      <w:pPr>
        <w:ind w:left="14640" w:hanging="1440"/>
      </w:pPr>
    </w:lvl>
  </w:abstractNum>
  <w:abstractNum w:abstractNumId="53" w15:restartNumberingAfterBreak="0">
    <w:nsid w:val="3276159A"/>
    <w:multiLevelType w:val="hybridMultilevel"/>
    <w:tmpl w:val="B6765264"/>
    <w:lvl w:ilvl="0" w:tplc="1FCC369E">
      <w:start w:val="1"/>
      <w:numFmt w:val="decimal"/>
      <w:lvlText w:val="%1."/>
      <w:lvlJc w:val="righ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447D7C"/>
    <w:multiLevelType w:val="hybridMultilevel"/>
    <w:tmpl w:val="BBB0F15A"/>
    <w:lvl w:ilvl="0" w:tplc="33DC044E">
      <w:start w:val="1"/>
      <w:numFmt w:val="upperRoman"/>
      <w:lvlText w:val="%1."/>
      <w:lvlJc w:val="left"/>
      <w:pPr>
        <w:ind w:left="1080" w:hanging="720"/>
      </w:pPr>
      <w:rPr>
        <w:rFonts w:hint="default"/>
      </w:rPr>
    </w:lvl>
    <w:lvl w:ilvl="1" w:tplc="4560E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8A5ED3"/>
    <w:multiLevelType w:val="multilevel"/>
    <w:tmpl w:val="34AE7272"/>
    <w:lvl w:ilvl="0">
      <w:start w:val="1"/>
      <w:numFmt w:val="decimal"/>
      <w:lvlText w:val="%1)"/>
      <w:lvlJc w:val="left"/>
      <w:pPr>
        <w:ind w:left="1287" w:hanging="360"/>
      </w:pPr>
      <w:rPr>
        <w:rFonts w:ascii="Calibri" w:eastAsia="Calibri" w:hAnsi="Calibri" w:cs="Calibri"/>
        <w:b w:val="0"/>
        <w:i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15:restartNumberingAfterBreak="0">
    <w:nsid w:val="375E5833"/>
    <w:multiLevelType w:val="multilevel"/>
    <w:tmpl w:val="B6A8EC00"/>
    <w:lvl w:ilvl="0">
      <w:start w:val="1"/>
      <w:numFmt w:val="lowerLetter"/>
      <w:lvlText w:val="%1)"/>
      <w:lvlJc w:val="left"/>
      <w:pPr>
        <w:ind w:left="1854" w:hanging="36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8" w15:restartNumberingAfterBreak="0">
    <w:nsid w:val="37E16BA7"/>
    <w:multiLevelType w:val="multilevel"/>
    <w:tmpl w:val="8E027FB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F57744"/>
    <w:multiLevelType w:val="multilevel"/>
    <w:tmpl w:val="65EC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8EC76EB"/>
    <w:multiLevelType w:val="hybridMultilevel"/>
    <w:tmpl w:val="F8E4DFE2"/>
    <w:lvl w:ilvl="0" w:tplc="B4885B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AE35BE">
      <w:start w:val="1"/>
      <w:numFmt w:val="lowerLetter"/>
      <w:lvlText w:val="%2)"/>
      <w:lvlJc w:val="left"/>
      <w:pPr>
        <w:ind w:left="709"/>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2CE84080">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8EF4EA">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386DCC">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F2766C">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580BD4">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18CD54">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A783E">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C5967B5"/>
    <w:multiLevelType w:val="hybridMultilevel"/>
    <w:tmpl w:val="7430DF30"/>
    <w:lvl w:ilvl="0" w:tplc="FFFFFFFF">
      <w:start w:val="1"/>
      <w:numFmt w:val="decimal"/>
      <w:lvlText w:val="%1)"/>
      <w:lvlJc w:val="left"/>
      <w:pPr>
        <w:ind w:left="1428" w:hanging="360"/>
      </w:pPr>
    </w:lvl>
    <w:lvl w:ilvl="1" w:tplc="04150011">
      <w:start w:val="1"/>
      <w:numFmt w:val="decimal"/>
      <w:lvlText w:val="%2)"/>
      <w:lvlJc w:val="left"/>
      <w:pPr>
        <w:ind w:left="720" w:hanging="360"/>
      </w:pPr>
    </w:lvl>
    <w:lvl w:ilvl="2" w:tplc="FFFFFFFF">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2" w15:restartNumberingAfterBreak="0">
    <w:nsid w:val="3D2450C4"/>
    <w:multiLevelType w:val="hybridMultilevel"/>
    <w:tmpl w:val="7C903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E3B244A"/>
    <w:multiLevelType w:val="hybridMultilevel"/>
    <w:tmpl w:val="BFE67100"/>
    <w:lvl w:ilvl="0" w:tplc="27D46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F044FA1"/>
    <w:multiLevelType w:val="multilevel"/>
    <w:tmpl w:val="3166682E"/>
    <w:lvl w:ilvl="0">
      <w:start w:val="1"/>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F2B120E"/>
    <w:multiLevelType w:val="hybridMultilevel"/>
    <w:tmpl w:val="CE040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475990"/>
    <w:multiLevelType w:val="multilevel"/>
    <w:tmpl w:val="8430C6D6"/>
    <w:lvl w:ilvl="0">
      <w:start w:val="1"/>
      <w:numFmt w:val="decimal"/>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8"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222E9B"/>
    <w:multiLevelType w:val="multilevel"/>
    <w:tmpl w:val="73ECA6E6"/>
    <w:lvl w:ilvl="0">
      <w:start w:val="1"/>
      <w:numFmt w:val="decimal"/>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0" w15:restartNumberingAfterBreak="0">
    <w:nsid w:val="455A5DAD"/>
    <w:multiLevelType w:val="multilevel"/>
    <w:tmpl w:val="0C043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DF3D75"/>
    <w:multiLevelType w:val="multilevel"/>
    <w:tmpl w:val="DD520EC6"/>
    <w:lvl w:ilvl="0">
      <w:start w:val="1"/>
      <w:numFmt w:val="decimal"/>
      <w:lvlText w:val="%1."/>
      <w:lvlJc w:val="left"/>
      <w:pPr>
        <w:ind w:left="720" w:hanging="360"/>
      </w:p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68E680E"/>
    <w:multiLevelType w:val="multilevel"/>
    <w:tmpl w:val="3DF67BA8"/>
    <w:lvl w:ilvl="0">
      <w:start w:val="1"/>
      <w:numFmt w:val="decimal"/>
      <w:pStyle w:val="Nagwek1"/>
      <w:lvlText w:val="%1."/>
      <w:lvlJc w:val="left"/>
      <w:pPr>
        <w:ind w:left="0" w:firstLine="0"/>
      </w:pPr>
      <w:rPr>
        <w:rFonts w:hint="default"/>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73" w15:restartNumberingAfterBreak="0">
    <w:nsid w:val="46B30C73"/>
    <w:multiLevelType w:val="multilevel"/>
    <w:tmpl w:val="9D44B1EA"/>
    <w:lvl w:ilvl="0">
      <w:start w:val="1"/>
      <w:numFmt w:val="decimal"/>
      <w:lvlText w:val="%1."/>
      <w:lvlJc w:val="left"/>
      <w:pPr>
        <w:ind w:left="720" w:hanging="360"/>
      </w:pPr>
    </w:lvl>
    <w:lvl w:ilvl="1">
      <w:start w:val="1"/>
      <w:numFmt w:val="decimal"/>
      <w:lvlText w:val="%2."/>
      <w:lvlJc w:val="left"/>
      <w:pPr>
        <w:ind w:left="1440" w:hanging="360"/>
      </w:pPr>
      <w:rPr>
        <w:b w:val="0"/>
        <w:i w:val="0"/>
        <w:sz w:val="22"/>
        <w:szCs w:val="22"/>
      </w:rPr>
    </w:lvl>
    <w:lvl w:ilvl="2">
      <w:start w:val="3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7D45BFC"/>
    <w:multiLevelType w:val="hybridMultilevel"/>
    <w:tmpl w:val="3BDCB3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FB30D8"/>
    <w:multiLevelType w:val="multilevel"/>
    <w:tmpl w:val="226AB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C73258D"/>
    <w:multiLevelType w:val="multilevel"/>
    <w:tmpl w:val="384ADC6C"/>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7"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78" w15:restartNumberingAfterBreak="0">
    <w:nsid w:val="4F246E33"/>
    <w:multiLevelType w:val="hybridMultilevel"/>
    <w:tmpl w:val="1540BABA"/>
    <w:lvl w:ilvl="0" w:tplc="E0C814D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F332805"/>
    <w:multiLevelType w:val="hybridMultilevel"/>
    <w:tmpl w:val="06D8C6E2"/>
    <w:lvl w:ilvl="0" w:tplc="0415000F">
      <w:start w:val="1"/>
      <w:numFmt w:val="decimal"/>
      <w:lvlText w:val="%1."/>
      <w:lvlJc w:val="left"/>
      <w:pPr>
        <w:ind w:left="703" w:hanging="360"/>
      </w:p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80" w15:restartNumberingAfterBreak="0">
    <w:nsid w:val="4FDA2B10"/>
    <w:multiLevelType w:val="hybridMultilevel"/>
    <w:tmpl w:val="E0746ADE"/>
    <w:lvl w:ilvl="0" w:tplc="D9981DF4">
      <w:start w:val="1"/>
      <w:numFmt w:val="decimal"/>
      <w:lvlText w:val="%1)"/>
      <w:lvlJc w:val="left"/>
      <w:pPr>
        <w:ind w:left="786" w:hanging="360"/>
      </w:pPr>
      <w:rPr>
        <w:b/>
      </w:rPr>
    </w:lvl>
    <w:lvl w:ilvl="1" w:tplc="546C3CC6">
      <w:start w:val="1"/>
      <w:numFmt w:val="lowerLetter"/>
      <w:lvlText w:val="%2)"/>
      <w:lvlJc w:val="left"/>
      <w:pPr>
        <w:ind w:left="1506" w:hanging="360"/>
      </w:pPr>
      <w:rPr>
        <w:rFonts w:ascii="Liberation Serif" w:eastAsia="Times New Roman" w:hAnsi="Liberation Serif" w:cs="Liberation Serif"/>
        <w:b/>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52247BA8"/>
    <w:multiLevelType w:val="hybridMultilevel"/>
    <w:tmpl w:val="A2D0990E"/>
    <w:lvl w:ilvl="0" w:tplc="F0DA6FAC">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3" w15:restartNumberingAfterBreak="0">
    <w:nsid w:val="54DE0E4B"/>
    <w:multiLevelType w:val="multilevel"/>
    <w:tmpl w:val="E6C496D6"/>
    <w:lvl w:ilvl="0">
      <w:start w:val="1"/>
      <w:numFmt w:val="lowerLetter"/>
      <w:lvlText w:val="%1)"/>
      <w:lvlJc w:val="left"/>
      <w:pPr>
        <w:ind w:left="1905" w:hanging="360"/>
      </w:pPr>
    </w:lvl>
    <w:lvl w:ilvl="1">
      <w:start w:val="1"/>
      <w:numFmt w:val="lowerLetter"/>
      <w:lvlText w:val="%2."/>
      <w:lvlJc w:val="left"/>
      <w:pPr>
        <w:ind w:left="2625" w:hanging="360"/>
      </w:pPr>
    </w:lvl>
    <w:lvl w:ilvl="2">
      <w:start w:val="1"/>
      <w:numFmt w:val="lowerRoman"/>
      <w:lvlText w:val="%3."/>
      <w:lvlJc w:val="right"/>
      <w:pPr>
        <w:ind w:left="3345" w:hanging="180"/>
      </w:pPr>
    </w:lvl>
    <w:lvl w:ilvl="3">
      <w:start w:val="1"/>
      <w:numFmt w:val="decimal"/>
      <w:lvlText w:val="%4."/>
      <w:lvlJc w:val="left"/>
      <w:pPr>
        <w:ind w:left="4065" w:hanging="360"/>
      </w:pPr>
    </w:lvl>
    <w:lvl w:ilvl="4">
      <w:start w:val="1"/>
      <w:numFmt w:val="lowerLetter"/>
      <w:lvlText w:val="%5."/>
      <w:lvlJc w:val="left"/>
      <w:pPr>
        <w:ind w:left="4785" w:hanging="360"/>
      </w:pPr>
    </w:lvl>
    <w:lvl w:ilvl="5">
      <w:start w:val="1"/>
      <w:numFmt w:val="lowerRoman"/>
      <w:lvlText w:val="%6."/>
      <w:lvlJc w:val="right"/>
      <w:pPr>
        <w:ind w:left="5505" w:hanging="180"/>
      </w:pPr>
    </w:lvl>
    <w:lvl w:ilvl="6">
      <w:start w:val="1"/>
      <w:numFmt w:val="decimal"/>
      <w:lvlText w:val="%7."/>
      <w:lvlJc w:val="left"/>
      <w:pPr>
        <w:ind w:left="6225" w:hanging="360"/>
      </w:pPr>
    </w:lvl>
    <w:lvl w:ilvl="7">
      <w:start w:val="1"/>
      <w:numFmt w:val="lowerLetter"/>
      <w:lvlText w:val="%8."/>
      <w:lvlJc w:val="left"/>
      <w:pPr>
        <w:ind w:left="6945" w:hanging="360"/>
      </w:pPr>
    </w:lvl>
    <w:lvl w:ilvl="8">
      <w:start w:val="1"/>
      <w:numFmt w:val="lowerRoman"/>
      <w:lvlText w:val="%9."/>
      <w:lvlJc w:val="right"/>
      <w:pPr>
        <w:ind w:left="7665" w:hanging="180"/>
      </w:pPr>
    </w:lvl>
  </w:abstractNum>
  <w:abstractNum w:abstractNumId="84" w15:restartNumberingAfterBreak="0">
    <w:nsid w:val="557A795C"/>
    <w:multiLevelType w:val="multilevel"/>
    <w:tmpl w:val="167282E6"/>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85" w15:restartNumberingAfterBreak="0">
    <w:nsid w:val="56496F34"/>
    <w:multiLevelType w:val="multilevel"/>
    <w:tmpl w:val="D812D97A"/>
    <w:lvl w:ilvl="0">
      <w:start w:val="1"/>
      <w:numFmt w:val="decimal"/>
      <w:lvlText w:val="%1"/>
      <w:lvlJc w:val="left"/>
      <w:pPr>
        <w:ind w:left="690" w:hanging="690"/>
      </w:pPr>
      <w:rPr>
        <w:rFonts w:ascii="Calibri" w:eastAsia="Calibri" w:hAnsi="Calibri" w:cs="Calibri"/>
      </w:rPr>
    </w:lvl>
    <w:lvl w:ilvl="1">
      <w:start w:val="1"/>
      <w:numFmt w:val="decimal"/>
      <w:lvlText w:val="%1.%2"/>
      <w:lvlJc w:val="left"/>
      <w:pPr>
        <w:ind w:left="1257" w:hanging="690"/>
      </w:pPr>
      <w:rPr>
        <w:rFonts w:ascii="Calibri" w:eastAsia="Calibri" w:hAnsi="Calibri" w:cs="Calibri"/>
      </w:rPr>
    </w:lvl>
    <w:lvl w:ilvl="2">
      <w:start w:val="1"/>
      <w:numFmt w:val="decimal"/>
      <w:lvlText w:val="%1.%2.%3"/>
      <w:lvlJc w:val="left"/>
      <w:pPr>
        <w:ind w:left="1854" w:hanging="720"/>
      </w:pPr>
      <w:rPr>
        <w:rFonts w:ascii="Calibri" w:eastAsia="Calibri" w:hAnsi="Calibri" w:cs="Calibri"/>
      </w:rPr>
    </w:lvl>
    <w:lvl w:ilvl="3">
      <w:start w:val="1"/>
      <w:numFmt w:val="decimal"/>
      <w:lvlText w:val="%1.%2.%3.%4"/>
      <w:lvlJc w:val="left"/>
      <w:pPr>
        <w:ind w:left="2421" w:hanging="720"/>
      </w:pPr>
      <w:rPr>
        <w:rFonts w:ascii="Calibri" w:eastAsia="Calibri" w:hAnsi="Calibri" w:cs="Calibri"/>
      </w:rPr>
    </w:lvl>
    <w:lvl w:ilvl="4">
      <w:start w:val="1"/>
      <w:numFmt w:val="decimal"/>
      <w:lvlText w:val="%1.%2.%3.%4.%5"/>
      <w:lvlJc w:val="left"/>
      <w:pPr>
        <w:ind w:left="3348" w:hanging="1080"/>
      </w:pPr>
      <w:rPr>
        <w:rFonts w:ascii="Calibri" w:eastAsia="Calibri" w:hAnsi="Calibri" w:cs="Calibri"/>
      </w:rPr>
    </w:lvl>
    <w:lvl w:ilvl="5">
      <w:start w:val="1"/>
      <w:numFmt w:val="decimal"/>
      <w:lvlText w:val="%1.%2.%3.%4.%5.%6"/>
      <w:lvlJc w:val="left"/>
      <w:pPr>
        <w:ind w:left="3915" w:hanging="1080"/>
      </w:pPr>
      <w:rPr>
        <w:rFonts w:ascii="Calibri" w:eastAsia="Calibri" w:hAnsi="Calibri" w:cs="Calibri"/>
      </w:rPr>
    </w:lvl>
    <w:lvl w:ilvl="6">
      <w:start w:val="1"/>
      <w:numFmt w:val="decimal"/>
      <w:lvlText w:val="%1.%2.%3.%4.%5.%6.%7"/>
      <w:lvlJc w:val="left"/>
      <w:pPr>
        <w:ind w:left="4842" w:hanging="1440"/>
      </w:pPr>
      <w:rPr>
        <w:rFonts w:ascii="Calibri" w:eastAsia="Calibri" w:hAnsi="Calibri" w:cs="Calibri"/>
      </w:rPr>
    </w:lvl>
    <w:lvl w:ilvl="7">
      <w:start w:val="1"/>
      <w:numFmt w:val="decimal"/>
      <w:lvlText w:val="%1.%2.%3.%4.%5.%6.%7.%8"/>
      <w:lvlJc w:val="left"/>
      <w:pPr>
        <w:ind w:left="5409" w:hanging="1440"/>
      </w:pPr>
      <w:rPr>
        <w:rFonts w:ascii="Calibri" w:eastAsia="Calibri" w:hAnsi="Calibri" w:cs="Calibri"/>
      </w:rPr>
    </w:lvl>
    <w:lvl w:ilvl="8">
      <w:start w:val="1"/>
      <w:numFmt w:val="decimal"/>
      <w:lvlText w:val="%1.%2.%3.%4.%5.%6.%7.%8.%9"/>
      <w:lvlJc w:val="left"/>
      <w:pPr>
        <w:ind w:left="5976" w:hanging="1440"/>
      </w:pPr>
      <w:rPr>
        <w:rFonts w:ascii="Calibri" w:eastAsia="Calibri" w:hAnsi="Calibri" w:cs="Calibri"/>
      </w:rPr>
    </w:lvl>
  </w:abstractNum>
  <w:abstractNum w:abstractNumId="86" w15:restartNumberingAfterBreak="0">
    <w:nsid w:val="57273D26"/>
    <w:multiLevelType w:val="multilevel"/>
    <w:tmpl w:val="367EC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7337BFB"/>
    <w:multiLevelType w:val="hybridMultilevel"/>
    <w:tmpl w:val="8084D944"/>
    <w:lvl w:ilvl="0" w:tplc="8452E5E6">
      <w:start w:val="1"/>
      <w:numFmt w:val="decimal"/>
      <w:lvlText w:val="%1."/>
      <w:lvlJc w:val="left"/>
      <w:pPr>
        <w:ind w:left="351"/>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1" w:tplc="D44866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2614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8ACC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DA8B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5E19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58D6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BAA1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9088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88664F7"/>
    <w:multiLevelType w:val="multilevel"/>
    <w:tmpl w:val="305487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9" w15:restartNumberingAfterBreak="0">
    <w:nsid w:val="5B3E3450"/>
    <w:multiLevelType w:val="multilevel"/>
    <w:tmpl w:val="56C8B358"/>
    <w:lvl w:ilvl="0">
      <w:start w:val="1"/>
      <w:numFmt w:val="lowerLetter"/>
      <w:lvlText w:val="%1)"/>
      <w:lvlJc w:val="left"/>
      <w:pPr>
        <w:ind w:left="720" w:hanging="360"/>
      </w:pPr>
      <w:rPr>
        <w:color w:val="000000"/>
      </w:rPr>
    </w:lvl>
    <w:lvl w:ilvl="1">
      <w:start w:val="1"/>
      <w:numFmt w:val="decimal"/>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517F72"/>
    <w:multiLevelType w:val="hybridMultilevel"/>
    <w:tmpl w:val="D4E63C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CD2244A"/>
    <w:multiLevelType w:val="hybridMultilevel"/>
    <w:tmpl w:val="0FEC49CA"/>
    <w:lvl w:ilvl="0" w:tplc="04150017">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2" w15:restartNumberingAfterBreak="0">
    <w:nsid w:val="5DCA691F"/>
    <w:multiLevelType w:val="hybridMultilevel"/>
    <w:tmpl w:val="42261F02"/>
    <w:lvl w:ilvl="0" w:tplc="F2DC7F00">
      <w:start w:val="1"/>
      <w:numFmt w:val="bullet"/>
      <w:lvlText w:val=""/>
      <w:lvlJc w:val="left"/>
      <w:pPr>
        <w:ind w:left="1396" w:hanging="360"/>
      </w:pPr>
      <w:rPr>
        <w:rFonts w:ascii="Symbol" w:hAnsi="Symbol" w:hint="default"/>
      </w:rPr>
    </w:lvl>
    <w:lvl w:ilvl="1" w:tplc="04150003" w:tentative="1">
      <w:start w:val="1"/>
      <w:numFmt w:val="bullet"/>
      <w:lvlText w:val="o"/>
      <w:lvlJc w:val="left"/>
      <w:pPr>
        <w:ind w:left="2116" w:hanging="360"/>
      </w:pPr>
      <w:rPr>
        <w:rFonts w:ascii="Courier New" w:hAnsi="Courier New" w:cs="Courier New" w:hint="default"/>
      </w:rPr>
    </w:lvl>
    <w:lvl w:ilvl="2" w:tplc="04150005" w:tentative="1">
      <w:start w:val="1"/>
      <w:numFmt w:val="bullet"/>
      <w:lvlText w:val=""/>
      <w:lvlJc w:val="left"/>
      <w:pPr>
        <w:ind w:left="2836" w:hanging="360"/>
      </w:pPr>
      <w:rPr>
        <w:rFonts w:ascii="Wingdings" w:hAnsi="Wingdings" w:hint="default"/>
      </w:rPr>
    </w:lvl>
    <w:lvl w:ilvl="3" w:tplc="04150001" w:tentative="1">
      <w:start w:val="1"/>
      <w:numFmt w:val="bullet"/>
      <w:lvlText w:val=""/>
      <w:lvlJc w:val="left"/>
      <w:pPr>
        <w:ind w:left="3556" w:hanging="360"/>
      </w:pPr>
      <w:rPr>
        <w:rFonts w:ascii="Symbol" w:hAnsi="Symbol" w:hint="default"/>
      </w:rPr>
    </w:lvl>
    <w:lvl w:ilvl="4" w:tplc="04150003" w:tentative="1">
      <w:start w:val="1"/>
      <w:numFmt w:val="bullet"/>
      <w:lvlText w:val="o"/>
      <w:lvlJc w:val="left"/>
      <w:pPr>
        <w:ind w:left="4276" w:hanging="360"/>
      </w:pPr>
      <w:rPr>
        <w:rFonts w:ascii="Courier New" w:hAnsi="Courier New" w:cs="Courier New" w:hint="default"/>
      </w:rPr>
    </w:lvl>
    <w:lvl w:ilvl="5" w:tplc="04150005" w:tentative="1">
      <w:start w:val="1"/>
      <w:numFmt w:val="bullet"/>
      <w:lvlText w:val=""/>
      <w:lvlJc w:val="left"/>
      <w:pPr>
        <w:ind w:left="4996" w:hanging="360"/>
      </w:pPr>
      <w:rPr>
        <w:rFonts w:ascii="Wingdings" w:hAnsi="Wingdings" w:hint="default"/>
      </w:rPr>
    </w:lvl>
    <w:lvl w:ilvl="6" w:tplc="04150001" w:tentative="1">
      <w:start w:val="1"/>
      <w:numFmt w:val="bullet"/>
      <w:lvlText w:val=""/>
      <w:lvlJc w:val="left"/>
      <w:pPr>
        <w:ind w:left="5716" w:hanging="360"/>
      </w:pPr>
      <w:rPr>
        <w:rFonts w:ascii="Symbol" w:hAnsi="Symbol" w:hint="default"/>
      </w:rPr>
    </w:lvl>
    <w:lvl w:ilvl="7" w:tplc="04150003" w:tentative="1">
      <w:start w:val="1"/>
      <w:numFmt w:val="bullet"/>
      <w:lvlText w:val="o"/>
      <w:lvlJc w:val="left"/>
      <w:pPr>
        <w:ind w:left="6436" w:hanging="360"/>
      </w:pPr>
      <w:rPr>
        <w:rFonts w:ascii="Courier New" w:hAnsi="Courier New" w:cs="Courier New" w:hint="default"/>
      </w:rPr>
    </w:lvl>
    <w:lvl w:ilvl="8" w:tplc="04150005" w:tentative="1">
      <w:start w:val="1"/>
      <w:numFmt w:val="bullet"/>
      <w:lvlText w:val=""/>
      <w:lvlJc w:val="left"/>
      <w:pPr>
        <w:ind w:left="7156" w:hanging="360"/>
      </w:pPr>
      <w:rPr>
        <w:rFonts w:ascii="Wingdings" w:hAnsi="Wingdings" w:hint="default"/>
      </w:rPr>
    </w:lvl>
  </w:abstractNum>
  <w:abstractNum w:abstractNumId="93" w15:restartNumberingAfterBreak="0">
    <w:nsid w:val="603528B6"/>
    <w:multiLevelType w:val="multilevel"/>
    <w:tmpl w:val="FD929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16E0809"/>
    <w:multiLevelType w:val="multilevel"/>
    <w:tmpl w:val="04B4D138"/>
    <w:lvl w:ilvl="0">
      <w:start w:val="1"/>
      <w:numFmt w:val="lowerLetter"/>
      <w:lvlText w:val="%1)"/>
      <w:lvlJc w:val="left"/>
      <w:pPr>
        <w:ind w:left="1902" w:hanging="360"/>
      </w:p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95" w15:restartNumberingAfterBreak="0">
    <w:nsid w:val="631B4DE2"/>
    <w:multiLevelType w:val="hybridMultilevel"/>
    <w:tmpl w:val="25C8ECBC"/>
    <w:lvl w:ilvl="0" w:tplc="DAF8DB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48C1529"/>
    <w:multiLevelType w:val="multilevel"/>
    <w:tmpl w:val="DC3C96CE"/>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6470717"/>
    <w:multiLevelType w:val="hybridMultilevel"/>
    <w:tmpl w:val="7B8402AE"/>
    <w:lvl w:ilvl="0" w:tplc="A80E8B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B505EB"/>
    <w:multiLevelType w:val="multilevel"/>
    <w:tmpl w:val="569C06B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15:restartNumberingAfterBreak="0">
    <w:nsid w:val="66B87D40"/>
    <w:multiLevelType w:val="hybridMultilevel"/>
    <w:tmpl w:val="2A66D0D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E66091"/>
    <w:multiLevelType w:val="hybridMultilevel"/>
    <w:tmpl w:val="C862F3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67196D68"/>
    <w:multiLevelType w:val="multilevel"/>
    <w:tmpl w:val="0F4AD88A"/>
    <w:lvl w:ilvl="0">
      <w:start w:val="7"/>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80141A2"/>
    <w:multiLevelType w:val="multilevel"/>
    <w:tmpl w:val="3CAACC58"/>
    <w:lvl w:ilvl="0">
      <w:start w:val="1"/>
      <w:numFmt w:val="lowerLetter"/>
      <w:lvlText w:val="%1)"/>
      <w:lvlJc w:val="left"/>
      <w:pPr>
        <w:ind w:left="1854" w:hanging="36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04" w15:restartNumberingAfterBreak="0">
    <w:nsid w:val="6951113C"/>
    <w:multiLevelType w:val="multilevel"/>
    <w:tmpl w:val="B6FC9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A9F1E8E"/>
    <w:multiLevelType w:val="hybridMultilevel"/>
    <w:tmpl w:val="B1E8A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473546"/>
    <w:multiLevelType w:val="multilevel"/>
    <w:tmpl w:val="108C25D0"/>
    <w:lvl w:ilvl="0">
      <w:start w:val="1"/>
      <w:numFmt w:val="decimal"/>
      <w:lvlText w:val="%1."/>
      <w:lvlJc w:val="left"/>
      <w:pPr>
        <w:ind w:left="720" w:hanging="360"/>
      </w:pPr>
      <w:rPr>
        <w:color w:val="000000"/>
      </w:rPr>
    </w:lvl>
    <w:lvl w:ilvl="1">
      <w:start w:val="1"/>
      <w:numFmt w:val="decimal"/>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1970A36"/>
    <w:multiLevelType w:val="multilevel"/>
    <w:tmpl w:val="CB88A57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8" w15:restartNumberingAfterBreak="0">
    <w:nsid w:val="7217215F"/>
    <w:multiLevelType w:val="multilevel"/>
    <w:tmpl w:val="C6F67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376431C"/>
    <w:multiLevelType w:val="multilevel"/>
    <w:tmpl w:val="A1A24066"/>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0" w15:restartNumberingAfterBreak="0">
    <w:nsid w:val="73CB0B45"/>
    <w:multiLevelType w:val="hybridMultilevel"/>
    <w:tmpl w:val="A25AF632"/>
    <w:lvl w:ilvl="0" w:tplc="013234CE">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EFB7E">
      <w:start w:val="1"/>
      <w:numFmt w:val="lowerLetter"/>
      <w:lvlText w:val="%2)"/>
      <w:lvlJc w:val="left"/>
      <w:pPr>
        <w:ind w:left="708"/>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9582190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2A98F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A6BED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EC07F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D4A5E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823FD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92E2F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4194601"/>
    <w:multiLevelType w:val="multilevel"/>
    <w:tmpl w:val="384ADC6C"/>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2"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5633942"/>
    <w:multiLevelType w:val="hybridMultilevel"/>
    <w:tmpl w:val="AE080F24"/>
    <w:lvl w:ilvl="0" w:tplc="04150001">
      <w:start w:val="1"/>
      <w:numFmt w:val="bullet"/>
      <w:lvlText w:val=""/>
      <w:lvlJc w:val="left"/>
      <w:pPr>
        <w:ind w:left="720" w:hanging="360"/>
      </w:pPr>
      <w:rPr>
        <w:rFonts w:ascii="Symbol" w:hAnsi="Symbol"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5E80DFB"/>
    <w:multiLevelType w:val="hybridMultilevel"/>
    <w:tmpl w:val="E3B2B7FE"/>
    <w:lvl w:ilvl="0" w:tplc="361ACD52">
      <w:start w:val="1"/>
      <w:numFmt w:val="decimal"/>
      <w:lvlText w:val="%1."/>
      <w:lvlJc w:val="left"/>
      <w:pPr>
        <w:ind w:left="360"/>
      </w:pPr>
      <w:rPr>
        <w:rFonts w:ascii="Palatino Linotype" w:eastAsia="Times New Roman" w:hAnsi="Palatino Linotype" w:cs="Times New Roman" w:hint="default"/>
        <w:b w:val="0"/>
        <w:i w:val="0"/>
        <w:strike w:val="0"/>
        <w:dstrike w:val="0"/>
        <w:color w:val="000000"/>
        <w:sz w:val="22"/>
        <w:szCs w:val="22"/>
        <w:u w:val="none" w:color="000000"/>
        <w:bdr w:val="none" w:sz="0" w:space="0" w:color="auto"/>
        <w:shd w:val="clear" w:color="auto" w:fill="auto"/>
        <w:vertAlign w:val="baseline"/>
      </w:rPr>
    </w:lvl>
    <w:lvl w:ilvl="1" w:tplc="CBE82EF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4C73E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56CDA2">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36D2E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28B92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60F7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027D4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E4FCA">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72C268D"/>
    <w:multiLevelType w:val="multilevel"/>
    <w:tmpl w:val="4728316E"/>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76A63C0"/>
    <w:multiLevelType w:val="multilevel"/>
    <w:tmpl w:val="1F1CDD12"/>
    <w:lvl w:ilvl="0">
      <w:start w:val="1"/>
      <w:numFmt w:val="lowerLetter"/>
      <w:lvlText w:val="%1)"/>
      <w:lvlJc w:val="left"/>
      <w:pPr>
        <w:ind w:left="1854" w:hanging="360"/>
      </w:pPr>
    </w:lvl>
    <w:lvl w:ilvl="1">
      <w:start w:val="1"/>
      <w:numFmt w:val="decimal"/>
      <w:lvlText w:val="%2)"/>
      <w:lvlJc w:val="left"/>
      <w:pPr>
        <w:ind w:left="2784" w:hanging="57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7" w15:restartNumberingAfterBreak="0">
    <w:nsid w:val="789949D7"/>
    <w:multiLevelType w:val="multilevel"/>
    <w:tmpl w:val="024459F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8" w15:restartNumberingAfterBreak="0">
    <w:nsid w:val="78EA7AAA"/>
    <w:multiLevelType w:val="hybridMultilevel"/>
    <w:tmpl w:val="5CF0F562"/>
    <w:lvl w:ilvl="0" w:tplc="DAF8DB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95E506E"/>
    <w:multiLevelType w:val="multilevel"/>
    <w:tmpl w:val="B9AEDAD2"/>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0" w15:restartNumberingAfterBreak="0">
    <w:nsid w:val="79656F5A"/>
    <w:multiLevelType w:val="multilevel"/>
    <w:tmpl w:val="5A5CD47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1" w15:restartNumberingAfterBreak="0">
    <w:nsid w:val="79ED5009"/>
    <w:multiLevelType w:val="hybridMultilevel"/>
    <w:tmpl w:val="6954313A"/>
    <w:lvl w:ilvl="0" w:tplc="15CEEBE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9F6267F"/>
    <w:multiLevelType w:val="hybridMultilevel"/>
    <w:tmpl w:val="09F20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020BAB"/>
    <w:multiLevelType w:val="hybridMultilevel"/>
    <w:tmpl w:val="6EFC2BBA"/>
    <w:lvl w:ilvl="0" w:tplc="05E0A29C">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7DEC2A02"/>
    <w:multiLevelType w:val="multilevel"/>
    <w:tmpl w:val="71C61F74"/>
    <w:lvl w:ilvl="0">
      <w:start w:val="1"/>
      <w:numFmt w:val="decimal"/>
      <w:lvlText w:val="%1."/>
      <w:lvlJc w:val="left"/>
      <w:pPr>
        <w:ind w:left="720" w:hanging="360"/>
      </w:pPr>
    </w:lvl>
    <w:lvl w:ilvl="1">
      <w:start w:val="2"/>
      <w:numFmt w:val="decimal"/>
      <w:lvlText w:val="%1.%2"/>
      <w:lvlJc w:val="left"/>
      <w:pPr>
        <w:ind w:left="1494"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7992" w:hanging="1440"/>
      </w:pPr>
    </w:lvl>
  </w:abstractNum>
  <w:abstractNum w:abstractNumId="125" w15:restartNumberingAfterBreak="0">
    <w:nsid w:val="7E8C1630"/>
    <w:multiLevelType w:val="multilevel"/>
    <w:tmpl w:val="B84CB098"/>
    <w:lvl w:ilvl="0">
      <w:start w:val="1"/>
      <w:numFmt w:val="lowerLetter"/>
      <w:lvlText w:val="%1)"/>
      <w:lvlJc w:val="left"/>
      <w:pPr>
        <w:ind w:left="2580" w:hanging="360"/>
      </w:p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num w:numId="1" w16cid:durableId="504711530">
    <w:abstractNumId w:val="0"/>
  </w:num>
  <w:num w:numId="2" w16cid:durableId="672612864">
    <w:abstractNumId w:val="111"/>
  </w:num>
  <w:num w:numId="3" w16cid:durableId="718944507">
    <w:abstractNumId w:val="111"/>
    <w:lvlOverride w:ilvl="0">
      <w:startOverride w:val="1"/>
    </w:lvlOverride>
  </w:num>
  <w:num w:numId="4" w16cid:durableId="144534712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0303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34771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7561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44018">
    <w:abstractNumId w:val="40"/>
  </w:num>
  <w:num w:numId="10" w16cid:durableId="7627269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459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05535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647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1413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472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02489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7900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8811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3184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44759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71620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4415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1358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430059">
    <w:abstractNumId w:val="96"/>
  </w:num>
  <w:num w:numId="25" w16cid:durableId="953098836">
    <w:abstractNumId w:val="72"/>
  </w:num>
  <w:num w:numId="26" w16cid:durableId="708995507">
    <w:abstractNumId w:val="112"/>
  </w:num>
  <w:num w:numId="27" w16cid:durableId="1293557124">
    <w:abstractNumId w:val="68"/>
  </w:num>
  <w:num w:numId="28" w16cid:durableId="1785885107">
    <w:abstractNumId w:val="54"/>
  </w:num>
  <w:num w:numId="29" w16cid:durableId="2092313360">
    <w:abstractNumId w:val="44"/>
  </w:num>
  <w:num w:numId="30" w16cid:durableId="1186140073">
    <w:abstractNumId w:val="77"/>
  </w:num>
  <w:num w:numId="31" w16cid:durableId="928738483">
    <w:abstractNumId w:val="114"/>
  </w:num>
  <w:num w:numId="32" w16cid:durableId="1328703471">
    <w:abstractNumId w:val="47"/>
  </w:num>
  <w:num w:numId="33" w16cid:durableId="1544290319">
    <w:abstractNumId w:val="87"/>
  </w:num>
  <w:num w:numId="34" w16cid:durableId="2081318297">
    <w:abstractNumId w:val="110"/>
  </w:num>
  <w:num w:numId="35" w16cid:durableId="1773041681">
    <w:abstractNumId w:val="24"/>
  </w:num>
  <w:num w:numId="36" w16cid:durableId="16661664">
    <w:abstractNumId w:val="4"/>
  </w:num>
  <w:num w:numId="37" w16cid:durableId="272831617">
    <w:abstractNumId w:val="79"/>
  </w:num>
  <w:num w:numId="38" w16cid:durableId="1890606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33447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54305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038103">
    <w:abstractNumId w:val="3"/>
  </w:num>
  <w:num w:numId="42" w16cid:durableId="1907644854">
    <w:abstractNumId w:val="105"/>
  </w:num>
  <w:num w:numId="43" w16cid:durableId="1520701682">
    <w:abstractNumId w:val="78"/>
  </w:num>
  <w:num w:numId="44" w16cid:durableId="1155222878">
    <w:abstractNumId w:val="55"/>
  </w:num>
  <w:num w:numId="45" w16cid:durableId="1107850858">
    <w:abstractNumId w:val="22"/>
  </w:num>
  <w:num w:numId="46" w16cid:durableId="337970320">
    <w:abstractNumId w:val="91"/>
  </w:num>
  <w:num w:numId="47" w16cid:durableId="1025786485">
    <w:abstractNumId w:val="33"/>
  </w:num>
  <w:num w:numId="48" w16cid:durableId="981813664">
    <w:abstractNumId w:val="48"/>
  </w:num>
  <w:num w:numId="49" w16cid:durableId="1180049815">
    <w:abstractNumId w:val="50"/>
  </w:num>
  <w:num w:numId="50" w16cid:durableId="1252620805">
    <w:abstractNumId w:val="15"/>
  </w:num>
  <w:num w:numId="51" w16cid:durableId="1697845160">
    <w:abstractNumId w:val="61"/>
  </w:num>
  <w:num w:numId="52" w16cid:durableId="1481385918">
    <w:abstractNumId w:val="74"/>
  </w:num>
  <w:num w:numId="53" w16cid:durableId="1901624633">
    <w:abstractNumId w:val="46"/>
  </w:num>
  <w:num w:numId="54" w16cid:durableId="1200167694">
    <w:abstractNumId w:val="100"/>
  </w:num>
  <w:num w:numId="55" w16cid:durableId="204564715">
    <w:abstractNumId w:val="36"/>
  </w:num>
  <w:num w:numId="56" w16cid:durableId="1542326336">
    <w:abstractNumId w:val="123"/>
  </w:num>
  <w:num w:numId="57" w16cid:durableId="581985634">
    <w:abstractNumId w:val="80"/>
  </w:num>
  <w:num w:numId="58" w16cid:durableId="1077827190">
    <w:abstractNumId w:val="113"/>
  </w:num>
  <w:num w:numId="59" w16cid:durableId="1683388392">
    <w:abstractNumId w:val="49"/>
  </w:num>
  <w:num w:numId="60" w16cid:durableId="852378338">
    <w:abstractNumId w:val="38"/>
  </w:num>
  <w:num w:numId="61" w16cid:durableId="450393296">
    <w:abstractNumId w:val="32"/>
  </w:num>
  <w:num w:numId="62" w16cid:durableId="268583630">
    <w:abstractNumId w:val="81"/>
  </w:num>
  <w:num w:numId="63" w16cid:durableId="626355093">
    <w:abstractNumId w:val="63"/>
  </w:num>
  <w:num w:numId="64" w16cid:durableId="42490481">
    <w:abstractNumId w:val="90"/>
  </w:num>
  <w:num w:numId="65" w16cid:durableId="973802052">
    <w:abstractNumId w:val="9"/>
  </w:num>
  <w:num w:numId="66" w16cid:durableId="1814131411">
    <w:abstractNumId w:val="53"/>
  </w:num>
  <w:num w:numId="67" w16cid:durableId="2063677132">
    <w:abstractNumId w:val="1"/>
  </w:num>
  <w:num w:numId="68" w16cid:durableId="1588881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40645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1709122">
    <w:abstractNumId w:val="62"/>
  </w:num>
  <w:num w:numId="71" w16cid:durableId="37095749">
    <w:abstractNumId w:val="35"/>
  </w:num>
  <w:num w:numId="72" w16cid:durableId="249237540">
    <w:abstractNumId w:val="98"/>
  </w:num>
  <w:num w:numId="73" w16cid:durableId="1248616572">
    <w:abstractNumId w:val="75"/>
  </w:num>
  <w:num w:numId="74" w16cid:durableId="287322492">
    <w:abstractNumId w:val="20"/>
  </w:num>
  <w:num w:numId="75" w16cid:durableId="1223714825">
    <w:abstractNumId w:val="76"/>
  </w:num>
  <w:num w:numId="76" w16cid:durableId="608271603">
    <w:abstractNumId w:val="99"/>
  </w:num>
  <w:num w:numId="77" w16cid:durableId="2026517124">
    <w:abstractNumId w:val="84"/>
  </w:num>
  <w:num w:numId="78" w16cid:durableId="294336646">
    <w:abstractNumId w:val="51"/>
  </w:num>
  <w:num w:numId="79" w16cid:durableId="1796481810">
    <w:abstractNumId w:val="117"/>
  </w:num>
  <w:num w:numId="80" w16cid:durableId="1210535349">
    <w:abstractNumId w:val="45"/>
  </w:num>
  <w:num w:numId="81" w16cid:durableId="1897933734">
    <w:abstractNumId w:val="85"/>
  </w:num>
  <w:num w:numId="82" w16cid:durableId="269554820">
    <w:abstractNumId w:val="86"/>
  </w:num>
  <w:num w:numId="83" w16cid:durableId="1561137561">
    <w:abstractNumId w:val="58"/>
  </w:num>
  <w:num w:numId="84" w16cid:durableId="1953509353">
    <w:abstractNumId w:val="104"/>
  </w:num>
  <w:num w:numId="85" w16cid:durableId="370038730">
    <w:abstractNumId w:val="29"/>
  </w:num>
  <w:num w:numId="86" w16cid:durableId="1869878582">
    <w:abstractNumId w:val="106"/>
  </w:num>
  <w:num w:numId="87" w16cid:durableId="1953005213">
    <w:abstractNumId w:val="69"/>
  </w:num>
  <w:num w:numId="88" w16cid:durableId="1035274404">
    <w:abstractNumId w:val="21"/>
  </w:num>
  <w:num w:numId="89" w16cid:durableId="178662374">
    <w:abstractNumId w:val="67"/>
  </w:num>
  <w:num w:numId="90" w16cid:durableId="1670252029">
    <w:abstractNumId w:val="28"/>
  </w:num>
  <w:num w:numId="91" w16cid:durableId="10037645">
    <w:abstractNumId w:val="34"/>
  </w:num>
  <w:num w:numId="92" w16cid:durableId="1239092002">
    <w:abstractNumId w:val="108"/>
  </w:num>
  <w:num w:numId="93" w16cid:durableId="1833712471">
    <w:abstractNumId w:val="41"/>
  </w:num>
  <w:num w:numId="94" w16cid:durableId="1778595700">
    <w:abstractNumId w:val="8"/>
  </w:num>
  <w:num w:numId="95" w16cid:durableId="1147936255">
    <w:abstractNumId w:val="88"/>
  </w:num>
  <w:num w:numId="96" w16cid:durableId="2037347226">
    <w:abstractNumId w:val="26"/>
  </w:num>
  <w:num w:numId="97" w16cid:durableId="882445554">
    <w:abstractNumId w:val="39"/>
  </w:num>
  <w:num w:numId="98" w16cid:durableId="1102606810">
    <w:abstractNumId w:val="70"/>
  </w:num>
  <w:num w:numId="99" w16cid:durableId="1510175953">
    <w:abstractNumId w:val="102"/>
  </w:num>
  <w:num w:numId="100" w16cid:durableId="558250244">
    <w:abstractNumId w:val="97"/>
  </w:num>
  <w:num w:numId="101" w16cid:durableId="800733028">
    <w:abstractNumId w:val="18"/>
  </w:num>
  <w:num w:numId="102" w16cid:durableId="934165430">
    <w:abstractNumId w:val="120"/>
  </w:num>
  <w:num w:numId="103" w16cid:durableId="561065439">
    <w:abstractNumId w:val="43"/>
  </w:num>
  <w:num w:numId="104" w16cid:durableId="773478563">
    <w:abstractNumId w:val="109"/>
  </w:num>
  <w:num w:numId="105" w16cid:durableId="390463649">
    <w:abstractNumId w:val="2"/>
  </w:num>
  <w:num w:numId="106" w16cid:durableId="1200432506">
    <w:abstractNumId w:val="23"/>
  </w:num>
  <w:num w:numId="107" w16cid:durableId="738527471">
    <w:abstractNumId w:val="89"/>
  </w:num>
  <w:num w:numId="108" w16cid:durableId="1025057454">
    <w:abstractNumId w:val="93"/>
  </w:num>
  <w:num w:numId="109" w16cid:durableId="1568884406">
    <w:abstractNumId w:val="13"/>
  </w:num>
  <w:num w:numId="110" w16cid:durableId="1023476412">
    <w:abstractNumId w:val="6"/>
  </w:num>
  <w:num w:numId="111" w16cid:durableId="453790531">
    <w:abstractNumId w:val="119"/>
  </w:num>
  <w:num w:numId="112" w16cid:durableId="2039889479">
    <w:abstractNumId w:val="27"/>
  </w:num>
  <w:num w:numId="113" w16cid:durableId="507718350">
    <w:abstractNumId w:val="11"/>
  </w:num>
  <w:num w:numId="114" w16cid:durableId="1506095843">
    <w:abstractNumId w:val="57"/>
  </w:num>
  <w:num w:numId="115" w16cid:durableId="2115444167">
    <w:abstractNumId w:val="10"/>
  </w:num>
  <w:num w:numId="116" w16cid:durableId="983701784">
    <w:abstractNumId w:val="124"/>
  </w:num>
  <w:num w:numId="117" w16cid:durableId="385644602">
    <w:abstractNumId w:val="17"/>
  </w:num>
  <w:num w:numId="118" w16cid:durableId="410278729">
    <w:abstractNumId w:val="115"/>
  </w:num>
  <w:num w:numId="119" w16cid:durableId="329217775">
    <w:abstractNumId w:val="83"/>
  </w:num>
  <w:num w:numId="120" w16cid:durableId="1960793614">
    <w:abstractNumId w:val="107"/>
  </w:num>
  <w:num w:numId="121" w16cid:durableId="1832984505">
    <w:abstractNumId w:val="7"/>
  </w:num>
  <w:num w:numId="122" w16cid:durableId="1542672216">
    <w:abstractNumId w:val="94"/>
  </w:num>
  <w:num w:numId="123" w16cid:durableId="1677876861">
    <w:abstractNumId w:val="42"/>
  </w:num>
  <w:num w:numId="124" w16cid:durableId="2120102681">
    <w:abstractNumId w:val="73"/>
  </w:num>
  <w:num w:numId="125" w16cid:durableId="3243151">
    <w:abstractNumId w:val="65"/>
  </w:num>
  <w:num w:numId="126" w16cid:durableId="834879439">
    <w:abstractNumId w:val="103"/>
  </w:num>
  <w:num w:numId="127" w16cid:durableId="216550909">
    <w:abstractNumId w:val="14"/>
  </w:num>
  <w:num w:numId="128" w16cid:durableId="702829919">
    <w:abstractNumId w:val="116"/>
  </w:num>
  <w:num w:numId="129" w16cid:durableId="773523852">
    <w:abstractNumId w:val="12"/>
  </w:num>
  <w:num w:numId="130" w16cid:durableId="1570774846">
    <w:abstractNumId w:val="59"/>
  </w:num>
  <w:num w:numId="131" w16cid:durableId="1321079339">
    <w:abstractNumId w:val="56"/>
  </w:num>
  <w:num w:numId="132" w16cid:durableId="536704189">
    <w:abstractNumId w:val="125"/>
  </w:num>
  <w:num w:numId="133" w16cid:durableId="2107924746">
    <w:abstractNumId w:val="52"/>
  </w:num>
  <w:num w:numId="134" w16cid:durableId="1370648057">
    <w:abstractNumId w:val="71"/>
  </w:num>
  <w:num w:numId="135" w16cid:durableId="1371497481">
    <w:abstractNumId w:val="92"/>
  </w:num>
  <w:num w:numId="136" w16cid:durableId="1860846627">
    <w:abstractNumId w:val="95"/>
  </w:num>
  <w:num w:numId="137" w16cid:durableId="626620170">
    <w:abstractNumId w:val="5"/>
  </w:num>
  <w:num w:numId="138" w16cid:durableId="1797332099">
    <w:abstractNumId w:val="118"/>
  </w:num>
  <w:num w:numId="139" w16cid:durableId="122047244">
    <w:abstractNumId w:val="64"/>
  </w:num>
  <w:num w:numId="140" w16cid:durableId="351953145">
    <w:abstractNumId w:val="121"/>
  </w:num>
  <w:num w:numId="141" w16cid:durableId="1980265356">
    <w:abstractNumId w:val="31"/>
  </w:num>
  <w:num w:numId="142" w16cid:durableId="215941175">
    <w:abstractNumId w:val="16"/>
  </w:num>
  <w:num w:numId="143" w16cid:durableId="1477381379">
    <w:abstractNumId w:val="37"/>
  </w:num>
  <w:num w:numId="144" w16cid:durableId="976498365">
    <w:abstractNumId w:val="66"/>
  </w:num>
  <w:num w:numId="145" w16cid:durableId="1705060688">
    <w:abstractNumId w:val="30"/>
  </w:num>
  <w:num w:numId="146" w16cid:durableId="1032608587">
    <w:abstractNumId w:val="10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03"/>
    <w:rsid w:val="00005148"/>
    <w:rsid w:val="00010445"/>
    <w:rsid w:val="00015605"/>
    <w:rsid w:val="000277DF"/>
    <w:rsid w:val="00031D9C"/>
    <w:rsid w:val="00032341"/>
    <w:rsid w:val="000538AF"/>
    <w:rsid w:val="00054935"/>
    <w:rsid w:val="000564BC"/>
    <w:rsid w:val="00057352"/>
    <w:rsid w:val="00064B3C"/>
    <w:rsid w:val="0007344F"/>
    <w:rsid w:val="00073640"/>
    <w:rsid w:val="000752F5"/>
    <w:rsid w:val="0008772D"/>
    <w:rsid w:val="000915E8"/>
    <w:rsid w:val="00094259"/>
    <w:rsid w:val="0009749F"/>
    <w:rsid w:val="000B0B91"/>
    <w:rsid w:val="000B5C96"/>
    <w:rsid w:val="000C2B41"/>
    <w:rsid w:val="000C6672"/>
    <w:rsid w:val="000D35A0"/>
    <w:rsid w:val="000D72D4"/>
    <w:rsid w:val="00104F92"/>
    <w:rsid w:val="00105D29"/>
    <w:rsid w:val="00115E0B"/>
    <w:rsid w:val="00121E5E"/>
    <w:rsid w:val="00123C69"/>
    <w:rsid w:val="00123E9E"/>
    <w:rsid w:val="001257BA"/>
    <w:rsid w:val="00140DBD"/>
    <w:rsid w:val="00142E6E"/>
    <w:rsid w:val="00143AD4"/>
    <w:rsid w:val="001442E1"/>
    <w:rsid w:val="00147740"/>
    <w:rsid w:val="0015668E"/>
    <w:rsid w:val="0016179B"/>
    <w:rsid w:val="001620AB"/>
    <w:rsid w:val="0016574E"/>
    <w:rsid w:val="001708C6"/>
    <w:rsid w:val="00174104"/>
    <w:rsid w:val="00177DB9"/>
    <w:rsid w:val="001809AF"/>
    <w:rsid w:val="001900C5"/>
    <w:rsid w:val="00193968"/>
    <w:rsid w:val="001A5B30"/>
    <w:rsid w:val="001B2090"/>
    <w:rsid w:val="001D33BB"/>
    <w:rsid w:val="001F0183"/>
    <w:rsid w:val="001F185D"/>
    <w:rsid w:val="001F649B"/>
    <w:rsid w:val="002020B1"/>
    <w:rsid w:val="002027D1"/>
    <w:rsid w:val="002164AD"/>
    <w:rsid w:val="002178FD"/>
    <w:rsid w:val="00217C04"/>
    <w:rsid w:val="00231DBE"/>
    <w:rsid w:val="002329C7"/>
    <w:rsid w:val="00233550"/>
    <w:rsid w:val="00233C55"/>
    <w:rsid w:val="00235BE3"/>
    <w:rsid w:val="00236E3F"/>
    <w:rsid w:val="00246587"/>
    <w:rsid w:val="0025404F"/>
    <w:rsid w:val="00254591"/>
    <w:rsid w:val="002617D3"/>
    <w:rsid w:val="00264641"/>
    <w:rsid w:val="00284905"/>
    <w:rsid w:val="00284914"/>
    <w:rsid w:val="002916BF"/>
    <w:rsid w:val="002936D5"/>
    <w:rsid w:val="00295C0F"/>
    <w:rsid w:val="002A00C4"/>
    <w:rsid w:val="002A7FAD"/>
    <w:rsid w:val="002B0023"/>
    <w:rsid w:val="002B1642"/>
    <w:rsid w:val="002C2E8F"/>
    <w:rsid w:val="002C7A85"/>
    <w:rsid w:val="002D0C59"/>
    <w:rsid w:val="002D18FE"/>
    <w:rsid w:val="002D20AF"/>
    <w:rsid w:val="002E4AAB"/>
    <w:rsid w:val="002E7442"/>
    <w:rsid w:val="002F2165"/>
    <w:rsid w:val="002F44ED"/>
    <w:rsid w:val="00301C47"/>
    <w:rsid w:val="00303124"/>
    <w:rsid w:val="003068CE"/>
    <w:rsid w:val="003071EA"/>
    <w:rsid w:val="003121FB"/>
    <w:rsid w:val="003151C7"/>
    <w:rsid w:val="00320B98"/>
    <w:rsid w:val="00320EA1"/>
    <w:rsid w:val="00323A14"/>
    <w:rsid w:val="00334A61"/>
    <w:rsid w:val="003354EC"/>
    <w:rsid w:val="00336FE8"/>
    <w:rsid w:val="00341626"/>
    <w:rsid w:val="00345455"/>
    <w:rsid w:val="00354BDD"/>
    <w:rsid w:val="003560A9"/>
    <w:rsid w:val="00356789"/>
    <w:rsid w:val="00356A1F"/>
    <w:rsid w:val="00372EA6"/>
    <w:rsid w:val="00373559"/>
    <w:rsid w:val="0037601F"/>
    <w:rsid w:val="0037698D"/>
    <w:rsid w:val="003831D2"/>
    <w:rsid w:val="00392657"/>
    <w:rsid w:val="003979AD"/>
    <w:rsid w:val="003A0E93"/>
    <w:rsid w:val="003A3E94"/>
    <w:rsid w:val="003A4D56"/>
    <w:rsid w:val="003A546C"/>
    <w:rsid w:val="003B4F79"/>
    <w:rsid w:val="003B5592"/>
    <w:rsid w:val="003B68CA"/>
    <w:rsid w:val="003D2FBE"/>
    <w:rsid w:val="003D49E2"/>
    <w:rsid w:val="003D6262"/>
    <w:rsid w:val="003D6E6E"/>
    <w:rsid w:val="003E2129"/>
    <w:rsid w:val="003E3D4E"/>
    <w:rsid w:val="003E59AC"/>
    <w:rsid w:val="003F4B3E"/>
    <w:rsid w:val="003F7E36"/>
    <w:rsid w:val="004065CC"/>
    <w:rsid w:val="00410F45"/>
    <w:rsid w:val="00416EC6"/>
    <w:rsid w:val="00421ED4"/>
    <w:rsid w:val="004247C7"/>
    <w:rsid w:val="004325AF"/>
    <w:rsid w:val="00445FA8"/>
    <w:rsid w:val="00451DDB"/>
    <w:rsid w:val="00456521"/>
    <w:rsid w:val="0046312E"/>
    <w:rsid w:val="004704A8"/>
    <w:rsid w:val="004755C7"/>
    <w:rsid w:val="00480D7C"/>
    <w:rsid w:val="004853D9"/>
    <w:rsid w:val="00494BDF"/>
    <w:rsid w:val="004A78B0"/>
    <w:rsid w:val="004B2094"/>
    <w:rsid w:val="004B51D2"/>
    <w:rsid w:val="004C0C31"/>
    <w:rsid w:val="004C0F99"/>
    <w:rsid w:val="004C4520"/>
    <w:rsid w:val="004E7AB8"/>
    <w:rsid w:val="004F044B"/>
    <w:rsid w:val="004F0E5D"/>
    <w:rsid w:val="0050116F"/>
    <w:rsid w:val="00503F40"/>
    <w:rsid w:val="0050694D"/>
    <w:rsid w:val="00547424"/>
    <w:rsid w:val="0054794A"/>
    <w:rsid w:val="00551CCC"/>
    <w:rsid w:val="00556E71"/>
    <w:rsid w:val="0056713D"/>
    <w:rsid w:val="00571D2F"/>
    <w:rsid w:val="00574FD1"/>
    <w:rsid w:val="005771E0"/>
    <w:rsid w:val="00585C26"/>
    <w:rsid w:val="005A4DD0"/>
    <w:rsid w:val="005A6010"/>
    <w:rsid w:val="005A70F5"/>
    <w:rsid w:val="005B29A0"/>
    <w:rsid w:val="005C14DE"/>
    <w:rsid w:val="005C2977"/>
    <w:rsid w:val="005C2C9D"/>
    <w:rsid w:val="005E2320"/>
    <w:rsid w:val="005F3600"/>
    <w:rsid w:val="005F4EE5"/>
    <w:rsid w:val="005F6ECB"/>
    <w:rsid w:val="005F72D3"/>
    <w:rsid w:val="00600BD3"/>
    <w:rsid w:val="00604582"/>
    <w:rsid w:val="00622ACC"/>
    <w:rsid w:val="0062634F"/>
    <w:rsid w:val="00631490"/>
    <w:rsid w:val="00650A38"/>
    <w:rsid w:val="00664DFD"/>
    <w:rsid w:val="00665ABA"/>
    <w:rsid w:val="00673CA8"/>
    <w:rsid w:val="00674A67"/>
    <w:rsid w:val="0067740F"/>
    <w:rsid w:val="00681500"/>
    <w:rsid w:val="00686571"/>
    <w:rsid w:val="006A4478"/>
    <w:rsid w:val="006B00B5"/>
    <w:rsid w:val="006B11F6"/>
    <w:rsid w:val="006B60F0"/>
    <w:rsid w:val="006C2076"/>
    <w:rsid w:val="006C291C"/>
    <w:rsid w:val="006C2CBC"/>
    <w:rsid w:val="006D06EF"/>
    <w:rsid w:val="006D576D"/>
    <w:rsid w:val="006D618F"/>
    <w:rsid w:val="006D61C7"/>
    <w:rsid w:val="006D7937"/>
    <w:rsid w:val="006D7F90"/>
    <w:rsid w:val="006E719E"/>
    <w:rsid w:val="006E7B9A"/>
    <w:rsid w:val="00706896"/>
    <w:rsid w:val="00711399"/>
    <w:rsid w:val="007131BD"/>
    <w:rsid w:val="00715E0D"/>
    <w:rsid w:val="0072194C"/>
    <w:rsid w:val="00730A06"/>
    <w:rsid w:val="0073508C"/>
    <w:rsid w:val="0074626B"/>
    <w:rsid w:val="00755E99"/>
    <w:rsid w:val="007656AC"/>
    <w:rsid w:val="00773F8E"/>
    <w:rsid w:val="0077642F"/>
    <w:rsid w:val="007839EF"/>
    <w:rsid w:val="0078472D"/>
    <w:rsid w:val="00791DD7"/>
    <w:rsid w:val="00792B53"/>
    <w:rsid w:val="007A2F18"/>
    <w:rsid w:val="007A7D52"/>
    <w:rsid w:val="007E5EEC"/>
    <w:rsid w:val="007F722A"/>
    <w:rsid w:val="007F745E"/>
    <w:rsid w:val="00800B09"/>
    <w:rsid w:val="00800C40"/>
    <w:rsid w:val="00810439"/>
    <w:rsid w:val="008177BF"/>
    <w:rsid w:val="00825EEA"/>
    <w:rsid w:val="00827980"/>
    <w:rsid w:val="008350D3"/>
    <w:rsid w:val="00843DCE"/>
    <w:rsid w:val="0084469E"/>
    <w:rsid w:val="008545B2"/>
    <w:rsid w:val="008556C0"/>
    <w:rsid w:val="00860425"/>
    <w:rsid w:val="008722D6"/>
    <w:rsid w:val="0087299F"/>
    <w:rsid w:val="00880C87"/>
    <w:rsid w:val="0088559D"/>
    <w:rsid w:val="00887339"/>
    <w:rsid w:val="0089242A"/>
    <w:rsid w:val="00892DBD"/>
    <w:rsid w:val="008931FF"/>
    <w:rsid w:val="00896A5B"/>
    <w:rsid w:val="008A5ABD"/>
    <w:rsid w:val="008A5E53"/>
    <w:rsid w:val="008B0453"/>
    <w:rsid w:val="008B1BED"/>
    <w:rsid w:val="008B1F7A"/>
    <w:rsid w:val="008C1EF4"/>
    <w:rsid w:val="008C7C98"/>
    <w:rsid w:val="008D752A"/>
    <w:rsid w:val="008E5AD7"/>
    <w:rsid w:val="008E5D29"/>
    <w:rsid w:val="008F0A04"/>
    <w:rsid w:val="008F216D"/>
    <w:rsid w:val="00900B4B"/>
    <w:rsid w:val="00900DAF"/>
    <w:rsid w:val="00906D41"/>
    <w:rsid w:val="00920CDC"/>
    <w:rsid w:val="00925592"/>
    <w:rsid w:val="00926084"/>
    <w:rsid w:val="0093089C"/>
    <w:rsid w:val="00932566"/>
    <w:rsid w:val="00941D97"/>
    <w:rsid w:val="00947DD6"/>
    <w:rsid w:val="0095067E"/>
    <w:rsid w:val="00953813"/>
    <w:rsid w:val="00954D07"/>
    <w:rsid w:val="00963276"/>
    <w:rsid w:val="00967899"/>
    <w:rsid w:val="00967C5E"/>
    <w:rsid w:val="00970269"/>
    <w:rsid w:val="009710C0"/>
    <w:rsid w:val="00972F85"/>
    <w:rsid w:val="00982F17"/>
    <w:rsid w:val="0098791F"/>
    <w:rsid w:val="00994A58"/>
    <w:rsid w:val="009A1CDC"/>
    <w:rsid w:val="009A366B"/>
    <w:rsid w:val="009A6E6A"/>
    <w:rsid w:val="009A79A7"/>
    <w:rsid w:val="009A7E23"/>
    <w:rsid w:val="009C02F7"/>
    <w:rsid w:val="009C3E8E"/>
    <w:rsid w:val="009D25A2"/>
    <w:rsid w:val="009D2956"/>
    <w:rsid w:val="009D302E"/>
    <w:rsid w:val="009D4EF8"/>
    <w:rsid w:val="009E47B4"/>
    <w:rsid w:val="009E67A3"/>
    <w:rsid w:val="009F0EF6"/>
    <w:rsid w:val="009F3C71"/>
    <w:rsid w:val="009F57E3"/>
    <w:rsid w:val="00A0259E"/>
    <w:rsid w:val="00A03740"/>
    <w:rsid w:val="00A074EE"/>
    <w:rsid w:val="00A15071"/>
    <w:rsid w:val="00A1644B"/>
    <w:rsid w:val="00A34EEB"/>
    <w:rsid w:val="00A378FD"/>
    <w:rsid w:val="00A4009D"/>
    <w:rsid w:val="00A413C9"/>
    <w:rsid w:val="00A5349C"/>
    <w:rsid w:val="00A609D4"/>
    <w:rsid w:val="00A60D30"/>
    <w:rsid w:val="00A64ACE"/>
    <w:rsid w:val="00A8035D"/>
    <w:rsid w:val="00A80F94"/>
    <w:rsid w:val="00A92A3E"/>
    <w:rsid w:val="00A932CA"/>
    <w:rsid w:val="00AA3034"/>
    <w:rsid w:val="00AB3B4A"/>
    <w:rsid w:val="00AB5760"/>
    <w:rsid w:val="00AB74FC"/>
    <w:rsid w:val="00AC59CC"/>
    <w:rsid w:val="00AC782F"/>
    <w:rsid w:val="00AD0402"/>
    <w:rsid w:val="00AD272B"/>
    <w:rsid w:val="00AD504C"/>
    <w:rsid w:val="00AE54A7"/>
    <w:rsid w:val="00AF5D23"/>
    <w:rsid w:val="00B01BC6"/>
    <w:rsid w:val="00B03DAA"/>
    <w:rsid w:val="00B10A7A"/>
    <w:rsid w:val="00B159BF"/>
    <w:rsid w:val="00B175B8"/>
    <w:rsid w:val="00B2082D"/>
    <w:rsid w:val="00B216BA"/>
    <w:rsid w:val="00B25036"/>
    <w:rsid w:val="00B25228"/>
    <w:rsid w:val="00B31D7D"/>
    <w:rsid w:val="00B32D37"/>
    <w:rsid w:val="00B335FB"/>
    <w:rsid w:val="00B357B7"/>
    <w:rsid w:val="00B36ADC"/>
    <w:rsid w:val="00B41BFF"/>
    <w:rsid w:val="00B433F9"/>
    <w:rsid w:val="00B5209E"/>
    <w:rsid w:val="00B520D0"/>
    <w:rsid w:val="00B54C4E"/>
    <w:rsid w:val="00B71327"/>
    <w:rsid w:val="00B7495E"/>
    <w:rsid w:val="00B75F53"/>
    <w:rsid w:val="00B75FE7"/>
    <w:rsid w:val="00B7608F"/>
    <w:rsid w:val="00B813B3"/>
    <w:rsid w:val="00B82F8A"/>
    <w:rsid w:val="00B907D1"/>
    <w:rsid w:val="00B954DF"/>
    <w:rsid w:val="00BB21CA"/>
    <w:rsid w:val="00BB6D97"/>
    <w:rsid w:val="00BB713A"/>
    <w:rsid w:val="00BC127E"/>
    <w:rsid w:val="00BC4585"/>
    <w:rsid w:val="00BC48F3"/>
    <w:rsid w:val="00BD2C7E"/>
    <w:rsid w:val="00BE25E4"/>
    <w:rsid w:val="00BE4CAE"/>
    <w:rsid w:val="00BE6430"/>
    <w:rsid w:val="00BF21CE"/>
    <w:rsid w:val="00BF289D"/>
    <w:rsid w:val="00BF5505"/>
    <w:rsid w:val="00BF576D"/>
    <w:rsid w:val="00BF7DE0"/>
    <w:rsid w:val="00C02C48"/>
    <w:rsid w:val="00C067D1"/>
    <w:rsid w:val="00C27C36"/>
    <w:rsid w:val="00C27D8C"/>
    <w:rsid w:val="00C4178D"/>
    <w:rsid w:val="00C509A9"/>
    <w:rsid w:val="00C530DA"/>
    <w:rsid w:val="00C5312D"/>
    <w:rsid w:val="00C61B9E"/>
    <w:rsid w:val="00C6717B"/>
    <w:rsid w:val="00C73206"/>
    <w:rsid w:val="00C775FF"/>
    <w:rsid w:val="00C918E7"/>
    <w:rsid w:val="00C94FCF"/>
    <w:rsid w:val="00C96DBE"/>
    <w:rsid w:val="00C9763F"/>
    <w:rsid w:val="00CA07FE"/>
    <w:rsid w:val="00CA208C"/>
    <w:rsid w:val="00CA20AC"/>
    <w:rsid w:val="00CB29F0"/>
    <w:rsid w:val="00CB39C8"/>
    <w:rsid w:val="00CB4B12"/>
    <w:rsid w:val="00CB4C2D"/>
    <w:rsid w:val="00CC37FB"/>
    <w:rsid w:val="00CE1391"/>
    <w:rsid w:val="00CE6C33"/>
    <w:rsid w:val="00CF0A87"/>
    <w:rsid w:val="00CF1F6B"/>
    <w:rsid w:val="00D11F4D"/>
    <w:rsid w:val="00D14217"/>
    <w:rsid w:val="00D17A9D"/>
    <w:rsid w:val="00D253A3"/>
    <w:rsid w:val="00D313AA"/>
    <w:rsid w:val="00D32403"/>
    <w:rsid w:val="00D328C7"/>
    <w:rsid w:val="00D334A4"/>
    <w:rsid w:val="00D34D24"/>
    <w:rsid w:val="00D41207"/>
    <w:rsid w:val="00D508FD"/>
    <w:rsid w:val="00D513F6"/>
    <w:rsid w:val="00D56023"/>
    <w:rsid w:val="00D56F64"/>
    <w:rsid w:val="00D57C43"/>
    <w:rsid w:val="00D66EE7"/>
    <w:rsid w:val="00D67308"/>
    <w:rsid w:val="00D72956"/>
    <w:rsid w:val="00D72B50"/>
    <w:rsid w:val="00D819A0"/>
    <w:rsid w:val="00D82CB9"/>
    <w:rsid w:val="00D83665"/>
    <w:rsid w:val="00D931EE"/>
    <w:rsid w:val="00D94C15"/>
    <w:rsid w:val="00D964F8"/>
    <w:rsid w:val="00DA6235"/>
    <w:rsid w:val="00DB0410"/>
    <w:rsid w:val="00DC05EC"/>
    <w:rsid w:val="00DE0CEC"/>
    <w:rsid w:val="00DE56CB"/>
    <w:rsid w:val="00DE5C2A"/>
    <w:rsid w:val="00DF0552"/>
    <w:rsid w:val="00DF0ACE"/>
    <w:rsid w:val="00DF26CD"/>
    <w:rsid w:val="00DF4F28"/>
    <w:rsid w:val="00DF6008"/>
    <w:rsid w:val="00E12B39"/>
    <w:rsid w:val="00E13446"/>
    <w:rsid w:val="00E20108"/>
    <w:rsid w:val="00E23FEF"/>
    <w:rsid w:val="00E2469F"/>
    <w:rsid w:val="00E3124F"/>
    <w:rsid w:val="00E3500E"/>
    <w:rsid w:val="00E40A34"/>
    <w:rsid w:val="00E44AA9"/>
    <w:rsid w:val="00E45236"/>
    <w:rsid w:val="00E51DAA"/>
    <w:rsid w:val="00E51F6A"/>
    <w:rsid w:val="00E53FAC"/>
    <w:rsid w:val="00E55233"/>
    <w:rsid w:val="00E624DF"/>
    <w:rsid w:val="00E63B45"/>
    <w:rsid w:val="00E70448"/>
    <w:rsid w:val="00E80E78"/>
    <w:rsid w:val="00E90BE9"/>
    <w:rsid w:val="00E91901"/>
    <w:rsid w:val="00E938C4"/>
    <w:rsid w:val="00E9479F"/>
    <w:rsid w:val="00EB487C"/>
    <w:rsid w:val="00EB7351"/>
    <w:rsid w:val="00EC3FD3"/>
    <w:rsid w:val="00ED1A50"/>
    <w:rsid w:val="00ED2657"/>
    <w:rsid w:val="00EE7BFE"/>
    <w:rsid w:val="00EF4DD4"/>
    <w:rsid w:val="00F05727"/>
    <w:rsid w:val="00F071EA"/>
    <w:rsid w:val="00F0775C"/>
    <w:rsid w:val="00F10812"/>
    <w:rsid w:val="00F12EBE"/>
    <w:rsid w:val="00F16AB2"/>
    <w:rsid w:val="00F20AC3"/>
    <w:rsid w:val="00F212DE"/>
    <w:rsid w:val="00F241DE"/>
    <w:rsid w:val="00F26B28"/>
    <w:rsid w:val="00F321D8"/>
    <w:rsid w:val="00F32BF6"/>
    <w:rsid w:val="00F36098"/>
    <w:rsid w:val="00F46E46"/>
    <w:rsid w:val="00F516C2"/>
    <w:rsid w:val="00F53B22"/>
    <w:rsid w:val="00F56422"/>
    <w:rsid w:val="00F72E9C"/>
    <w:rsid w:val="00F75C32"/>
    <w:rsid w:val="00F818D0"/>
    <w:rsid w:val="00F84B4E"/>
    <w:rsid w:val="00F87FC0"/>
    <w:rsid w:val="00F9702A"/>
    <w:rsid w:val="00FA1A05"/>
    <w:rsid w:val="00FA1E03"/>
    <w:rsid w:val="00FA6742"/>
    <w:rsid w:val="00FA682C"/>
    <w:rsid w:val="00FB0CA2"/>
    <w:rsid w:val="00FC2396"/>
    <w:rsid w:val="00FD258A"/>
    <w:rsid w:val="00FE5690"/>
    <w:rsid w:val="00FF031C"/>
    <w:rsid w:val="00FF287A"/>
    <w:rsid w:val="00FF3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9CC0D"/>
  <w15:docId w15:val="{DD7DD805-DCE8-4C18-85E0-1060D1A6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068CE"/>
  </w:style>
  <w:style w:type="paragraph" w:styleId="Nagwek1">
    <w:name w:val="heading 1"/>
    <w:basedOn w:val="Normalny"/>
    <w:next w:val="Normalny"/>
    <w:link w:val="Nagwek1Znak"/>
    <w:uiPriority w:val="9"/>
    <w:qFormat/>
    <w:rsid w:val="00963276"/>
    <w:pPr>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numPr>
        <w:ilvl w:val="1"/>
        <w:numId w:val="2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numPr>
        <w:ilvl w:val="2"/>
        <w:numId w:val="25"/>
      </w:num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numPr>
        <w:ilvl w:val="3"/>
        <w:numId w:val="25"/>
      </w:num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numPr>
        <w:ilvl w:val="4"/>
        <w:numId w:val="25"/>
      </w:num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numPr>
        <w:ilvl w:val="5"/>
        <w:numId w:val="25"/>
      </w:num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numPr>
        <w:ilvl w:val="6"/>
        <w:numId w:val="25"/>
      </w:num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numPr>
        <w:ilvl w:val="7"/>
        <w:numId w:val="25"/>
      </w:num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numPr>
        <w:ilvl w:val="8"/>
        <w:numId w:val="25"/>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3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rsid w:val="00F0775C"/>
  </w:style>
  <w:style w:type="character" w:styleId="Odwoanieprzypisukocowego">
    <w:name w:val="endnote reference"/>
    <w:basedOn w:val="Domylnaczcionkaakapitu"/>
    <w:uiPriority w:val="99"/>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FA1E03"/>
  </w:style>
  <w:style w:type="character" w:customStyle="1" w:styleId="AkapitzlistZnak">
    <w:name w:val="Akapit z listą Znak"/>
    <w:link w:val="Akapitzlist"/>
    <w:uiPriority w:val="34"/>
    <w:locked/>
    <w:rsid w:val="00FA1E03"/>
  </w:style>
  <w:style w:type="character" w:customStyle="1" w:styleId="TekstpodstawowywcityZnak">
    <w:name w:val="Tekst podstawowy wcięty Znak"/>
    <w:basedOn w:val="Domylnaczcionkaakapitu"/>
    <w:link w:val="Tekstpodstawowywcity"/>
    <w:rsid w:val="00FA1E03"/>
  </w:style>
  <w:style w:type="character" w:customStyle="1" w:styleId="Tekstpodstawowywcity2Znak">
    <w:name w:val="Tekst podstawowy wcięty 2 Znak"/>
    <w:basedOn w:val="Domylnaczcionkaakapitu"/>
    <w:link w:val="Tekstpodstawowywcity2"/>
    <w:rsid w:val="00FA1E03"/>
  </w:style>
  <w:style w:type="character" w:customStyle="1" w:styleId="Tekstpodstawowy2Znak">
    <w:name w:val="Tekst podstawowy 2 Znak"/>
    <w:basedOn w:val="Domylnaczcionkaakapitu"/>
    <w:link w:val="Tekstpodstawowy2"/>
    <w:uiPriority w:val="99"/>
    <w:rsid w:val="00FA1E03"/>
    <w:rPr>
      <w:sz w:val="28"/>
    </w:rPr>
  </w:style>
  <w:style w:type="character" w:customStyle="1" w:styleId="TekstpodstawowyZnak">
    <w:name w:val="Tekst podstawowy Znak"/>
    <w:aliases w:val="1. pkt Znak"/>
    <w:basedOn w:val="Domylnaczcionkaakapitu"/>
    <w:link w:val="Tekstpodstawowy"/>
    <w:uiPriority w:val="1"/>
    <w:rsid w:val="00FA1E03"/>
  </w:style>
  <w:style w:type="paragraph" w:customStyle="1" w:styleId="aliterka">
    <w:name w:val="a) literka"/>
    <w:autoRedefine/>
    <w:uiPriority w:val="1"/>
    <w:qFormat/>
    <w:rsid w:val="00FA1E03"/>
    <w:pPr>
      <w:widowControl w:val="0"/>
      <w:numPr>
        <w:numId w:val="9"/>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FA1E03"/>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FA1E03"/>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FA1E03"/>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FA1E03"/>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FA1E03"/>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FA1E03"/>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FA1E03"/>
    <w:rPr>
      <w:rFonts w:ascii="Times New Roman" w:eastAsia="Times New Roman" w:hAnsi="Times New Roman" w:cs="Times New Roman"/>
      <w:sz w:val="16"/>
      <w:szCs w:val="16"/>
    </w:rPr>
  </w:style>
  <w:style w:type="paragraph" w:customStyle="1" w:styleId="tabulka">
    <w:name w:val="tabulka"/>
    <w:basedOn w:val="Normalny"/>
    <w:uiPriority w:val="99"/>
    <w:rsid w:val="00FA1E03"/>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FA1E03"/>
    <w:rPr>
      <w:sz w:val="16"/>
      <w:szCs w:val="16"/>
    </w:rPr>
  </w:style>
  <w:style w:type="paragraph" w:styleId="Tekstkomentarza">
    <w:name w:val="annotation text"/>
    <w:basedOn w:val="Normalny"/>
    <w:link w:val="TekstkomentarzaZnak"/>
    <w:uiPriority w:val="99"/>
    <w:unhideWhenUsed/>
    <w:rsid w:val="00FA1E03"/>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rsid w:val="00FA1E0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FA1E03"/>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FA1E03"/>
    <w:rPr>
      <w:b/>
      <w:bCs/>
    </w:rPr>
  </w:style>
  <w:style w:type="character" w:customStyle="1" w:styleId="TematkomentarzaZnak1">
    <w:name w:val="Temat komentarza Znak1"/>
    <w:basedOn w:val="TekstkomentarzaZnak"/>
    <w:semiHidden/>
    <w:rsid w:val="00FA1E03"/>
    <w:rPr>
      <w:rFonts w:ascii="Calibri" w:eastAsia="Calibri" w:hAnsi="Calibri" w:cs="Calibri"/>
      <w:b/>
      <w:bCs/>
      <w:lang w:eastAsia="en-US"/>
    </w:rPr>
  </w:style>
  <w:style w:type="character" w:customStyle="1" w:styleId="chat-content-message">
    <w:name w:val="chat-content-message"/>
    <w:basedOn w:val="Domylnaczcionkaakapitu"/>
    <w:rsid w:val="00FA1E03"/>
  </w:style>
  <w:style w:type="character" w:customStyle="1" w:styleId="WW-Absatz-Standardschriftart">
    <w:name w:val="WW-Absatz-Standardschriftart"/>
    <w:rsid w:val="00FA1E03"/>
  </w:style>
  <w:style w:type="character" w:customStyle="1" w:styleId="highlight">
    <w:name w:val="highlight"/>
    <w:basedOn w:val="Domylnaczcionkaakapitu"/>
    <w:rsid w:val="00FA1E03"/>
  </w:style>
  <w:style w:type="paragraph" w:customStyle="1" w:styleId="mb-0">
    <w:name w:val="mb-0"/>
    <w:basedOn w:val="Normalny"/>
    <w:rsid w:val="00FA1E03"/>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FA1E03"/>
  </w:style>
  <w:style w:type="paragraph" w:customStyle="1" w:styleId="Akapitzlist1">
    <w:name w:val="Akapit z listą1"/>
    <w:basedOn w:val="Normalny"/>
    <w:rsid w:val="00FA1E03"/>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F4B3E"/>
    <w:pPr>
      <w:autoSpaceDE w:val="0"/>
      <w:autoSpaceDN w:val="0"/>
      <w:adjustRightInd w:val="0"/>
      <w:spacing w:before="0" w:after="0" w:line="240" w:lineRule="auto"/>
    </w:pPr>
    <w:rPr>
      <w:rFonts w:ascii="Lato" w:eastAsia="Calibri" w:hAnsi="Lato" w:cs="Lato"/>
      <w:color w:val="000000"/>
      <w:sz w:val="24"/>
      <w:szCs w:val="24"/>
    </w:rPr>
  </w:style>
  <w:style w:type="table" w:customStyle="1" w:styleId="Tabela-Siatka1">
    <w:name w:val="Tabela - Siatka1"/>
    <w:basedOn w:val="Standardowy"/>
    <w:next w:val="Tabela-Siatka"/>
    <w:uiPriority w:val="39"/>
    <w:rsid w:val="00AD272B"/>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32D37"/>
    <w:rPr>
      <w:color w:val="800080" w:themeColor="followedHyperlink"/>
      <w:u w:val="single"/>
    </w:rPr>
  </w:style>
  <w:style w:type="table" w:customStyle="1" w:styleId="TableNormal">
    <w:name w:val="Table Normal"/>
    <w:rsid w:val="002F2165"/>
    <w:pPr>
      <w:spacing w:before="0"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Bodytext">
    <w:name w:val="Body text_"/>
    <w:link w:val="Tekstpodstawowy13"/>
    <w:rsid w:val="002F2165"/>
    <w:rPr>
      <w:rFonts w:ascii="Verdana" w:eastAsia="Verdana" w:hAnsi="Verdana" w:cs="Verdana"/>
      <w:sz w:val="21"/>
      <w:szCs w:val="21"/>
      <w:shd w:val="clear" w:color="auto" w:fill="FFFFFF"/>
    </w:rPr>
  </w:style>
  <w:style w:type="character" w:customStyle="1" w:styleId="BodytextBold">
    <w:name w:val="Body text + Bold"/>
    <w:aliases w:val="Italic"/>
    <w:rsid w:val="002F2165"/>
    <w:rPr>
      <w:rFonts w:ascii="Verdana" w:eastAsia="Verdana" w:hAnsi="Verdana" w:cs="Verdana"/>
      <w:b/>
      <w:bCs/>
      <w:sz w:val="21"/>
      <w:szCs w:val="21"/>
      <w:shd w:val="clear" w:color="auto" w:fill="FFFFFF"/>
    </w:rPr>
  </w:style>
  <w:style w:type="paragraph" w:customStyle="1" w:styleId="Tekstpodstawowy13">
    <w:name w:val="Tekst podstawowy13"/>
    <w:basedOn w:val="Normalny"/>
    <w:link w:val="Bodytext"/>
    <w:rsid w:val="002F2165"/>
    <w:pPr>
      <w:shd w:val="clear" w:color="auto" w:fill="FFFFFF"/>
      <w:spacing w:before="300" w:after="300" w:line="0" w:lineRule="atLeast"/>
      <w:ind w:hanging="560"/>
    </w:pPr>
    <w:rPr>
      <w:rFonts w:ascii="Verdana" w:eastAsia="Verdana" w:hAnsi="Verdana" w:cs="Verdana"/>
      <w:sz w:val="21"/>
      <w:szCs w:val="21"/>
    </w:rPr>
  </w:style>
  <w:style w:type="paragraph" w:styleId="Tekstprzypisudolnego">
    <w:name w:val="footnote text"/>
    <w:basedOn w:val="Normalny"/>
    <w:link w:val="TekstprzypisudolnegoZnak"/>
    <w:uiPriority w:val="99"/>
    <w:semiHidden/>
    <w:unhideWhenUsed/>
    <w:rsid w:val="002F2165"/>
    <w:pPr>
      <w:spacing w:before="0" w:after="0" w:line="240" w:lineRule="auto"/>
    </w:pPr>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rsid w:val="002F2165"/>
    <w:rPr>
      <w:rFonts w:ascii="Calibri" w:eastAsia="Calibri" w:hAnsi="Calibri" w:cs="Times New Roman"/>
    </w:rPr>
  </w:style>
  <w:style w:type="character" w:styleId="Odwoanieprzypisudolnego">
    <w:name w:val="footnote reference"/>
    <w:semiHidden/>
    <w:unhideWhenUsed/>
    <w:rsid w:val="002F2165"/>
    <w:rPr>
      <w:vertAlign w:val="superscript"/>
    </w:rPr>
  </w:style>
  <w:style w:type="character" w:customStyle="1" w:styleId="Heading1">
    <w:name w:val="Heading #1_"/>
    <w:link w:val="Heading10"/>
    <w:rsid w:val="002F2165"/>
    <w:rPr>
      <w:rFonts w:ascii="Verdana" w:eastAsia="Verdana" w:hAnsi="Verdana" w:cs="Verdana"/>
      <w:sz w:val="21"/>
      <w:szCs w:val="21"/>
      <w:shd w:val="clear" w:color="auto" w:fill="FFFFFF"/>
    </w:rPr>
  </w:style>
  <w:style w:type="paragraph" w:customStyle="1" w:styleId="Heading10">
    <w:name w:val="Heading #1"/>
    <w:basedOn w:val="Normalny"/>
    <w:link w:val="Heading1"/>
    <w:rsid w:val="002F2165"/>
    <w:pPr>
      <w:shd w:val="clear" w:color="auto" w:fill="FFFFFF"/>
      <w:spacing w:before="0" w:after="240" w:line="269" w:lineRule="exact"/>
      <w:ind w:hanging="400"/>
      <w:outlineLvl w:val="0"/>
    </w:pPr>
    <w:rPr>
      <w:rFonts w:ascii="Verdana" w:eastAsia="Verdana" w:hAnsi="Verdana" w:cs="Verdana"/>
      <w:sz w:val="21"/>
      <w:szCs w:val="21"/>
    </w:rPr>
  </w:style>
  <w:style w:type="character" w:customStyle="1" w:styleId="Tekstpodstawowy1">
    <w:name w:val="Tekst podstawowy1"/>
    <w:rsid w:val="002F2165"/>
    <w:rPr>
      <w:rFonts w:ascii="Verdana" w:eastAsia="Verdana" w:hAnsi="Verdana" w:cs="Verdana"/>
      <w:sz w:val="21"/>
      <w:szCs w:val="21"/>
      <w:u w:val="single"/>
      <w:shd w:val="clear" w:color="auto" w:fill="FFFFFF"/>
    </w:rPr>
  </w:style>
  <w:style w:type="character" w:customStyle="1" w:styleId="BodytextItalic">
    <w:name w:val="Body text + Italic"/>
    <w:rsid w:val="002F2165"/>
    <w:rPr>
      <w:rFonts w:ascii="Verdana" w:eastAsia="Verdana" w:hAnsi="Verdana" w:cs="Verdana"/>
      <w:i/>
      <w:iCs/>
      <w:sz w:val="21"/>
      <w:szCs w:val="21"/>
      <w:shd w:val="clear" w:color="auto" w:fill="FFFFFF"/>
    </w:rPr>
  </w:style>
  <w:style w:type="character" w:customStyle="1" w:styleId="Tekstpodstawowy5">
    <w:name w:val="Tekst podstawowy5"/>
    <w:rsid w:val="002F2165"/>
    <w:rPr>
      <w:rFonts w:ascii="Verdana" w:eastAsia="Verdana" w:hAnsi="Verdana" w:cs="Verdana"/>
      <w:sz w:val="21"/>
      <w:szCs w:val="21"/>
      <w:shd w:val="clear" w:color="auto" w:fill="FFFFFF"/>
    </w:rPr>
  </w:style>
  <w:style w:type="character" w:customStyle="1" w:styleId="Tekstpodstawowy6">
    <w:name w:val="Tekst podstawowy6"/>
    <w:rsid w:val="002F2165"/>
    <w:rPr>
      <w:rFonts w:ascii="Verdana" w:eastAsia="Verdana" w:hAnsi="Verdana" w:cs="Verdana"/>
      <w:sz w:val="21"/>
      <w:szCs w:val="21"/>
      <w:u w:val="single"/>
      <w:shd w:val="clear" w:color="auto" w:fill="FFFFFF"/>
    </w:rPr>
  </w:style>
  <w:style w:type="character" w:customStyle="1" w:styleId="Tekstpodstawowy7">
    <w:name w:val="Tekst podstawowy7"/>
    <w:rsid w:val="002F2165"/>
    <w:rPr>
      <w:rFonts w:ascii="Verdana" w:eastAsia="Verdana" w:hAnsi="Verdana" w:cs="Verdana"/>
      <w:sz w:val="21"/>
      <w:szCs w:val="21"/>
      <w:shd w:val="clear" w:color="auto" w:fill="FFFFFF"/>
    </w:rPr>
  </w:style>
  <w:style w:type="character" w:customStyle="1" w:styleId="Tekstpodstawowy8">
    <w:name w:val="Tekst podstawowy8"/>
    <w:rsid w:val="002F2165"/>
    <w:rPr>
      <w:rFonts w:ascii="Verdana" w:eastAsia="Verdana" w:hAnsi="Verdana" w:cs="Verdana"/>
      <w:sz w:val="21"/>
      <w:szCs w:val="21"/>
      <w:u w:val="single"/>
      <w:shd w:val="clear" w:color="auto" w:fill="FFFFFF"/>
    </w:rPr>
  </w:style>
  <w:style w:type="character" w:customStyle="1" w:styleId="Tekstpodstawowy11">
    <w:name w:val="Tekst podstawowy11"/>
    <w:rsid w:val="002F2165"/>
    <w:rPr>
      <w:rFonts w:ascii="Verdana" w:eastAsia="Verdana" w:hAnsi="Verdana" w:cs="Verdana"/>
      <w:sz w:val="21"/>
      <w:szCs w:val="21"/>
      <w:u w:val="single"/>
      <w:shd w:val="clear" w:color="auto" w:fill="FFFFFF"/>
    </w:rPr>
  </w:style>
  <w:style w:type="character" w:customStyle="1" w:styleId="BodytextBoldItalic">
    <w:name w:val="Body text + Bold;Italic"/>
    <w:rsid w:val="002F2165"/>
    <w:rPr>
      <w:rFonts w:ascii="Verdana" w:eastAsia="Verdana" w:hAnsi="Verdana" w:cs="Verdana"/>
      <w:b/>
      <w:bCs/>
      <w:i/>
      <w:iCs/>
      <w:smallCaps w:val="0"/>
      <w:strike w:val="0"/>
      <w:spacing w:val="0"/>
      <w:sz w:val="21"/>
      <w:szCs w:val="21"/>
      <w:shd w:val="clear" w:color="auto" w:fill="FFFFFF"/>
    </w:rPr>
  </w:style>
  <w:style w:type="paragraph" w:styleId="Poprawka">
    <w:name w:val="Revision"/>
    <w:hidden/>
    <w:uiPriority w:val="99"/>
    <w:semiHidden/>
    <w:rsid w:val="002F2165"/>
    <w:pPr>
      <w:spacing w:before="0" w:after="0" w:line="240" w:lineRule="auto"/>
    </w:pPr>
    <w:rPr>
      <w:rFonts w:ascii="Arial Unicode MS" w:eastAsia="Arial Unicode MS" w:hAnsi="Arial Unicode MS" w:cs="Arial Unicode MS"/>
      <w:color w:val="000000"/>
      <w:sz w:val="24"/>
      <w:szCs w:val="24"/>
    </w:rPr>
  </w:style>
  <w:style w:type="paragraph" w:customStyle="1" w:styleId="1">
    <w:name w:val="1."/>
    <w:basedOn w:val="Normalny"/>
    <w:link w:val="1Znak"/>
    <w:qFormat/>
    <w:rsid w:val="002F2165"/>
    <w:pPr>
      <w:spacing w:before="0" w:after="0" w:line="240" w:lineRule="auto"/>
      <w:jc w:val="both"/>
    </w:pPr>
    <w:rPr>
      <w:rFonts w:ascii="Calibri" w:eastAsia="Calibri" w:hAnsi="Calibri" w:cs="Times New Roman"/>
    </w:rPr>
  </w:style>
  <w:style w:type="character" w:customStyle="1" w:styleId="1Znak">
    <w:name w:val="1. Znak"/>
    <w:link w:val="1"/>
    <w:rsid w:val="002F2165"/>
    <w:rPr>
      <w:rFonts w:ascii="Calibri" w:eastAsia="Calibri" w:hAnsi="Calibri" w:cs="Times New Roman"/>
    </w:rPr>
  </w:style>
  <w:style w:type="paragraph" w:customStyle="1" w:styleId="Style44">
    <w:name w:val="Style44"/>
    <w:basedOn w:val="Normalny"/>
    <w:rsid w:val="002F2165"/>
    <w:pPr>
      <w:widowControl w:val="0"/>
      <w:autoSpaceDE w:val="0"/>
      <w:autoSpaceDN w:val="0"/>
      <w:adjustRightInd w:val="0"/>
      <w:spacing w:before="0" w:after="0" w:line="240" w:lineRule="auto"/>
    </w:pPr>
    <w:rPr>
      <w:rFonts w:ascii="Verdana" w:eastAsia="Calibri" w:hAnsi="Verdana" w:cs="Verdana"/>
      <w:sz w:val="24"/>
      <w:szCs w:val="24"/>
    </w:rPr>
  </w:style>
  <w:style w:type="character" w:customStyle="1" w:styleId="Nierozpoznanawzmianka1">
    <w:name w:val="Nierozpoznana wzmianka1"/>
    <w:uiPriority w:val="99"/>
    <w:semiHidden/>
    <w:unhideWhenUsed/>
    <w:rsid w:val="002F2165"/>
    <w:rPr>
      <w:color w:val="808080"/>
      <w:shd w:val="clear" w:color="auto" w:fill="E6E6E6"/>
    </w:rPr>
  </w:style>
  <w:style w:type="paragraph" w:customStyle="1" w:styleId="Znak3ZnakZnakZnakZnakZnakZnak">
    <w:name w:val="Znak3 Znak Znak Znak Znak Znak Znak"/>
    <w:basedOn w:val="Normalny"/>
    <w:rsid w:val="002F2165"/>
    <w:pPr>
      <w:spacing w:before="0" w:after="0" w:line="240" w:lineRule="auto"/>
    </w:pPr>
    <w:rPr>
      <w:rFonts w:ascii="Arial" w:eastAsia="Times New Roman" w:hAnsi="Arial" w:cs="Times New Roman"/>
      <w:szCs w:val="24"/>
    </w:rPr>
  </w:style>
  <w:style w:type="paragraph" w:styleId="Tekstpodstawowywcity3">
    <w:name w:val="Body Text Indent 3"/>
    <w:basedOn w:val="Normalny"/>
    <w:link w:val="Tekstpodstawowywcity3Znak"/>
    <w:rsid w:val="002F2165"/>
    <w:pPr>
      <w:widowControl w:val="0"/>
      <w:suppressAutoHyphens/>
      <w:autoSpaceDE w:val="0"/>
      <w:spacing w:before="0"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2F2165"/>
    <w:rPr>
      <w:rFonts w:ascii="Times New Roman" w:eastAsia="Times New Roman" w:hAnsi="Times New Roman" w:cs="Times New Roman"/>
      <w:sz w:val="16"/>
      <w:szCs w:val="16"/>
    </w:rPr>
  </w:style>
  <w:style w:type="character" w:customStyle="1" w:styleId="Nierozpoznanawzmianka2">
    <w:name w:val="Nierozpoznana wzmianka2"/>
    <w:uiPriority w:val="99"/>
    <w:semiHidden/>
    <w:unhideWhenUsed/>
    <w:rsid w:val="002F2165"/>
    <w:rPr>
      <w:color w:val="808080"/>
      <w:shd w:val="clear" w:color="auto" w:fill="E6E6E6"/>
    </w:rPr>
  </w:style>
  <w:style w:type="character" w:customStyle="1" w:styleId="fontstyle01">
    <w:name w:val="fontstyle01"/>
    <w:rsid w:val="002F2165"/>
    <w:rPr>
      <w:rFonts w:ascii="Calibri" w:hAnsi="Calibri" w:cs="Calibri" w:hint="default"/>
      <w:b w:val="0"/>
      <w:bCs w:val="0"/>
      <w:i w:val="0"/>
      <w:iCs w:val="0"/>
      <w:color w:val="000000"/>
      <w:sz w:val="22"/>
      <w:szCs w:val="22"/>
    </w:rPr>
  </w:style>
  <w:style w:type="character" w:customStyle="1" w:styleId="Nierozpoznanawzmianka3">
    <w:name w:val="Nierozpoznana wzmianka3"/>
    <w:basedOn w:val="Domylnaczcionkaakapitu"/>
    <w:uiPriority w:val="99"/>
    <w:semiHidden/>
    <w:unhideWhenUsed/>
    <w:rsid w:val="002F2165"/>
    <w:rPr>
      <w:color w:val="605E5C"/>
      <w:shd w:val="clear" w:color="auto" w:fill="E1DFDD"/>
    </w:rPr>
  </w:style>
  <w:style w:type="character" w:customStyle="1" w:styleId="Nierozpoznanawzmianka4">
    <w:name w:val="Nierozpoznana wzmianka4"/>
    <w:basedOn w:val="Domylnaczcionkaakapitu"/>
    <w:uiPriority w:val="99"/>
    <w:semiHidden/>
    <w:unhideWhenUsed/>
    <w:rsid w:val="002F2165"/>
    <w:rPr>
      <w:color w:val="605E5C"/>
      <w:shd w:val="clear" w:color="auto" w:fill="E1DFDD"/>
    </w:rPr>
  </w:style>
  <w:style w:type="character" w:customStyle="1" w:styleId="font">
    <w:name w:val="font"/>
    <w:basedOn w:val="Domylnaczcionkaakapitu"/>
    <w:rsid w:val="002F2165"/>
  </w:style>
  <w:style w:type="character" w:customStyle="1" w:styleId="Nierozpoznanawzmianka5">
    <w:name w:val="Nierozpoznana wzmianka5"/>
    <w:basedOn w:val="Domylnaczcionkaakapitu"/>
    <w:uiPriority w:val="99"/>
    <w:unhideWhenUsed/>
    <w:rsid w:val="002F2165"/>
    <w:rPr>
      <w:color w:val="605E5C"/>
      <w:shd w:val="clear" w:color="auto" w:fill="E1DFDD"/>
    </w:rPr>
  </w:style>
  <w:style w:type="character" w:customStyle="1" w:styleId="Wzmianka1">
    <w:name w:val="Wzmianka1"/>
    <w:basedOn w:val="Domylnaczcionkaakapitu"/>
    <w:uiPriority w:val="99"/>
    <w:unhideWhenUsed/>
    <w:rsid w:val="002F2165"/>
    <w:rPr>
      <w:color w:val="2B579A"/>
      <w:shd w:val="clear" w:color="auto" w:fill="E1DFDD"/>
    </w:rPr>
  </w:style>
  <w:style w:type="character" w:customStyle="1" w:styleId="Nierozpoznanawzmianka6">
    <w:name w:val="Nierozpoznana wzmianka6"/>
    <w:basedOn w:val="Domylnaczcionkaakapitu"/>
    <w:uiPriority w:val="99"/>
    <w:semiHidden/>
    <w:unhideWhenUsed/>
    <w:rsid w:val="002F2165"/>
    <w:rPr>
      <w:color w:val="605E5C"/>
      <w:shd w:val="clear" w:color="auto" w:fill="E1DFDD"/>
    </w:rPr>
  </w:style>
  <w:style w:type="table" w:customStyle="1" w:styleId="Tabela-Siatka2">
    <w:name w:val="Tabela - Siatka2"/>
    <w:basedOn w:val="Standardowy"/>
    <w:next w:val="Tabela-Siatka"/>
    <w:rsid w:val="002F2165"/>
    <w:pPr>
      <w:spacing w:before="0" w:after="0" w:line="240" w:lineRule="auto"/>
      <w:ind w:left="567" w:hanging="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2165"/>
    <w:pPr>
      <w:suppressAutoHyphens/>
      <w:autoSpaceDN w:val="0"/>
      <w:spacing w:before="0"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2F216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272904152">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3697448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19818710">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55219174">
      <w:bodyDiv w:val="1"/>
      <w:marLeft w:val="0"/>
      <w:marRight w:val="0"/>
      <w:marTop w:val="0"/>
      <w:marBottom w:val="0"/>
      <w:divBdr>
        <w:top w:val="none" w:sz="0" w:space="0" w:color="auto"/>
        <w:left w:val="none" w:sz="0" w:space="0" w:color="auto"/>
        <w:bottom w:val="none" w:sz="0" w:space="0" w:color="auto"/>
        <w:right w:val="none" w:sz="0" w:space="0" w:color="auto"/>
      </w:divBdr>
    </w:div>
    <w:div w:id="1963224572">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komunikacja@powiatlwowecki.pl" TargetMode="External"/><Relationship Id="rId18" Type="http://schemas.openxmlformats.org/officeDocument/2006/relationships/hyperlink" Target="mailto:komunikacja@powiatlwowecki.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_lwowekslaski" TargetMode="External"/><Relationship Id="rId17" Type="http://schemas.openxmlformats.org/officeDocument/2006/relationships/hyperlink" Target="mailto:komunikac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p_lwoweksla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rodo@powiatlwowecki.pl" TargetMode="External"/><Relationship Id="rId19" Type="http://schemas.openxmlformats.org/officeDocument/2006/relationships/hyperlink" Target="mailto:komunikacja@powia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komunikacja@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279</TotalTime>
  <Pages>24</Pages>
  <Words>8214</Words>
  <Characters>49289</Characters>
  <Application>Microsoft Office Word</Application>
  <DocSecurity>0</DocSecurity>
  <Lines>410</Lines>
  <Paragraphs>114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 ORAZ CZĘŚCI POSTĘPOWANIA </vt:lpstr>
      <vt:lpstr>INFORMACJA O PRZEWIDYWANYCH ZAMÓWIENIACH, O KTÓRYCH MOWA W ART. 94 oraz 214 USTA</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I TERMIN SKŁADANIA OFERT, TERMIN OTWARCIA OFERT oraz TERMIN ZWIĄZANIA OFE</vt:lpstr>
      <vt:lpstr>WYMAGANIA DOTYCZĄCE WADIUM</vt:lpstr>
      <vt:lpstr>SPOSÓB OBLICZENIA KOSZTÓW</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vector>
  </TitlesOfParts>
  <Company>1</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cp:keywords/>
  <dc:description/>
  <cp:lastModifiedBy>Mruk Michal</cp:lastModifiedBy>
  <cp:revision>21</cp:revision>
  <cp:lastPrinted>2023-11-10T12:31:00Z</cp:lastPrinted>
  <dcterms:created xsi:type="dcterms:W3CDTF">2023-11-03T09:17:00Z</dcterms:created>
  <dcterms:modified xsi:type="dcterms:W3CDTF">2023-11-10T12:55:00Z</dcterms:modified>
</cp:coreProperties>
</file>