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3AB6130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168A8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01AA82F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2168A8">
        <w:rPr>
          <w:rFonts w:ascii="Arial" w:hAnsi="Arial" w:cs="Arial"/>
          <w:color w:val="auto"/>
        </w:rPr>
        <w:t>2</w:t>
      </w:r>
      <w:r w:rsidR="00313A2E" w:rsidRPr="0010429B">
        <w:rPr>
          <w:rFonts w:ascii="Arial" w:hAnsi="Arial" w:cs="Arial"/>
          <w:color w:val="auto"/>
        </w:rPr>
        <w:t>/R/2</w:t>
      </w:r>
      <w:r w:rsidR="00F35414">
        <w:rPr>
          <w:rFonts w:ascii="Arial" w:hAnsi="Arial" w:cs="Arial"/>
          <w:color w:val="auto"/>
        </w:rPr>
        <w:t>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EE1670F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7FD7E6CF" w14:textId="77777777" w:rsidR="002168A8" w:rsidRPr="002168A8" w:rsidRDefault="002168A8" w:rsidP="002168A8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168A8">
        <w:rPr>
          <w:rFonts w:ascii="Arial" w:hAnsi="Arial" w:cs="Arial"/>
          <w:b/>
          <w:bCs/>
          <w:i/>
          <w:sz w:val="20"/>
          <w:szCs w:val="20"/>
        </w:rPr>
        <w:t xml:space="preserve">Wynajem sprzętu wraz z obsługą operatorską do prowadzenia robót </w:t>
      </w:r>
    </w:p>
    <w:p w14:paraId="138F5F90" w14:textId="18BE8445" w:rsidR="00FF7973" w:rsidRPr="00923FE6" w:rsidRDefault="002168A8" w:rsidP="002168A8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168A8">
        <w:rPr>
          <w:rFonts w:ascii="Arial" w:hAnsi="Arial" w:cs="Arial"/>
          <w:b/>
          <w:bCs/>
          <w:i/>
          <w:sz w:val="20"/>
          <w:szCs w:val="20"/>
        </w:rPr>
        <w:t>związanych z remontami dróg na terenie gminy Żukowo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7777777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64A76A8C" w:rsidR="00123EDC" w:rsidRDefault="00123EDC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77777777" w:rsidR="00123EDC" w:rsidRDefault="00123EDC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35</cp:revision>
  <cp:lastPrinted>2018-02-13T07:04:00Z</cp:lastPrinted>
  <dcterms:created xsi:type="dcterms:W3CDTF">2018-02-13T06:54:00Z</dcterms:created>
  <dcterms:modified xsi:type="dcterms:W3CDTF">2021-02-10T09:05:00Z</dcterms:modified>
</cp:coreProperties>
</file>