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7ED31" w14:textId="55C17BF9" w:rsidR="008A0E18" w:rsidRPr="008A0E18" w:rsidRDefault="008A0E18" w:rsidP="008A0E18">
      <w:pPr>
        <w:pStyle w:val="Tytu"/>
        <w:spacing w:line="360" w:lineRule="auto"/>
        <w:jc w:val="right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A0E18">
        <w:rPr>
          <w:rFonts w:asciiTheme="minorHAnsi" w:hAnsiTheme="minorHAnsi" w:cstheme="minorHAnsi"/>
          <w:sz w:val="24"/>
          <w:szCs w:val="24"/>
          <w:u w:val="single"/>
        </w:rPr>
        <w:t>Załącznik nr 10</w:t>
      </w:r>
      <w:r w:rsidR="004D0569">
        <w:rPr>
          <w:rFonts w:asciiTheme="minorHAnsi" w:hAnsiTheme="minorHAnsi" w:cstheme="minorHAnsi"/>
          <w:sz w:val="24"/>
          <w:szCs w:val="24"/>
          <w:u w:val="single"/>
        </w:rPr>
        <w:t>a</w:t>
      </w:r>
      <w:r w:rsidRPr="008A0E18">
        <w:rPr>
          <w:rFonts w:asciiTheme="minorHAnsi" w:hAnsiTheme="minorHAnsi" w:cstheme="minorHAnsi"/>
          <w:sz w:val="24"/>
          <w:szCs w:val="24"/>
          <w:u w:val="single"/>
        </w:rPr>
        <w:t xml:space="preserve"> do SWZ</w:t>
      </w:r>
    </w:p>
    <w:p w14:paraId="0C1353EF" w14:textId="77777777" w:rsid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5C87B736" w14:textId="77777777" w:rsidR="008A0E18" w:rsidRP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5D8C8615" w14:textId="77777777" w:rsidR="008A0E18" w:rsidRP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7300A9F2" w14:textId="635F3CF5" w:rsidR="008A0E18" w:rsidRPr="008A0E18" w:rsidRDefault="008A0E18" w:rsidP="008A0E18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A0E18">
        <w:rPr>
          <w:rFonts w:asciiTheme="minorHAnsi" w:hAnsiTheme="minorHAnsi" w:cstheme="minorHAnsi"/>
          <w:sz w:val="24"/>
          <w:szCs w:val="24"/>
        </w:rPr>
        <w:t xml:space="preserve">WYKAZ WYKONANYCH </w:t>
      </w:r>
      <w:r w:rsidR="00CD2796">
        <w:rPr>
          <w:rFonts w:asciiTheme="minorHAnsi" w:hAnsiTheme="minorHAnsi" w:cstheme="minorHAnsi"/>
          <w:sz w:val="24"/>
          <w:szCs w:val="24"/>
        </w:rPr>
        <w:t xml:space="preserve">DOSTAW LUB </w:t>
      </w:r>
      <w:r w:rsidRPr="008A0E18">
        <w:rPr>
          <w:rFonts w:asciiTheme="minorHAnsi" w:hAnsiTheme="minorHAnsi" w:cstheme="minorHAnsi"/>
          <w:sz w:val="24"/>
          <w:szCs w:val="24"/>
        </w:rPr>
        <w:t>USŁUG</w:t>
      </w:r>
      <w:r w:rsidR="004D4236">
        <w:rPr>
          <w:rFonts w:asciiTheme="minorHAnsi" w:hAnsiTheme="minorHAnsi" w:cstheme="minorHAnsi"/>
          <w:sz w:val="24"/>
          <w:szCs w:val="24"/>
        </w:rPr>
        <w:t xml:space="preserve"> (część A)</w:t>
      </w:r>
    </w:p>
    <w:p w14:paraId="7B848C57" w14:textId="77777777" w:rsidR="009C772E" w:rsidRPr="008A0E18" w:rsidRDefault="008A0E18" w:rsidP="008A0E18">
      <w:pPr>
        <w:jc w:val="center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i/>
          <w:sz w:val="20"/>
        </w:rPr>
        <w:t>(składany przez Wykonawcę w postępowaniu na wezwanie Zamawiającego)</w:t>
      </w:r>
    </w:p>
    <w:p w14:paraId="2708E74F" w14:textId="77777777" w:rsidR="00741EC9" w:rsidRPr="008A0E18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410"/>
        <w:gridCol w:w="2344"/>
        <w:gridCol w:w="2715"/>
        <w:gridCol w:w="2550"/>
        <w:gridCol w:w="3569"/>
      </w:tblGrid>
      <w:tr w:rsidR="00431AAA" w:rsidRPr="008A0E18" w14:paraId="33642B27" w14:textId="77777777" w:rsidTr="003A5683">
        <w:trPr>
          <w:trHeight w:val="774"/>
        </w:trPr>
        <w:tc>
          <w:tcPr>
            <w:tcW w:w="241" w:type="pct"/>
            <w:shd w:val="clear" w:color="auto" w:fill="auto"/>
            <w:vAlign w:val="center"/>
          </w:tcPr>
          <w:p w14:paraId="1B9E855D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2B6EF516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Nazwa zadania*)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5ABD1E96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Wartość zrealizowanego zadania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244B5947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93" w:type="pct"/>
            <w:vAlign w:val="center"/>
          </w:tcPr>
          <w:p w14:paraId="79ACCB23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Zakres zrealizowanego zadania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4F9EF74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Podmiot, na rzecz którego usługa została wykonana</w:t>
            </w:r>
          </w:p>
        </w:tc>
      </w:tr>
      <w:tr w:rsidR="00431AAA" w:rsidRPr="008A0E18" w14:paraId="5C62781B" w14:textId="77777777" w:rsidTr="003A5683">
        <w:trPr>
          <w:trHeight w:val="266"/>
        </w:trPr>
        <w:tc>
          <w:tcPr>
            <w:tcW w:w="241" w:type="pct"/>
            <w:shd w:val="clear" w:color="auto" w:fill="auto"/>
          </w:tcPr>
          <w:p w14:paraId="24D8544E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1A2705B6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6612D4A2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7B74298F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326B4391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80BEBD0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7725AD8F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48A69314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396535F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7AD50EF0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5AAAF9D5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6C3F48E7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2DCAEAB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163D42AA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7B80462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031116A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419F94BC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2219B862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4FC3480A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1AF8991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47333612" w14:textId="77777777" w:rsidR="00741EC9" w:rsidRPr="008A0E18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12AE20DE" w14:textId="77777777" w:rsidR="002112FD" w:rsidRPr="008A0E18" w:rsidRDefault="0039681F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  <w:lang w:val="de-DE"/>
        </w:rPr>
        <w:t xml:space="preserve">*) </w:t>
      </w:r>
      <w:r w:rsidR="00983939" w:rsidRPr="008A0E18">
        <w:rPr>
          <w:rFonts w:asciiTheme="minorHAnsi" w:hAnsiTheme="minorHAnsi" w:cstheme="minorHAnsi"/>
          <w:b/>
          <w:sz w:val="20"/>
          <w:lang w:val="x-none"/>
        </w:rPr>
        <w:t xml:space="preserve">wykonanie w okresie ostatnich </w:t>
      </w:r>
      <w:r w:rsidR="00E809E6" w:rsidRPr="008A0E18">
        <w:rPr>
          <w:rFonts w:asciiTheme="minorHAnsi" w:hAnsiTheme="minorHAnsi" w:cstheme="minorHAnsi"/>
          <w:b/>
          <w:sz w:val="20"/>
        </w:rPr>
        <w:t>5</w:t>
      </w:r>
      <w:r w:rsidR="00983939" w:rsidRPr="008A0E18">
        <w:rPr>
          <w:rFonts w:asciiTheme="minorHAnsi" w:hAnsiTheme="minorHAnsi" w:cstheme="minorHAnsi"/>
          <w:b/>
          <w:sz w:val="20"/>
          <w:lang w:val="x-none"/>
        </w:rPr>
        <w:t xml:space="preserve"> lat przed upływem terminu składania ofert</w:t>
      </w:r>
      <w:r w:rsidR="00983939" w:rsidRPr="008A0E18">
        <w:rPr>
          <w:rFonts w:asciiTheme="minorHAnsi" w:hAnsiTheme="minorHAnsi" w:cstheme="minorHAnsi"/>
          <w:sz w:val="20"/>
          <w:lang w:val="x-none"/>
        </w:rPr>
        <w:t>, a jeżeli okres prowadzenia działalności jest krótszy – w tym okresie</w:t>
      </w:r>
      <w:r w:rsidR="00983939" w:rsidRPr="008A0E18">
        <w:rPr>
          <w:rFonts w:asciiTheme="minorHAnsi" w:hAnsiTheme="minorHAnsi" w:cstheme="minorHAnsi"/>
          <w:sz w:val="20"/>
        </w:rPr>
        <w:t xml:space="preserve"> usług polegających na </w:t>
      </w:r>
      <w:r w:rsidR="002112FD" w:rsidRPr="008A0E18">
        <w:rPr>
          <w:rFonts w:asciiTheme="minorHAnsi" w:hAnsiTheme="minorHAnsi" w:cstheme="minorHAnsi"/>
          <w:sz w:val="20"/>
        </w:rPr>
        <w:t>wykonaniu:</w:t>
      </w:r>
    </w:p>
    <w:p w14:paraId="3D2F8D56" w14:textId="14738839" w:rsidR="00431AAA" w:rsidRDefault="002112FD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 xml:space="preserve">1. </w:t>
      </w:r>
      <w:r w:rsidR="005D753F" w:rsidRPr="005D753F">
        <w:rPr>
          <w:rFonts w:asciiTheme="minorHAnsi" w:hAnsiTheme="minorHAnsi" w:cstheme="minorHAnsi"/>
          <w:sz w:val="20"/>
        </w:rPr>
        <w:t xml:space="preserve">co najmniej trzech dostaw lub usług polegających na rozbudowie bądź wdrożeniu nowego oprogramowania dedykowanego do zarządzania infrastrukturą drogową w wersji przeglądarkowej działającej bez potrzeby instalacji </w:t>
      </w:r>
      <w:proofErr w:type="spellStart"/>
      <w:r w:rsidR="005D753F" w:rsidRPr="005D753F">
        <w:rPr>
          <w:rFonts w:asciiTheme="minorHAnsi" w:hAnsiTheme="minorHAnsi" w:cstheme="minorHAnsi"/>
          <w:sz w:val="20"/>
        </w:rPr>
        <w:t>pluginów</w:t>
      </w:r>
      <w:proofErr w:type="spellEnd"/>
      <w:r w:rsidR="005D753F" w:rsidRPr="005D753F">
        <w:rPr>
          <w:rFonts w:asciiTheme="minorHAnsi" w:hAnsiTheme="minorHAnsi" w:cstheme="minorHAnsi"/>
          <w:sz w:val="20"/>
        </w:rPr>
        <w:t xml:space="preserve"> lub dodatkowego oprogramowania na komputerach użytkowników oraz zasileniu danymi z wykonanej fotorejestracji pasa drogowego oraz skaningu mobilnego (laserowego), przy czym wartość każdej z dostaw lub usług nie może byś mniejsza niż 200 000 złotych brutto, i</w:t>
      </w:r>
    </w:p>
    <w:p w14:paraId="644DE7EB" w14:textId="77777777" w:rsidR="008A0E18" w:rsidRPr="008A0E18" w:rsidRDefault="008A0E18" w:rsidP="002112FD">
      <w:pPr>
        <w:jc w:val="both"/>
        <w:rPr>
          <w:rFonts w:asciiTheme="minorHAnsi" w:hAnsiTheme="minorHAnsi" w:cstheme="minorHAnsi"/>
          <w:sz w:val="20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401"/>
        <w:gridCol w:w="2336"/>
        <w:gridCol w:w="2706"/>
        <w:gridCol w:w="2541"/>
        <w:gridCol w:w="3557"/>
      </w:tblGrid>
      <w:tr w:rsidR="00431AAA" w:rsidRPr="008A0E18" w14:paraId="20332DAA" w14:textId="77777777" w:rsidTr="00DA7D89">
        <w:trPr>
          <w:trHeight w:val="838"/>
        </w:trPr>
        <w:tc>
          <w:tcPr>
            <w:tcW w:w="241" w:type="pct"/>
            <w:shd w:val="clear" w:color="auto" w:fill="auto"/>
            <w:vAlign w:val="center"/>
          </w:tcPr>
          <w:p w14:paraId="1BC70DBF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3E671707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Nazwa zadania*)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3EB3BB1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Wartość zrealizowanego zadania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425DA81A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93" w:type="pct"/>
            <w:vAlign w:val="center"/>
          </w:tcPr>
          <w:p w14:paraId="1E06CD22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Zakres zrealizowanego zadania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5F8431C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Podmiot, na rzecz którego usługa została wykonana</w:t>
            </w:r>
          </w:p>
        </w:tc>
      </w:tr>
      <w:tr w:rsidR="00431AAA" w:rsidRPr="008A0E18" w14:paraId="129C4868" w14:textId="77777777" w:rsidTr="00DA7D89">
        <w:trPr>
          <w:trHeight w:val="287"/>
        </w:trPr>
        <w:tc>
          <w:tcPr>
            <w:tcW w:w="241" w:type="pct"/>
            <w:shd w:val="clear" w:color="auto" w:fill="auto"/>
          </w:tcPr>
          <w:p w14:paraId="666B97D7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48ACFF14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2FC2724A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51A75A6C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1C44BD6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422B591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356FCEAF" w14:textId="77777777" w:rsidTr="00DA7D89">
        <w:trPr>
          <w:trHeight w:val="275"/>
        </w:trPr>
        <w:tc>
          <w:tcPr>
            <w:tcW w:w="241" w:type="pct"/>
            <w:shd w:val="clear" w:color="auto" w:fill="auto"/>
          </w:tcPr>
          <w:p w14:paraId="10927143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5D0FC2A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40AB33B2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02EB01E5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0CB4539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F7471B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4216D607" w14:textId="77777777" w:rsidTr="00DA7D89">
        <w:trPr>
          <w:trHeight w:val="275"/>
        </w:trPr>
        <w:tc>
          <w:tcPr>
            <w:tcW w:w="241" w:type="pct"/>
            <w:shd w:val="clear" w:color="auto" w:fill="auto"/>
          </w:tcPr>
          <w:p w14:paraId="1D58F242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785289EB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1181E234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3ECF92AC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3C3AA9A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18B24FD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011D9567" w14:textId="77777777" w:rsidR="00431AAA" w:rsidRPr="008A0E18" w:rsidRDefault="00431AAA" w:rsidP="002112FD">
      <w:pPr>
        <w:jc w:val="both"/>
        <w:rPr>
          <w:rFonts w:asciiTheme="minorHAnsi" w:hAnsiTheme="minorHAnsi" w:cstheme="minorHAnsi"/>
          <w:sz w:val="20"/>
        </w:rPr>
      </w:pPr>
    </w:p>
    <w:p w14:paraId="66F92F23" w14:textId="77777777" w:rsidR="00431AAA" w:rsidRPr="008A0E18" w:rsidRDefault="00431AAA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  <w:lang w:val="de-DE"/>
        </w:rPr>
        <w:t xml:space="preserve">*) </w:t>
      </w:r>
      <w:r w:rsidRPr="008A0E18">
        <w:rPr>
          <w:rFonts w:asciiTheme="minorHAnsi" w:hAnsiTheme="minorHAnsi" w:cstheme="minorHAnsi"/>
          <w:b/>
          <w:sz w:val="20"/>
          <w:lang w:val="x-none"/>
        </w:rPr>
        <w:t xml:space="preserve">wykonanie w okresie ostatnich </w:t>
      </w:r>
      <w:r w:rsidRPr="008A0E18">
        <w:rPr>
          <w:rFonts w:asciiTheme="minorHAnsi" w:hAnsiTheme="minorHAnsi" w:cstheme="minorHAnsi"/>
          <w:b/>
          <w:sz w:val="20"/>
        </w:rPr>
        <w:t>5</w:t>
      </w:r>
      <w:r w:rsidRPr="008A0E18">
        <w:rPr>
          <w:rFonts w:asciiTheme="minorHAnsi" w:hAnsiTheme="minorHAnsi" w:cstheme="minorHAnsi"/>
          <w:b/>
          <w:sz w:val="20"/>
          <w:lang w:val="x-none"/>
        </w:rPr>
        <w:t xml:space="preserve"> lat przed upływem terminu składania ofert</w:t>
      </w:r>
      <w:r w:rsidRPr="008A0E18">
        <w:rPr>
          <w:rFonts w:asciiTheme="minorHAnsi" w:hAnsiTheme="minorHAnsi" w:cstheme="minorHAnsi"/>
          <w:sz w:val="20"/>
          <w:lang w:val="x-none"/>
        </w:rPr>
        <w:t>, a jeżeli okres prowadzenia działalności jest krótszy – w tym okresie</w:t>
      </w:r>
      <w:r w:rsidRPr="008A0E18">
        <w:rPr>
          <w:rFonts w:asciiTheme="minorHAnsi" w:hAnsiTheme="minorHAnsi" w:cstheme="minorHAnsi"/>
          <w:sz w:val="20"/>
        </w:rPr>
        <w:t xml:space="preserve"> usług polegających na wykonaniu:</w:t>
      </w:r>
    </w:p>
    <w:p w14:paraId="00923DB1" w14:textId="439C0A59" w:rsidR="002112FD" w:rsidRPr="008A0E18" w:rsidRDefault="002112FD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>2</w:t>
      </w:r>
      <w:r w:rsidR="00DA7D89" w:rsidRPr="008A0E18">
        <w:rPr>
          <w:rFonts w:asciiTheme="minorHAnsi" w:hAnsiTheme="minorHAnsi" w:cstheme="minorHAnsi"/>
          <w:sz w:val="20"/>
        </w:rPr>
        <w:t xml:space="preserve"> </w:t>
      </w:r>
      <w:r w:rsidR="005D753F" w:rsidRPr="005D753F">
        <w:rPr>
          <w:rFonts w:asciiTheme="minorHAnsi" w:hAnsiTheme="minorHAnsi" w:cstheme="minorHAnsi"/>
          <w:sz w:val="20"/>
        </w:rPr>
        <w:t>co najmniej trzech dostaw lub usług polegających budowie lub rozbudowie platformy e-usług publicznych na której uruchomione zostało co najmniej 5 e-usług publicznych na 4 lub 5 poziomie dojrzałości</w:t>
      </w:r>
      <w:r w:rsidR="00DA7D89" w:rsidRPr="008A0E18">
        <w:rPr>
          <w:rFonts w:asciiTheme="minorHAnsi" w:hAnsiTheme="minorHAnsi" w:cstheme="minorHAnsi"/>
          <w:sz w:val="20"/>
        </w:rPr>
        <w:t>, i</w:t>
      </w:r>
    </w:p>
    <w:p w14:paraId="4D2BFD38" w14:textId="77777777" w:rsidR="00D77434" w:rsidRDefault="00D77434" w:rsidP="00192D72">
      <w:pPr>
        <w:rPr>
          <w:rFonts w:asciiTheme="minorHAnsi" w:hAnsiTheme="minorHAnsi" w:cstheme="minorHAnsi"/>
          <w:sz w:val="20"/>
        </w:rPr>
      </w:pPr>
    </w:p>
    <w:p w14:paraId="2B9E326C" w14:textId="77777777" w:rsidR="008A0E18" w:rsidRDefault="008A0E18" w:rsidP="00192D72">
      <w:pPr>
        <w:rPr>
          <w:rFonts w:asciiTheme="minorHAnsi" w:hAnsiTheme="minorHAnsi" w:cstheme="minorHAnsi"/>
          <w:sz w:val="20"/>
        </w:rPr>
      </w:pPr>
    </w:p>
    <w:p w14:paraId="6F013458" w14:textId="77777777" w:rsidR="008A0E18" w:rsidRDefault="008A0E18" w:rsidP="00192D72">
      <w:pPr>
        <w:rPr>
          <w:rFonts w:asciiTheme="minorHAnsi" w:hAnsiTheme="minorHAnsi" w:cstheme="minorHAnsi"/>
          <w:sz w:val="20"/>
        </w:rPr>
      </w:pPr>
    </w:p>
    <w:p w14:paraId="1C420F61" w14:textId="77777777" w:rsidR="008A0E18" w:rsidRPr="008A0E18" w:rsidRDefault="008A0E18" w:rsidP="00192D72">
      <w:pPr>
        <w:rPr>
          <w:rFonts w:asciiTheme="minorHAnsi" w:hAnsiTheme="minorHAnsi" w:cstheme="minorHAnsi"/>
          <w:sz w:val="20"/>
        </w:rPr>
      </w:pPr>
    </w:p>
    <w:p w14:paraId="2D54B602" w14:textId="77777777" w:rsidR="00B676C1" w:rsidRPr="008A0E18" w:rsidRDefault="00B676C1" w:rsidP="00934568">
      <w:pPr>
        <w:ind w:left="5103"/>
        <w:jc w:val="center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25D7464A" w14:textId="77777777" w:rsidR="00B676C1" w:rsidRPr="008A0E18" w:rsidRDefault="00B676C1">
      <w:pPr>
        <w:pStyle w:val="Tekstpodstawowywcity"/>
        <w:ind w:left="5103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</w:rPr>
        <w:t>(Upełnomocniony przedstawiciel Wykonawcy)</w:t>
      </w:r>
    </w:p>
    <w:p w14:paraId="4EB05D5F" w14:textId="77777777" w:rsidR="00C8410A" w:rsidRPr="008A0E18" w:rsidRDefault="00C8410A">
      <w:pPr>
        <w:pStyle w:val="Tekstpodstawowywcity"/>
        <w:ind w:left="5103"/>
        <w:rPr>
          <w:rFonts w:asciiTheme="minorHAnsi" w:hAnsiTheme="minorHAnsi" w:cstheme="minorHAnsi"/>
        </w:rPr>
      </w:pPr>
    </w:p>
    <w:p w14:paraId="5EFAF335" w14:textId="77777777" w:rsidR="002112FD" w:rsidRDefault="002112FD">
      <w:pPr>
        <w:pStyle w:val="Tekstpodstawowywcity"/>
        <w:ind w:left="5103"/>
        <w:rPr>
          <w:rFonts w:asciiTheme="minorHAnsi" w:hAnsiTheme="minorHAnsi" w:cstheme="minorHAnsi"/>
        </w:rPr>
      </w:pPr>
    </w:p>
    <w:p w14:paraId="5C510F18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2CBCF991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68BEEE17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7FC0CDF4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22AA1589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7208E10A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59AE2648" w14:textId="77777777" w:rsidR="008A0E18" w:rsidRP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08FF767F" w14:textId="77777777" w:rsidR="00C8410A" w:rsidRPr="008A0E18" w:rsidRDefault="00C8410A" w:rsidP="00C8410A">
      <w:pPr>
        <w:pStyle w:val="Tekstpodstawowywcity"/>
        <w:ind w:left="0"/>
        <w:jc w:val="left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  <w:b/>
        </w:rPr>
        <w:t>Dokument należy wypełnić elektronicznie i podpisać kwalifikowanym podpisem elek</w:t>
      </w:r>
      <w:r w:rsidR="003A5683" w:rsidRPr="008A0E18">
        <w:rPr>
          <w:rFonts w:asciiTheme="minorHAnsi" w:hAnsiTheme="minorHAnsi" w:cstheme="minorHAnsi"/>
          <w:b/>
        </w:rPr>
        <w:t>tronicznym zgodnie z zapisami S</w:t>
      </w:r>
      <w:r w:rsidRPr="008A0E18">
        <w:rPr>
          <w:rFonts w:asciiTheme="minorHAnsi" w:hAnsiTheme="minorHAnsi" w:cstheme="minorHAnsi"/>
          <w:b/>
        </w:rPr>
        <w:t>WZ.</w:t>
      </w:r>
    </w:p>
    <w:sectPr w:rsidR="00C8410A" w:rsidRPr="008A0E18" w:rsidSect="0076616D">
      <w:headerReference w:type="default" r:id="rId7"/>
      <w:footerReference w:type="even" r:id="rId8"/>
      <w:footerReference w:type="default" r:id="rId9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CFC3D" w14:textId="77777777" w:rsidR="0076616D" w:rsidRDefault="0076616D" w:rsidP="00E809E6">
      <w:r>
        <w:separator/>
      </w:r>
    </w:p>
  </w:endnote>
  <w:endnote w:type="continuationSeparator" w:id="0">
    <w:p w14:paraId="3D652EDF" w14:textId="77777777" w:rsidR="0076616D" w:rsidRDefault="0076616D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B66E" w14:textId="77777777" w:rsidR="003A5683" w:rsidRDefault="003A5683" w:rsidP="003A568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CF6C" w14:textId="06DD4464" w:rsidR="002112FD" w:rsidRPr="004A7A53" w:rsidRDefault="004A7A53" w:rsidP="004A7A53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77926" w14:textId="77777777" w:rsidR="0076616D" w:rsidRDefault="0076616D" w:rsidP="00E809E6">
      <w:r>
        <w:separator/>
      </w:r>
    </w:p>
  </w:footnote>
  <w:footnote w:type="continuationSeparator" w:id="0">
    <w:p w14:paraId="5B60FF41" w14:textId="77777777" w:rsidR="0076616D" w:rsidRDefault="0076616D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05D02" w14:textId="5BE99ADB" w:rsidR="00E809E6" w:rsidRDefault="004A7A53" w:rsidP="003A5683">
    <w:pPr>
      <w:pStyle w:val="Nagwek"/>
      <w:jc w:val="center"/>
    </w:pPr>
    <w:r>
      <w:rPr>
        <w:noProof/>
      </w:rPr>
      <w:drawing>
        <wp:inline distT="0" distB="0" distL="0" distR="0" wp14:anchorId="2BE69E39" wp14:editId="4950C24E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222466">
    <w:abstractNumId w:val="0"/>
  </w:num>
  <w:num w:numId="2" w16cid:durableId="851988300">
    <w:abstractNumId w:val="1"/>
  </w:num>
  <w:num w:numId="3" w16cid:durableId="1739399071">
    <w:abstractNumId w:val="4"/>
  </w:num>
  <w:num w:numId="4" w16cid:durableId="62217973">
    <w:abstractNumId w:val="3"/>
  </w:num>
  <w:num w:numId="5" w16cid:durableId="875236251">
    <w:abstractNumId w:val="5"/>
  </w:num>
  <w:num w:numId="6" w16cid:durableId="2004698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18F3"/>
    <w:rsid w:val="00045455"/>
    <w:rsid w:val="00051415"/>
    <w:rsid w:val="000741E9"/>
    <w:rsid w:val="00083171"/>
    <w:rsid w:val="000A3B19"/>
    <w:rsid w:val="000D3E02"/>
    <w:rsid w:val="00143CEA"/>
    <w:rsid w:val="001608F3"/>
    <w:rsid w:val="00174683"/>
    <w:rsid w:val="00175114"/>
    <w:rsid w:val="00192D72"/>
    <w:rsid w:val="002112FD"/>
    <w:rsid w:val="00247D99"/>
    <w:rsid w:val="00253001"/>
    <w:rsid w:val="002703B3"/>
    <w:rsid w:val="002D699C"/>
    <w:rsid w:val="002F235E"/>
    <w:rsid w:val="00311E99"/>
    <w:rsid w:val="003310BE"/>
    <w:rsid w:val="003826F5"/>
    <w:rsid w:val="0039681F"/>
    <w:rsid w:val="003A513C"/>
    <w:rsid w:val="003A5683"/>
    <w:rsid w:val="003B402A"/>
    <w:rsid w:val="003C7C90"/>
    <w:rsid w:val="0043099A"/>
    <w:rsid w:val="00431AAA"/>
    <w:rsid w:val="0046302C"/>
    <w:rsid w:val="00485D9B"/>
    <w:rsid w:val="004A79FB"/>
    <w:rsid w:val="004A7A53"/>
    <w:rsid w:val="004D0569"/>
    <w:rsid w:val="004D4236"/>
    <w:rsid w:val="004F67CC"/>
    <w:rsid w:val="005512D6"/>
    <w:rsid w:val="005848FD"/>
    <w:rsid w:val="00591A2A"/>
    <w:rsid w:val="005B0471"/>
    <w:rsid w:val="005D753F"/>
    <w:rsid w:val="005F7985"/>
    <w:rsid w:val="00635F71"/>
    <w:rsid w:val="00636FD1"/>
    <w:rsid w:val="006B399F"/>
    <w:rsid w:val="006C2538"/>
    <w:rsid w:val="006C75D2"/>
    <w:rsid w:val="0074101C"/>
    <w:rsid w:val="00741EC9"/>
    <w:rsid w:val="00745320"/>
    <w:rsid w:val="0076616D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61FC6"/>
    <w:rsid w:val="0087058A"/>
    <w:rsid w:val="008836B5"/>
    <w:rsid w:val="008863F1"/>
    <w:rsid w:val="008A0E18"/>
    <w:rsid w:val="008E26CC"/>
    <w:rsid w:val="00934568"/>
    <w:rsid w:val="00983939"/>
    <w:rsid w:val="009B1DB0"/>
    <w:rsid w:val="009B595E"/>
    <w:rsid w:val="009C772E"/>
    <w:rsid w:val="009D262C"/>
    <w:rsid w:val="00A0222A"/>
    <w:rsid w:val="00A218F9"/>
    <w:rsid w:val="00A308B6"/>
    <w:rsid w:val="00A410CB"/>
    <w:rsid w:val="00A76387"/>
    <w:rsid w:val="00A82D03"/>
    <w:rsid w:val="00AC7B88"/>
    <w:rsid w:val="00B16765"/>
    <w:rsid w:val="00B512CF"/>
    <w:rsid w:val="00B6185D"/>
    <w:rsid w:val="00B633B1"/>
    <w:rsid w:val="00B676C1"/>
    <w:rsid w:val="00BA5C06"/>
    <w:rsid w:val="00BE1B55"/>
    <w:rsid w:val="00C00DDF"/>
    <w:rsid w:val="00C40C8D"/>
    <w:rsid w:val="00C4779D"/>
    <w:rsid w:val="00C81252"/>
    <w:rsid w:val="00C8410A"/>
    <w:rsid w:val="00C912C0"/>
    <w:rsid w:val="00CD2437"/>
    <w:rsid w:val="00CD2796"/>
    <w:rsid w:val="00CD3257"/>
    <w:rsid w:val="00CE5767"/>
    <w:rsid w:val="00CF4389"/>
    <w:rsid w:val="00D063C9"/>
    <w:rsid w:val="00D22894"/>
    <w:rsid w:val="00D35AE0"/>
    <w:rsid w:val="00D61AA9"/>
    <w:rsid w:val="00D77434"/>
    <w:rsid w:val="00DA7D89"/>
    <w:rsid w:val="00DB48E0"/>
    <w:rsid w:val="00DD3520"/>
    <w:rsid w:val="00DD70B4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1B64"/>
    <w:rsid w:val="00F04A13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9CDD31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A0E18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A0E18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2</TotalTime>
  <Pages>2</Pages>
  <Words>246</Words>
  <Characters>1634</Characters>
  <Application>Microsoft Office Word</Application>
  <DocSecurity>0</DocSecurity>
  <Lines>62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Juśkiewicz</cp:lastModifiedBy>
  <cp:revision>10</cp:revision>
  <cp:lastPrinted>2016-10-21T06:35:00Z</cp:lastPrinted>
  <dcterms:created xsi:type="dcterms:W3CDTF">2021-11-27T09:58:00Z</dcterms:created>
  <dcterms:modified xsi:type="dcterms:W3CDTF">2024-02-20T20:35:00Z</dcterms:modified>
  <cp:category/>
</cp:coreProperties>
</file>