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1EFD4D90"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1B6EA3D9">
            <wp:simplePos x="0" y="0"/>
            <wp:positionH relativeFrom="column">
              <wp:posOffset>2545715</wp:posOffset>
            </wp:positionH>
            <wp:positionV relativeFrom="paragraph">
              <wp:posOffset>-249279</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F32710" w:rsidRDefault="008316A8" w:rsidP="0089341D">
            <w:pPr>
              <w:pStyle w:val="Nagwek"/>
              <w:suppressLineNumbers w:val="0"/>
              <w:snapToGrid w:val="0"/>
              <w:spacing w:line="240" w:lineRule="auto"/>
              <w:ind w:right="-40"/>
              <w:jc w:val="center"/>
              <w:rPr>
                <w:sz w:val="22"/>
                <w:szCs w:val="22"/>
              </w:rPr>
            </w:pPr>
            <w:r w:rsidRPr="00F32710">
              <w:rPr>
                <w:sz w:val="22"/>
                <w:szCs w:val="22"/>
              </w:rPr>
              <w:t>zarzad@powiat.zgierz.pl</w:t>
            </w:r>
            <w:r w:rsidRPr="00F32710">
              <w:rPr>
                <w:bCs/>
                <w:sz w:val="22"/>
                <w:szCs w:val="22"/>
              </w:rPr>
              <w:t xml:space="preserve">, </w:t>
            </w:r>
            <w:hyperlink r:id="rId9" w:history="1">
              <w:r w:rsidR="003E1778" w:rsidRPr="0070082E">
                <w:rPr>
                  <w:rStyle w:val="Hipercze"/>
                  <w:bCs/>
                  <w:sz w:val="22"/>
                  <w:szCs w:val="22"/>
                </w:rPr>
                <w:t>www.powiat.zgierz.pl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64F9FE32"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 xml:space="preserve">na </w:t>
      </w:r>
      <w:r w:rsidR="00A74A80">
        <w:rPr>
          <w:b/>
          <w:sz w:val="22"/>
          <w:szCs w:val="22"/>
        </w:rPr>
        <w:t>robotę budowlaną</w:t>
      </w:r>
      <w:r w:rsidR="00C5046F" w:rsidRPr="00F32710">
        <w:rPr>
          <w:b/>
          <w:sz w:val="22"/>
          <w:szCs w:val="22"/>
        </w:rPr>
        <w:t>, tryb podstawowy, wariant I</w:t>
      </w:r>
      <w:r w:rsidR="00A74A80">
        <w:rPr>
          <w:b/>
          <w:sz w:val="22"/>
          <w:szCs w:val="22"/>
        </w:rPr>
        <w:t>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5E9C4B52"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391BFE">
        <w:rPr>
          <w:szCs w:val="21"/>
        </w:rPr>
        <w:t xml:space="preserve">5 pkt </w:t>
      </w:r>
      <w:r w:rsidR="00A74A80">
        <w:rPr>
          <w:szCs w:val="21"/>
        </w:rPr>
        <w:t>2</w:t>
      </w:r>
      <w:r w:rsidRPr="00740CDD">
        <w:rPr>
          <w:szCs w:val="21"/>
        </w:rPr>
        <w:t xml:space="preserve"> ustawy z dnia 11 września 2019 r.  Prawo zamówień publicznych (tj. Dz. U. z 20</w:t>
      </w:r>
      <w:r w:rsidR="00B7553A">
        <w:rPr>
          <w:szCs w:val="21"/>
        </w:rPr>
        <w:t>21</w:t>
      </w:r>
      <w:r w:rsidRPr="00740CDD">
        <w:rPr>
          <w:szCs w:val="21"/>
        </w:rPr>
        <w:t xml:space="preserve"> r. poz. </w:t>
      </w:r>
      <w:r w:rsidR="00B7553A">
        <w:rPr>
          <w:szCs w:val="21"/>
        </w:rPr>
        <w:t>1129</w:t>
      </w:r>
      <w:r w:rsidR="00B416F8">
        <w:rPr>
          <w:szCs w:val="21"/>
        </w:rPr>
        <w:t xml:space="preserve"> ze zm.</w:t>
      </w:r>
      <w:r w:rsidRPr="00740CDD">
        <w:rPr>
          <w:szCs w:val="21"/>
        </w:rPr>
        <w:t xml:space="preserve">)  </w:t>
      </w:r>
      <w:r w:rsidRPr="00740CDD">
        <w:rPr>
          <w:color w:val="000000"/>
          <w:szCs w:val="21"/>
        </w:rPr>
        <w:t xml:space="preserve">na </w:t>
      </w:r>
      <w:r w:rsidR="00EF42AA">
        <w:rPr>
          <w:color w:val="000000"/>
          <w:szCs w:val="21"/>
        </w:rPr>
        <w:t>robotę budowlaną</w:t>
      </w:r>
      <w:r w:rsidRPr="00740CDD">
        <w:rPr>
          <w:color w:val="000000"/>
          <w:szCs w:val="21"/>
        </w:rPr>
        <w:t xml:space="preserve"> </w:t>
      </w:r>
      <w:r w:rsidRPr="00740CDD">
        <w:rPr>
          <w:b/>
          <w:szCs w:val="21"/>
        </w:rPr>
        <w:t xml:space="preserve"> </w:t>
      </w:r>
      <w:r w:rsidRPr="00740CDD">
        <w:rPr>
          <w:color w:val="000000"/>
          <w:szCs w:val="21"/>
        </w:rPr>
        <w:t xml:space="preserve">o wartości zamówienia poniżej </w:t>
      </w:r>
      <w:r w:rsidR="00A74A80">
        <w:rPr>
          <w:color w:val="000000"/>
          <w:szCs w:val="21"/>
        </w:rPr>
        <w:t>5 382 000,00</w:t>
      </w:r>
      <w:r w:rsidRPr="00740CDD">
        <w:rPr>
          <w:color w:val="000000"/>
          <w:szCs w:val="21"/>
        </w:rPr>
        <w:t xml:space="preserve">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0C5F0529" w14:textId="477445AC" w:rsidR="00FD5986" w:rsidRPr="000B2EED" w:rsidRDefault="00063112" w:rsidP="00F130C7">
      <w:pPr>
        <w:ind w:left="426" w:right="292" w:hanging="284"/>
        <w:jc w:val="center"/>
        <w:rPr>
          <w:rFonts w:ascii="Times New Roman" w:hAnsi="Times New Roman" w:cs="Times New Roman"/>
          <w:b/>
          <w:sz w:val="22"/>
          <w:szCs w:val="22"/>
        </w:rPr>
      </w:pPr>
      <w:bookmarkStart w:id="0" w:name="_Hlk65663818"/>
      <w:bookmarkStart w:id="1" w:name="_Hlk67294428"/>
      <w:r w:rsidRPr="000B2EED">
        <w:rPr>
          <w:rFonts w:ascii="Times New Roman" w:hAnsi="Times New Roman" w:cs="Times New Roman"/>
          <w:b/>
          <w:sz w:val="22"/>
          <w:szCs w:val="22"/>
        </w:rPr>
        <w:t>pn</w:t>
      </w:r>
      <w:r w:rsidR="00F130C7" w:rsidRPr="000B2EED">
        <w:rPr>
          <w:rFonts w:ascii="Times New Roman" w:hAnsi="Times New Roman" w:cs="Times New Roman"/>
          <w:b/>
          <w:sz w:val="22"/>
          <w:szCs w:val="22"/>
        </w:rPr>
        <w:t>.</w:t>
      </w:r>
      <w:r w:rsidRPr="000B2EED">
        <w:rPr>
          <w:rFonts w:ascii="Times New Roman" w:hAnsi="Times New Roman" w:cs="Times New Roman"/>
          <w:b/>
          <w:sz w:val="22"/>
          <w:szCs w:val="22"/>
        </w:rPr>
        <w:t xml:space="preserve">: </w:t>
      </w:r>
      <w:r w:rsidR="008409BA" w:rsidRPr="000B2EED">
        <w:rPr>
          <w:rFonts w:ascii="Times New Roman" w:hAnsi="Times New Roman" w:cs="Times New Roman"/>
          <w:b/>
          <w:sz w:val="22"/>
          <w:szCs w:val="22"/>
        </w:rPr>
        <w:t>„</w:t>
      </w:r>
      <w:bookmarkEnd w:id="0"/>
      <w:r w:rsidR="00A74A80">
        <w:rPr>
          <w:rFonts w:ascii="Times New Roman" w:hAnsi="Times New Roman" w:cs="Times New Roman"/>
          <w:b/>
          <w:sz w:val="22"/>
          <w:szCs w:val="22"/>
        </w:rPr>
        <w:t>Przebudowa drogi powiatowej 5110 E w Pludwinach</w:t>
      </w:r>
      <w:r w:rsidR="00352DEB" w:rsidRPr="000B2EED">
        <w:rPr>
          <w:rFonts w:ascii="Times New Roman" w:hAnsi="Times New Roman" w:cs="Times New Roman"/>
          <w:b/>
          <w:sz w:val="22"/>
          <w:szCs w:val="22"/>
        </w:rPr>
        <w:t>”</w:t>
      </w:r>
    </w:p>
    <w:p w14:paraId="72B1F31F" w14:textId="381716BC" w:rsidR="002B2899" w:rsidRPr="000B2EED" w:rsidRDefault="002B2899" w:rsidP="009B2387">
      <w:pPr>
        <w:pStyle w:val="standard0"/>
        <w:tabs>
          <w:tab w:val="left" w:pos="0"/>
        </w:tabs>
        <w:spacing w:before="0" w:after="0"/>
        <w:jc w:val="both"/>
        <w:rPr>
          <w:color w:val="C00000"/>
          <w:sz w:val="22"/>
          <w:szCs w:val="22"/>
        </w:rPr>
      </w:pPr>
    </w:p>
    <w:bookmarkEnd w:id="1"/>
    <w:p w14:paraId="68D000D6" w14:textId="77777777" w:rsidR="00223FE3" w:rsidRPr="000B2EED" w:rsidRDefault="00223FE3" w:rsidP="00574C03">
      <w:pPr>
        <w:pStyle w:val="standard0"/>
        <w:tabs>
          <w:tab w:val="left" w:pos="0"/>
        </w:tabs>
        <w:spacing w:before="0" w:after="0"/>
        <w:rPr>
          <w:color w:val="C00000"/>
          <w:sz w:val="22"/>
          <w:szCs w:val="22"/>
        </w:rPr>
      </w:pPr>
    </w:p>
    <w:p w14:paraId="27D83880" w14:textId="0C6587CC" w:rsidR="00983DF5" w:rsidRPr="00F32710"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F32710">
        <w:rPr>
          <w:rFonts w:ascii="Times New Roman" w:eastAsia="Times New Roman" w:hAnsi="Times New Roman" w:cs="Times New Roman"/>
          <w:color w:val="000000"/>
          <w:kern w:val="0"/>
          <w:sz w:val="22"/>
          <w:szCs w:val="22"/>
          <w:lang w:eastAsia="pl-PL" w:bidi="ar-SA"/>
        </w:rPr>
        <w:t xml:space="preserve"> </w:t>
      </w:r>
      <w:hyperlink r:id="rId1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11" w:history="1">
        <w:r w:rsidRPr="00F32710">
          <w:rPr>
            <w:rStyle w:val="Hipercze"/>
            <w:rFonts w:ascii="Times New Roman" w:hAnsi="Times New Roman" w:cs="Times New Roman"/>
            <w:b/>
            <w:bCs/>
            <w:sz w:val="22"/>
            <w:szCs w:val="22"/>
          </w:rPr>
          <w:t>https://platformazakupowa.pl/pn/powiat_zgierz</w:t>
        </w:r>
      </w:hyperlink>
    </w:p>
    <w:p w14:paraId="10E8A69B" w14:textId="1DB84A5F"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A74A80">
        <w:rPr>
          <w:rFonts w:ascii="Times New Roman" w:hAnsi="Times New Roman" w:cs="Times New Roman"/>
          <w:b/>
          <w:bCs/>
          <w:caps/>
          <w:sz w:val="22"/>
          <w:szCs w:val="22"/>
        </w:rPr>
        <w:t>4</w:t>
      </w:r>
      <w:r w:rsidR="006356F5">
        <w:rPr>
          <w:rFonts w:ascii="Times New Roman" w:hAnsi="Times New Roman" w:cs="Times New Roman"/>
          <w:b/>
          <w:bCs/>
          <w:caps/>
          <w:sz w:val="22"/>
          <w:szCs w:val="22"/>
        </w:rPr>
        <w:t>.2022</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Pr="00751431"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3C42E6B9" w14:textId="69271760" w:rsidR="002977C5" w:rsidRPr="00BC326B" w:rsidRDefault="00BC326B" w:rsidP="00BC326B">
      <w:pPr>
        <w:pStyle w:val="Standard"/>
        <w:tabs>
          <w:tab w:val="center" w:pos="11628"/>
          <w:tab w:val="right" w:pos="16164"/>
        </w:tabs>
        <w:spacing w:line="240" w:lineRule="auto"/>
        <w:ind w:firstLine="6096"/>
        <w:jc w:val="center"/>
        <w:rPr>
          <w:b/>
          <w:bCs/>
          <w:i/>
          <w:iCs/>
          <w:sz w:val="22"/>
          <w:szCs w:val="22"/>
        </w:rPr>
      </w:pPr>
      <w:r w:rsidRPr="00BC326B">
        <w:rPr>
          <w:b/>
          <w:bCs/>
          <w:i/>
          <w:iCs/>
          <w:sz w:val="22"/>
          <w:szCs w:val="22"/>
        </w:rPr>
        <w:t>Zarząd Powiatu Zgierskiego</w:t>
      </w:r>
    </w:p>
    <w:p w14:paraId="4B3DAEB0" w14:textId="77777777" w:rsidR="002977C5" w:rsidRPr="00F32710" w:rsidRDefault="002977C5"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0F73969A" w14:textId="77777777" w:rsidR="002B3774" w:rsidRDefault="002B3774" w:rsidP="00983DF5">
      <w:pPr>
        <w:pStyle w:val="Standard"/>
        <w:tabs>
          <w:tab w:val="center" w:pos="11628"/>
          <w:tab w:val="right" w:pos="16164"/>
        </w:tabs>
        <w:spacing w:line="240" w:lineRule="auto"/>
        <w:jc w:val="center"/>
        <w:rPr>
          <w:sz w:val="22"/>
          <w:szCs w:val="22"/>
        </w:rPr>
      </w:pPr>
    </w:p>
    <w:p w14:paraId="291C46C9" w14:textId="77777777" w:rsidR="002B3774" w:rsidRDefault="002B3774" w:rsidP="00983DF5">
      <w:pPr>
        <w:pStyle w:val="Standard"/>
        <w:tabs>
          <w:tab w:val="center" w:pos="11628"/>
          <w:tab w:val="right" w:pos="16164"/>
        </w:tabs>
        <w:spacing w:line="240" w:lineRule="auto"/>
        <w:jc w:val="center"/>
        <w:rPr>
          <w:sz w:val="22"/>
          <w:szCs w:val="22"/>
        </w:rPr>
      </w:pPr>
    </w:p>
    <w:p w14:paraId="3A0AE826" w14:textId="77777777" w:rsidR="002B3774" w:rsidRDefault="002B3774" w:rsidP="00983DF5">
      <w:pPr>
        <w:pStyle w:val="Standard"/>
        <w:tabs>
          <w:tab w:val="center" w:pos="11628"/>
          <w:tab w:val="right" w:pos="16164"/>
        </w:tabs>
        <w:spacing w:line="240" w:lineRule="auto"/>
        <w:jc w:val="center"/>
        <w:rPr>
          <w:sz w:val="22"/>
          <w:szCs w:val="22"/>
        </w:rPr>
      </w:pPr>
    </w:p>
    <w:p w14:paraId="67DB03F1" w14:textId="77777777" w:rsidR="002B3774" w:rsidRDefault="002B3774" w:rsidP="00983DF5">
      <w:pPr>
        <w:pStyle w:val="Standard"/>
        <w:tabs>
          <w:tab w:val="center" w:pos="11628"/>
          <w:tab w:val="right" w:pos="16164"/>
        </w:tabs>
        <w:spacing w:line="240" w:lineRule="auto"/>
        <w:jc w:val="center"/>
        <w:rPr>
          <w:sz w:val="22"/>
          <w:szCs w:val="22"/>
        </w:rPr>
      </w:pPr>
    </w:p>
    <w:p w14:paraId="583C17C6" w14:textId="51AC6A83" w:rsidR="00352DEB" w:rsidRDefault="00352DEB" w:rsidP="00983DF5">
      <w:pPr>
        <w:pStyle w:val="Standard"/>
        <w:tabs>
          <w:tab w:val="center" w:pos="11628"/>
          <w:tab w:val="right" w:pos="16164"/>
        </w:tabs>
        <w:spacing w:line="240" w:lineRule="auto"/>
        <w:jc w:val="center"/>
        <w:rPr>
          <w:sz w:val="22"/>
          <w:szCs w:val="22"/>
        </w:rPr>
      </w:pPr>
    </w:p>
    <w:p w14:paraId="5E7EF689" w14:textId="47C4C288" w:rsidR="00FD4C4E" w:rsidRDefault="00FD4C4E" w:rsidP="00983DF5">
      <w:pPr>
        <w:pStyle w:val="Standard"/>
        <w:tabs>
          <w:tab w:val="center" w:pos="11628"/>
          <w:tab w:val="right" w:pos="16164"/>
        </w:tabs>
        <w:spacing w:line="240" w:lineRule="auto"/>
        <w:jc w:val="center"/>
        <w:rPr>
          <w:sz w:val="22"/>
          <w:szCs w:val="22"/>
        </w:rPr>
      </w:pPr>
    </w:p>
    <w:p w14:paraId="6267B04C" w14:textId="3EE34C18" w:rsidR="00FD4C4E" w:rsidRDefault="00FD4C4E" w:rsidP="00983DF5">
      <w:pPr>
        <w:pStyle w:val="Standard"/>
        <w:tabs>
          <w:tab w:val="center" w:pos="11628"/>
          <w:tab w:val="right" w:pos="16164"/>
        </w:tabs>
        <w:spacing w:line="240" w:lineRule="auto"/>
        <w:jc w:val="center"/>
        <w:rPr>
          <w:sz w:val="22"/>
          <w:szCs w:val="22"/>
        </w:rPr>
      </w:pPr>
    </w:p>
    <w:p w14:paraId="30EB118E" w14:textId="450D5073" w:rsidR="00FD4C4E" w:rsidRDefault="00FD4C4E" w:rsidP="00983DF5">
      <w:pPr>
        <w:pStyle w:val="Standard"/>
        <w:tabs>
          <w:tab w:val="center" w:pos="11628"/>
          <w:tab w:val="right" w:pos="16164"/>
        </w:tabs>
        <w:spacing w:line="240" w:lineRule="auto"/>
        <w:jc w:val="center"/>
        <w:rPr>
          <w:sz w:val="22"/>
          <w:szCs w:val="22"/>
        </w:rPr>
      </w:pPr>
    </w:p>
    <w:p w14:paraId="1468E57E" w14:textId="77777777" w:rsidR="00352DEB" w:rsidRDefault="00352DEB" w:rsidP="00983DF5">
      <w:pPr>
        <w:pStyle w:val="Standard"/>
        <w:tabs>
          <w:tab w:val="center" w:pos="11628"/>
          <w:tab w:val="right" w:pos="16164"/>
        </w:tabs>
        <w:spacing w:line="240" w:lineRule="auto"/>
        <w:jc w:val="center"/>
        <w:rPr>
          <w:sz w:val="22"/>
          <w:szCs w:val="22"/>
        </w:rPr>
      </w:pPr>
    </w:p>
    <w:p w14:paraId="20F9191C" w14:textId="69ADF42E" w:rsidR="006356F5" w:rsidRDefault="006356F5" w:rsidP="00352DEB">
      <w:pPr>
        <w:pStyle w:val="Standard"/>
        <w:tabs>
          <w:tab w:val="center" w:pos="11628"/>
          <w:tab w:val="right" w:pos="16164"/>
        </w:tabs>
        <w:spacing w:line="240" w:lineRule="auto"/>
        <w:jc w:val="center"/>
        <w:rPr>
          <w:sz w:val="22"/>
          <w:szCs w:val="22"/>
        </w:rPr>
      </w:pPr>
    </w:p>
    <w:p w14:paraId="517D6C4A" w14:textId="53B03C15" w:rsidR="00E07D7A" w:rsidRDefault="00E07D7A" w:rsidP="00E07D7A">
      <w:pPr>
        <w:pStyle w:val="Standard"/>
        <w:tabs>
          <w:tab w:val="center" w:pos="11628"/>
          <w:tab w:val="right" w:pos="16164"/>
        </w:tabs>
        <w:spacing w:line="240" w:lineRule="auto"/>
        <w:rPr>
          <w:sz w:val="22"/>
          <w:szCs w:val="22"/>
        </w:rPr>
      </w:pPr>
    </w:p>
    <w:p w14:paraId="2AFDCC5E" w14:textId="65960AB6" w:rsidR="00E07D7A" w:rsidRDefault="00E07D7A" w:rsidP="00352DEB">
      <w:pPr>
        <w:pStyle w:val="Standard"/>
        <w:tabs>
          <w:tab w:val="center" w:pos="11628"/>
          <w:tab w:val="right" w:pos="16164"/>
        </w:tabs>
        <w:spacing w:line="240" w:lineRule="auto"/>
        <w:jc w:val="center"/>
        <w:rPr>
          <w:sz w:val="22"/>
          <w:szCs w:val="22"/>
        </w:rPr>
      </w:pPr>
    </w:p>
    <w:p w14:paraId="4825DCC8" w14:textId="77777777" w:rsidR="00E07D7A" w:rsidRDefault="00E07D7A" w:rsidP="00352DEB">
      <w:pPr>
        <w:pStyle w:val="Standard"/>
        <w:tabs>
          <w:tab w:val="center" w:pos="11628"/>
          <w:tab w:val="right" w:pos="16164"/>
        </w:tabs>
        <w:spacing w:line="240" w:lineRule="auto"/>
        <w:jc w:val="center"/>
        <w:rPr>
          <w:sz w:val="22"/>
          <w:szCs w:val="22"/>
        </w:rPr>
      </w:pPr>
    </w:p>
    <w:p w14:paraId="21F05B58" w14:textId="77777777" w:rsidR="00E07D7A" w:rsidRDefault="00E07D7A" w:rsidP="00E07D7A">
      <w:pPr>
        <w:pStyle w:val="Standard"/>
        <w:tabs>
          <w:tab w:val="center" w:pos="11628"/>
          <w:tab w:val="right" w:pos="16164"/>
        </w:tabs>
        <w:spacing w:line="240" w:lineRule="auto"/>
        <w:jc w:val="center"/>
        <w:rPr>
          <w:sz w:val="22"/>
          <w:szCs w:val="22"/>
        </w:rPr>
      </w:pPr>
      <w:r w:rsidRPr="00F32710">
        <w:rPr>
          <w:sz w:val="22"/>
          <w:szCs w:val="22"/>
        </w:rPr>
        <w:t>Zgierz,</w:t>
      </w:r>
      <w:r>
        <w:rPr>
          <w:sz w:val="22"/>
          <w:szCs w:val="22"/>
        </w:rPr>
        <w:t xml:space="preserve"> marzec 2022 r.</w:t>
      </w:r>
    </w:p>
    <w:p w14:paraId="6F1FB346" w14:textId="24910BA4" w:rsidR="00ED5C00" w:rsidRPr="00F32710" w:rsidRDefault="00ED5C00" w:rsidP="00A826DB">
      <w:pPr>
        <w:pStyle w:val="NumeracjaUrzdowa"/>
        <w:numPr>
          <w:ilvl w:val="0"/>
          <w:numId w:val="151"/>
        </w:numPr>
        <w:ind w:left="284" w:hanging="284"/>
        <w:rPr>
          <w:b/>
          <w:bCs/>
          <w:sz w:val="22"/>
          <w:szCs w:val="22"/>
        </w:rPr>
      </w:pPr>
      <w:r w:rsidRPr="00F32710">
        <w:rPr>
          <w:b/>
          <w:bCs/>
          <w:sz w:val="22"/>
          <w:szCs w:val="22"/>
        </w:rPr>
        <w:lastRenderedPageBreak/>
        <w:t>NAZWA I ADRES ZAMAWIAJĄCEGO - INFORMACJE WPROWADZAJĄCE</w:t>
      </w:r>
    </w:p>
    <w:p w14:paraId="0969EEC2" w14:textId="3CEFCC1F" w:rsidR="00552B62" w:rsidRPr="00763B25" w:rsidRDefault="003D6AA0" w:rsidP="00B154F4">
      <w:pPr>
        <w:numPr>
          <w:ilvl w:val="0"/>
          <w:numId w:val="93"/>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F32710">
        <w:rPr>
          <w:rFonts w:ascii="Times New Roman" w:eastAsia="Times New Roman" w:hAnsi="Times New Roman" w:cs="Times New Roman"/>
          <w:color w:val="000000" w:themeColor="text1"/>
          <w:sz w:val="22"/>
          <w:szCs w:val="22"/>
        </w:rPr>
        <w:t>Jarota</w:t>
      </w:r>
      <w:proofErr w:type="spellEnd"/>
      <w:r w:rsidRPr="00F32710">
        <w:rPr>
          <w:rFonts w:ascii="Times New Roman" w:eastAsia="Times New Roman" w:hAnsi="Times New Roman" w:cs="Times New Roman"/>
          <w:color w:val="000000" w:themeColor="text1"/>
          <w:sz w:val="22"/>
          <w:szCs w:val="22"/>
        </w:rPr>
        <w:t xml:space="preserve">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Katarzyna </w:t>
      </w:r>
      <w:proofErr w:type="spellStart"/>
      <w:r w:rsidRPr="00F32710">
        <w:rPr>
          <w:rFonts w:ascii="Times New Roman" w:eastAsia="Times New Roman" w:hAnsi="Times New Roman" w:cs="Times New Roman"/>
          <w:color w:val="000000" w:themeColor="text1"/>
          <w:sz w:val="22"/>
          <w:szCs w:val="22"/>
        </w:rPr>
        <w:t>Łebedowska</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Karol </w:t>
      </w:r>
      <w:proofErr w:type="spellStart"/>
      <w:r w:rsidRPr="00F32710">
        <w:rPr>
          <w:rFonts w:ascii="Times New Roman" w:eastAsia="Times New Roman" w:hAnsi="Times New Roman" w:cs="Times New Roman"/>
          <w:color w:val="000000" w:themeColor="text1"/>
          <w:sz w:val="22"/>
          <w:szCs w:val="22"/>
        </w:rPr>
        <w:t>Maśliński</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FD4C4E">
        <w:rPr>
          <w:rFonts w:ascii="Times New Roman" w:eastAsia="Times New Roman" w:hAnsi="Times New Roman" w:cs="Times New Roman"/>
          <w:color w:val="000000" w:themeColor="text1"/>
          <w:sz w:val="22"/>
          <w:szCs w:val="22"/>
        </w:rPr>
        <w:t>Renata Fandrych</w:t>
      </w:r>
      <w:r w:rsidR="00AD7901">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sz w:val="22"/>
          <w:szCs w:val="22"/>
        </w:rPr>
        <w:t>– Sekretarz Komisji,</w:t>
      </w:r>
      <w:r w:rsidR="00A74A80">
        <w:rPr>
          <w:rFonts w:ascii="Times New Roman" w:eastAsia="Times New Roman" w:hAnsi="Times New Roman" w:cs="Times New Roman"/>
          <w:sz w:val="22"/>
          <w:szCs w:val="22"/>
        </w:rPr>
        <w:t xml:space="preserve"> </w:t>
      </w:r>
      <w:r w:rsidR="00A74A80" w:rsidRPr="00763B25">
        <w:rPr>
          <w:rFonts w:ascii="Times New Roman" w:eastAsia="Times New Roman" w:hAnsi="Times New Roman" w:cs="Times New Roman"/>
          <w:sz w:val="22"/>
          <w:szCs w:val="22"/>
        </w:rPr>
        <w:t>Emilia Nawrocka - Członek Komisji</w:t>
      </w:r>
      <w:r w:rsidR="00FD6FE4">
        <w:rPr>
          <w:rFonts w:ascii="Times New Roman" w:eastAsia="Times New Roman" w:hAnsi="Times New Roman" w:cs="Times New Roman"/>
          <w:sz w:val="22"/>
          <w:szCs w:val="22"/>
        </w:rPr>
        <w:t>, Przemysław Kosmowski - 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184E7DAD" w:rsidR="000C656C"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Pr="00F32710">
        <w:rPr>
          <w:color w:val="000000" w:themeColor="text1"/>
          <w:sz w:val="22"/>
          <w:szCs w:val="22"/>
        </w:rPr>
        <w:t xml:space="preserve">, </w:t>
      </w:r>
      <w:hyperlink r:id="rId14" w:history="1">
        <w:r w:rsidR="00B416F8" w:rsidRPr="008425EC">
          <w:rPr>
            <w:rStyle w:val="Hipercze"/>
            <w:sz w:val="22"/>
            <w:szCs w:val="22"/>
          </w:rPr>
          <w:t>s.zielinska@powiat.zgierz.pl</w:t>
        </w:r>
      </w:hyperlink>
    </w:p>
    <w:p w14:paraId="3DF07529" w14:textId="38FBE534"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5"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2" w:name="_Hlk76717533"/>
      <w:r w:rsidR="00E40AAC">
        <w:fldChar w:fldCharType="begin"/>
      </w:r>
      <w:r w:rsidR="00E40AAC">
        <w:instrText xml:space="preserve"> HYPERLINK "https://platformazakupowa.pl/pn/powiat_zgierz" </w:instrText>
      </w:r>
      <w:r w:rsidR="00E40AAC">
        <w:fldChar w:fldCharType="separate"/>
      </w:r>
      <w:r w:rsidR="00560FF7" w:rsidRPr="00F32710">
        <w:rPr>
          <w:rStyle w:val="Hipercze"/>
          <w:b/>
          <w:bCs/>
          <w:sz w:val="22"/>
          <w:szCs w:val="22"/>
        </w:rPr>
        <w:t>https://platformazakupowa.pl/pn/powiat_zgierz</w:t>
      </w:r>
      <w:r w:rsidR="00E40AAC">
        <w:rPr>
          <w:rStyle w:val="Hipercze"/>
          <w:b/>
          <w:bCs/>
          <w:sz w:val="22"/>
          <w:szCs w:val="22"/>
        </w:rPr>
        <w:fldChar w:fldCharType="end"/>
      </w:r>
      <w:r w:rsidR="00560FF7" w:rsidRPr="00F32710">
        <w:rPr>
          <w:rStyle w:val="Hipercze"/>
          <w:b/>
          <w:bCs/>
          <w:color w:val="000000"/>
          <w:sz w:val="22"/>
          <w:szCs w:val="22"/>
        </w:rPr>
        <w:t xml:space="preserve"> </w:t>
      </w:r>
      <w:bookmarkEnd w:id="2"/>
      <w:r w:rsidRPr="00F32710">
        <w:rPr>
          <w:b/>
          <w:bCs/>
          <w:color w:val="000000"/>
          <w:sz w:val="22"/>
          <w:szCs w:val="22"/>
        </w:rPr>
        <w:t>→ Postępowania →  nazwa przedmiotowego postępowania.</w:t>
      </w:r>
    </w:p>
    <w:p w14:paraId="5F7AC1C4" w14:textId="77777777"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REGON: 472057661;</w:t>
      </w:r>
    </w:p>
    <w:p w14:paraId="3692562D" w14:textId="6E6EED7F"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A74A80">
        <w:rPr>
          <w:b/>
          <w:color w:val="000000" w:themeColor="text1"/>
          <w:sz w:val="22"/>
          <w:szCs w:val="22"/>
        </w:rPr>
        <w:t>4</w:t>
      </w:r>
      <w:r w:rsidR="001A59C2">
        <w:rPr>
          <w:b/>
          <w:color w:val="000000" w:themeColor="text1"/>
          <w:sz w:val="22"/>
          <w:szCs w:val="22"/>
        </w:rPr>
        <w:t>.2022</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5E5D7931" w:rsidR="001434FC" w:rsidRDefault="00BC326B" w:rsidP="00063112">
      <w:pPr>
        <w:pStyle w:val="NumeracjaUrzdowa"/>
        <w:widowControl/>
        <w:numPr>
          <w:ilvl w:val="0"/>
          <w:numId w:val="0"/>
        </w:numPr>
        <w:spacing w:before="120" w:after="120"/>
        <w:ind w:left="720"/>
        <w:rPr>
          <w:b/>
          <w:sz w:val="22"/>
          <w:szCs w:val="22"/>
        </w:rPr>
      </w:pPr>
      <w:hyperlink r:id="rId16" w:history="1">
        <w:r w:rsidR="00BA6F76" w:rsidRPr="00F32710">
          <w:rPr>
            <w:rStyle w:val="Internetlink"/>
            <w:b/>
            <w:sz w:val="22"/>
            <w:szCs w:val="22"/>
          </w:rPr>
          <w:t>www.uzp.gov.pl</w:t>
        </w:r>
      </w:hyperlink>
      <w:r w:rsidR="002519D7">
        <w:rPr>
          <w:b/>
          <w:sz w:val="22"/>
          <w:szCs w:val="22"/>
        </w:rPr>
        <w:t xml:space="preserve"> w dniu</w:t>
      </w:r>
      <w:r w:rsidR="00B71C4A">
        <w:rPr>
          <w:b/>
          <w:sz w:val="22"/>
          <w:szCs w:val="22"/>
        </w:rPr>
        <w:t xml:space="preserve"> </w:t>
      </w:r>
      <w:r>
        <w:rPr>
          <w:b/>
          <w:sz w:val="22"/>
          <w:szCs w:val="22"/>
        </w:rPr>
        <w:t>23.03.</w:t>
      </w:r>
      <w:r w:rsidR="00C14C7A">
        <w:rPr>
          <w:b/>
          <w:sz w:val="22"/>
          <w:szCs w:val="22"/>
        </w:rPr>
        <w:t>2022</w:t>
      </w:r>
      <w:r w:rsidR="002519D7">
        <w:rPr>
          <w:b/>
          <w:sz w:val="22"/>
          <w:szCs w:val="22"/>
        </w:rPr>
        <w:t xml:space="preserve"> </w:t>
      </w:r>
      <w:r w:rsidR="000C3EF1" w:rsidRPr="00F32710">
        <w:rPr>
          <w:b/>
          <w:sz w:val="22"/>
          <w:szCs w:val="22"/>
        </w:rPr>
        <w:t>r.</w:t>
      </w:r>
      <w:r w:rsidR="00BA6F76" w:rsidRPr="00F32710">
        <w:rPr>
          <w:b/>
          <w:sz w:val="22"/>
          <w:szCs w:val="22"/>
        </w:rPr>
        <w:t xml:space="preserve">  Zamówieniu nad</w:t>
      </w:r>
      <w:r w:rsidR="00CA40EC" w:rsidRPr="00F32710">
        <w:rPr>
          <w:b/>
          <w:sz w:val="22"/>
          <w:szCs w:val="22"/>
        </w:rPr>
        <w:t>ano numer:</w:t>
      </w:r>
      <w:r w:rsidR="00FD4C4E">
        <w:rPr>
          <w:b/>
          <w:sz w:val="22"/>
          <w:szCs w:val="22"/>
        </w:rPr>
        <w:t xml:space="preserve"> </w:t>
      </w:r>
      <w:r w:rsidR="00C14C7A">
        <w:rPr>
          <w:b/>
          <w:sz w:val="22"/>
          <w:szCs w:val="22"/>
        </w:rPr>
        <w:t>2022</w:t>
      </w:r>
      <w:r w:rsidR="002519D7">
        <w:rPr>
          <w:b/>
          <w:sz w:val="22"/>
          <w:szCs w:val="22"/>
        </w:rPr>
        <w:t xml:space="preserve">/BZP </w:t>
      </w:r>
      <w:r>
        <w:rPr>
          <w:b/>
          <w:sz w:val="22"/>
          <w:szCs w:val="22"/>
        </w:rPr>
        <w:t>00096393/01</w:t>
      </w:r>
      <w:r w:rsidR="00FD4C4E">
        <w:rPr>
          <w:b/>
          <w:sz w:val="22"/>
          <w:szCs w:val="22"/>
        </w:rPr>
        <w:t>.</w:t>
      </w: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07904325" w14:textId="3FABB265" w:rsidR="00CA40B2" w:rsidRPr="00F32710" w:rsidRDefault="00CA40E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w:t>
      </w:r>
      <w:r w:rsidR="00B7553A">
        <w:rPr>
          <w:sz w:val="22"/>
          <w:szCs w:val="22"/>
        </w:rPr>
        <w:t>21</w:t>
      </w:r>
      <w:r w:rsidRPr="00F32710">
        <w:rPr>
          <w:sz w:val="22"/>
          <w:szCs w:val="22"/>
        </w:rPr>
        <w:t xml:space="preserve"> r.</w:t>
      </w:r>
      <w:r w:rsidR="0031085D">
        <w:rPr>
          <w:sz w:val="22"/>
          <w:szCs w:val="22"/>
        </w:rPr>
        <w:t>,</w:t>
      </w:r>
      <w:r w:rsidRPr="00F32710">
        <w:rPr>
          <w:sz w:val="22"/>
          <w:szCs w:val="22"/>
        </w:rPr>
        <w:t xml:space="preserve"> poz. </w:t>
      </w:r>
      <w:r w:rsidR="00B7553A">
        <w:rPr>
          <w:sz w:val="22"/>
          <w:szCs w:val="22"/>
        </w:rPr>
        <w:t>1129</w:t>
      </w:r>
      <w:r w:rsidR="00523593">
        <w:rPr>
          <w:sz w:val="22"/>
          <w:szCs w:val="22"/>
        </w:rPr>
        <w:t xml:space="preserve"> ze zm.</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4506EDFB" w:rsidR="005A6117" w:rsidRPr="008C1F50" w:rsidRDefault="00CA40B2" w:rsidP="0077595E">
      <w:pPr>
        <w:pStyle w:val="NumeracjaUrzdowa"/>
        <w:widowControl/>
        <w:numPr>
          <w:ilvl w:val="0"/>
          <w:numId w:val="102"/>
        </w:numPr>
        <w:spacing w:after="120" w:line="240" w:lineRule="auto"/>
        <w:ind w:left="709" w:hanging="283"/>
        <w:rPr>
          <w:sz w:val="22"/>
          <w:szCs w:val="22"/>
        </w:rPr>
      </w:pPr>
      <w:r w:rsidRPr="008C1F50">
        <w:rPr>
          <w:rFonts w:eastAsia="Arial Unicode MS"/>
          <w:sz w:val="22"/>
          <w:szCs w:val="22"/>
        </w:rPr>
        <w:t xml:space="preserve">Powiat Zgierski reprezentowany przez Zarząd Powiatu </w:t>
      </w:r>
      <w:r w:rsidRPr="008C1F50">
        <w:rPr>
          <w:sz w:val="22"/>
          <w:szCs w:val="22"/>
        </w:rPr>
        <w:t xml:space="preserve">Zgierskiego zaprasza do składania ofert </w:t>
      </w:r>
      <w:r w:rsidR="00714EA1" w:rsidRPr="008C1F50">
        <w:rPr>
          <w:sz w:val="22"/>
          <w:szCs w:val="22"/>
        </w:rPr>
        <w:t xml:space="preserve">                                  </w:t>
      </w:r>
      <w:r w:rsidRPr="008C1F50">
        <w:rPr>
          <w:sz w:val="22"/>
          <w:szCs w:val="22"/>
        </w:rPr>
        <w:t xml:space="preserve">w postępowaniu prowadzonym w trybie podstawowym, w którym w odpowiedzi na ogłoszenie </w:t>
      </w:r>
      <w:r w:rsidR="00F32710" w:rsidRPr="008C1F50">
        <w:rPr>
          <w:sz w:val="22"/>
          <w:szCs w:val="22"/>
        </w:rPr>
        <w:t xml:space="preserve">     </w:t>
      </w:r>
      <w:r w:rsidRPr="008C1F50">
        <w:rPr>
          <w:sz w:val="22"/>
          <w:szCs w:val="22"/>
        </w:rPr>
        <w:t>o zamówieniu</w:t>
      </w:r>
      <w:r w:rsidR="00B05B06" w:rsidRPr="008C1F50">
        <w:rPr>
          <w:sz w:val="22"/>
          <w:szCs w:val="22"/>
        </w:rPr>
        <w:t>, oferty</w:t>
      </w:r>
      <w:r w:rsidRPr="008C1F50">
        <w:rPr>
          <w:sz w:val="22"/>
          <w:szCs w:val="22"/>
        </w:rPr>
        <w:t xml:space="preserve"> mogą składać wszyscy zainteresowani </w:t>
      </w:r>
      <w:r w:rsidR="00C14C7A" w:rsidRPr="008C1F50">
        <w:rPr>
          <w:sz w:val="22"/>
          <w:szCs w:val="22"/>
        </w:rPr>
        <w:t>W</w:t>
      </w:r>
      <w:r w:rsidRPr="008C1F50">
        <w:rPr>
          <w:sz w:val="22"/>
          <w:szCs w:val="22"/>
        </w:rPr>
        <w:t>ykonawcy, a następnie zamawiający wybiera najkorzystniejszą ofertę</w:t>
      </w:r>
      <w:r w:rsidR="00B05B06" w:rsidRPr="008C1F50">
        <w:rPr>
          <w:sz w:val="22"/>
          <w:szCs w:val="22"/>
        </w:rPr>
        <w:t xml:space="preserve"> zgodnie z</w:t>
      </w:r>
      <w:r w:rsidR="00391BFE" w:rsidRPr="008C1F50">
        <w:rPr>
          <w:sz w:val="22"/>
          <w:szCs w:val="22"/>
        </w:rPr>
        <w:t xml:space="preserve"> art. 275 pkt </w:t>
      </w:r>
      <w:r w:rsidR="00EF42AA" w:rsidRPr="008C1F50">
        <w:rPr>
          <w:sz w:val="22"/>
          <w:szCs w:val="22"/>
        </w:rPr>
        <w:t>2</w:t>
      </w:r>
      <w:r w:rsidRPr="008C1F50">
        <w:rPr>
          <w:sz w:val="22"/>
          <w:szCs w:val="22"/>
        </w:rPr>
        <w:t xml:space="preserve"> </w:t>
      </w:r>
      <w:r w:rsidR="00B05B06" w:rsidRPr="008C1F50">
        <w:rPr>
          <w:sz w:val="22"/>
          <w:szCs w:val="22"/>
        </w:rPr>
        <w:t>u</w:t>
      </w:r>
      <w:r w:rsidRPr="008C1F50">
        <w:rPr>
          <w:sz w:val="22"/>
          <w:szCs w:val="22"/>
        </w:rPr>
        <w:t>stawy</w:t>
      </w:r>
      <w:r w:rsidR="00B05B06" w:rsidRPr="008C1F50">
        <w:rPr>
          <w:sz w:val="22"/>
          <w:szCs w:val="22"/>
        </w:rPr>
        <w:t xml:space="preserve"> </w:t>
      </w:r>
      <w:proofErr w:type="spellStart"/>
      <w:r w:rsidR="00B05B06" w:rsidRPr="008C1F50">
        <w:rPr>
          <w:sz w:val="22"/>
          <w:szCs w:val="22"/>
        </w:rPr>
        <w:t>Pzp</w:t>
      </w:r>
      <w:proofErr w:type="spellEnd"/>
      <w:r w:rsidR="00492F3A" w:rsidRPr="008C1F50">
        <w:rPr>
          <w:sz w:val="22"/>
          <w:szCs w:val="22"/>
        </w:rPr>
        <w:t>.</w:t>
      </w:r>
    </w:p>
    <w:p w14:paraId="1C7B3912" w14:textId="27FF364E" w:rsidR="00572E0C" w:rsidRPr="008C1F50" w:rsidRDefault="00572E0C" w:rsidP="0077595E">
      <w:pPr>
        <w:pStyle w:val="NumeracjaUrzdowa"/>
        <w:widowControl/>
        <w:numPr>
          <w:ilvl w:val="0"/>
          <w:numId w:val="102"/>
        </w:numPr>
        <w:spacing w:before="120" w:after="120" w:line="240" w:lineRule="auto"/>
        <w:ind w:left="709" w:hanging="283"/>
        <w:rPr>
          <w:sz w:val="22"/>
          <w:szCs w:val="22"/>
        </w:rPr>
      </w:pPr>
      <w:r w:rsidRPr="008C1F50">
        <w:rPr>
          <w:sz w:val="22"/>
          <w:szCs w:val="22"/>
        </w:rPr>
        <w:t xml:space="preserve">Zamawiający </w:t>
      </w:r>
      <w:r w:rsidR="00EF42AA" w:rsidRPr="008C1F50">
        <w:rPr>
          <w:sz w:val="22"/>
          <w:szCs w:val="22"/>
        </w:rPr>
        <w:t>przewiduje</w:t>
      </w:r>
      <w:r w:rsidR="008C1F50" w:rsidRPr="008C1F50">
        <w:rPr>
          <w:sz w:val="22"/>
          <w:szCs w:val="22"/>
        </w:rPr>
        <w:t>, że może przeprowadzi negocjacje.</w:t>
      </w:r>
      <w:r w:rsidR="00EF42AA" w:rsidRPr="008C1F50">
        <w:rPr>
          <w:sz w:val="22"/>
          <w:szCs w:val="22"/>
        </w:rPr>
        <w:t xml:space="preserve"> Zamawiający może, ale nie musi przeprowadzić negocjacje w celu ulepszenia treści ofert, które podlegają ocenie w ramach kryteriów oceny ofert. W przypadku, gdy Zamawiający nie będzie </w:t>
      </w:r>
      <w:r w:rsidR="0015515F" w:rsidRPr="008C1F50">
        <w:rPr>
          <w:sz w:val="22"/>
          <w:szCs w:val="22"/>
        </w:rPr>
        <w:t xml:space="preserve">prowadził negocjacji, dokonuje </w:t>
      </w:r>
      <w:r w:rsidR="0015515F" w:rsidRPr="008C1F50">
        <w:rPr>
          <w:sz w:val="22"/>
          <w:szCs w:val="22"/>
        </w:rPr>
        <w:lastRenderedPageBreak/>
        <w:t xml:space="preserve">wyboru najkorzystniejszej oferty spośród niepodlegających odrzuceniu ofert złożonych </w:t>
      </w:r>
      <w:r w:rsidR="008C1F50" w:rsidRPr="008C1F50">
        <w:rPr>
          <w:sz w:val="22"/>
          <w:szCs w:val="22"/>
        </w:rPr>
        <w:t xml:space="preserve">                              </w:t>
      </w:r>
      <w:r w:rsidR="0015515F" w:rsidRPr="008C1F50">
        <w:rPr>
          <w:sz w:val="22"/>
          <w:szCs w:val="22"/>
        </w:rPr>
        <w:t>w odpowiedzi na ogłoszenie o zamówieniu.</w:t>
      </w:r>
    </w:p>
    <w:p w14:paraId="0A02E4FF" w14:textId="77777777" w:rsidR="005A6117" w:rsidRPr="00F32710" w:rsidRDefault="0029633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w:t>
      </w:r>
      <w:proofErr w:type="spellStart"/>
      <w:r w:rsidR="00983DF5" w:rsidRPr="00F32710">
        <w:rPr>
          <w:color w:val="000000"/>
          <w:sz w:val="22"/>
          <w:szCs w:val="22"/>
          <w:lang w:eastAsia="pl-PL"/>
        </w:rPr>
        <w:t>Pzp</w:t>
      </w:r>
      <w:proofErr w:type="spellEnd"/>
      <w:r w:rsidR="00983DF5" w:rsidRPr="00F32710">
        <w:rPr>
          <w:color w:val="000000"/>
          <w:sz w:val="22"/>
          <w:szCs w:val="22"/>
          <w:lang w:eastAsia="pl-PL"/>
        </w:rPr>
        <w:t>.</w:t>
      </w:r>
    </w:p>
    <w:p w14:paraId="32D3FE07" w14:textId="13009EF9" w:rsidR="005A6117" w:rsidRPr="00F32710" w:rsidRDefault="00983DF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w:t>
      </w:r>
      <w:proofErr w:type="spellStart"/>
      <w:r w:rsidRPr="00F32710">
        <w:rPr>
          <w:sz w:val="22"/>
          <w:szCs w:val="22"/>
        </w:rPr>
        <w:t>Pzp</w:t>
      </w:r>
      <w:proofErr w:type="spellEnd"/>
      <w:r w:rsidRPr="00F32710">
        <w:rPr>
          <w:sz w:val="22"/>
          <w:szCs w:val="22"/>
        </w:rPr>
        <w:t>.</w:t>
      </w:r>
    </w:p>
    <w:p w14:paraId="4CC4480E"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5B499993" w14:textId="2C8F4ED4" w:rsidR="003C532D" w:rsidRPr="00763B25" w:rsidRDefault="00B57D09" w:rsidP="003C532D">
      <w:pPr>
        <w:pStyle w:val="Akapitzlist"/>
        <w:numPr>
          <w:ilvl w:val="0"/>
          <w:numId w:val="102"/>
        </w:numPr>
        <w:spacing w:line="276" w:lineRule="auto"/>
        <w:ind w:left="709" w:hanging="283"/>
        <w:rPr>
          <w:sz w:val="22"/>
          <w:szCs w:val="22"/>
        </w:rPr>
      </w:pPr>
      <w:r w:rsidRPr="00763B25">
        <w:rPr>
          <w:kern w:val="0"/>
          <w:sz w:val="22"/>
          <w:szCs w:val="22"/>
          <w:lang w:eastAsia="pl-PL" w:bidi="ar-SA"/>
        </w:rPr>
        <w:t xml:space="preserve">Zamawiający </w:t>
      </w:r>
      <w:r w:rsidR="00FE2B82" w:rsidRPr="00763B25">
        <w:rPr>
          <w:kern w:val="0"/>
          <w:sz w:val="22"/>
          <w:szCs w:val="22"/>
          <w:lang w:eastAsia="pl-PL" w:bidi="ar-SA"/>
        </w:rPr>
        <w:t xml:space="preserve">nie </w:t>
      </w:r>
      <w:r w:rsidRPr="00763B25">
        <w:rPr>
          <w:kern w:val="0"/>
          <w:sz w:val="22"/>
          <w:szCs w:val="22"/>
          <w:lang w:eastAsia="pl-PL" w:bidi="ar-SA"/>
        </w:rPr>
        <w:t>dopuszcza składani</w:t>
      </w:r>
      <w:r w:rsidR="00FE2B82" w:rsidRPr="00763B25">
        <w:rPr>
          <w:kern w:val="0"/>
          <w:sz w:val="22"/>
          <w:szCs w:val="22"/>
          <w:lang w:eastAsia="pl-PL" w:bidi="ar-SA"/>
        </w:rPr>
        <w:t>a</w:t>
      </w:r>
      <w:r w:rsidRPr="00763B25">
        <w:rPr>
          <w:kern w:val="0"/>
          <w:sz w:val="22"/>
          <w:szCs w:val="22"/>
          <w:lang w:eastAsia="pl-PL" w:bidi="ar-SA"/>
        </w:rPr>
        <w:t xml:space="preserve"> ofert częściowych</w:t>
      </w:r>
      <w:r w:rsidR="008C1F50">
        <w:rPr>
          <w:kern w:val="0"/>
          <w:sz w:val="22"/>
          <w:szCs w:val="22"/>
          <w:lang w:eastAsia="pl-PL" w:bidi="ar-SA"/>
        </w:rPr>
        <w:t xml:space="preserve"> -</w:t>
      </w:r>
      <w:r w:rsidR="00040A4C">
        <w:rPr>
          <w:kern w:val="0"/>
          <w:sz w:val="22"/>
          <w:szCs w:val="22"/>
          <w:lang w:eastAsia="pl-PL" w:bidi="ar-SA"/>
        </w:rPr>
        <w:t xml:space="preserve"> </w:t>
      </w:r>
      <w:r w:rsidR="008C1F50">
        <w:rPr>
          <w:kern w:val="0"/>
          <w:sz w:val="22"/>
          <w:szCs w:val="22"/>
          <w:lang w:eastAsia="pl-PL" w:bidi="ar-SA"/>
        </w:rPr>
        <w:t xml:space="preserve">Zamawiający nie przewiduje podziału zamówienia na części, ponieważ </w:t>
      </w:r>
      <w:r w:rsidR="00D84E9A" w:rsidRPr="00763B25">
        <w:rPr>
          <w:kern w:val="0"/>
          <w:sz w:val="22"/>
          <w:szCs w:val="22"/>
          <w:lang w:eastAsia="pl-PL" w:bidi="ar-SA"/>
        </w:rPr>
        <w:t xml:space="preserve">podział </w:t>
      </w:r>
      <w:r w:rsidR="008C1F50">
        <w:rPr>
          <w:kern w:val="0"/>
          <w:sz w:val="22"/>
          <w:szCs w:val="22"/>
          <w:lang w:eastAsia="pl-PL" w:bidi="ar-SA"/>
        </w:rPr>
        <w:t>g</w:t>
      </w:r>
      <w:r w:rsidR="00D84E9A" w:rsidRPr="00763B25">
        <w:rPr>
          <w:kern w:val="0"/>
          <w:sz w:val="22"/>
          <w:szCs w:val="22"/>
          <w:lang w:eastAsia="pl-PL" w:bidi="ar-SA"/>
        </w:rPr>
        <w:t xml:space="preserve">roziłby nadmiernymi trudnościami technicznymi oraz nadmiernymi kosztami wykonania zamówienia, a potrzeba skoordynowania działań różnych Wykonawców realizujących poszczególne części zamówienia mogłaby poważnie zagrozić bezpiecznemu i właściwemu wykonaniu zamówienia. </w:t>
      </w:r>
    </w:p>
    <w:p w14:paraId="596DE138" w14:textId="77777777" w:rsidR="005A6117" w:rsidRPr="00F32710" w:rsidRDefault="00B57D09" w:rsidP="0077595E">
      <w:pPr>
        <w:pStyle w:val="NumeracjaUrzdowa"/>
        <w:widowControl/>
        <w:numPr>
          <w:ilvl w:val="0"/>
          <w:numId w:val="102"/>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5CFBE154" w14:textId="1CC843BE" w:rsidR="00D84E9A" w:rsidRPr="008C1F50" w:rsidRDefault="00D84E9A" w:rsidP="00D84E9A">
      <w:pPr>
        <w:pStyle w:val="NumeracjaUrzdowa"/>
        <w:widowControl/>
        <w:numPr>
          <w:ilvl w:val="0"/>
          <w:numId w:val="102"/>
        </w:numPr>
        <w:spacing w:before="120" w:after="120" w:line="240" w:lineRule="auto"/>
        <w:ind w:left="709" w:hanging="283"/>
        <w:rPr>
          <w:sz w:val="22"/>
          <w:szCs w:val="22"/>
        </w:rPr>
      </w:pPr>
      <w:r w:rsidRPr="008C1F50">
        <w:rPr>
          <w:kern w:val="0"/>
          <w:sz w:val="22"/>
          <w:szCs w:val="22"/>
          <w:lang w:eastAsia="pl-PL" w:bidi="ar-SA"/>
        </w:rPr>
        <w:t xml:space="preserve">Zamawiający przewiduje możliwość udzielenia zamówienia, o którym mowa w art. 305 </w:t>
      </w:r>
      <w:r w:rsidR="008C1F50">
        <w:rPr>
          <w:kern w:val="0"/>
          <w:sz w:val="22"/>
          <w:szCs w:val="22"/>
          <w:lang w:eastAsia="pl-PL" w:bidi="ar-SA"/>
        </w:rPr>
        <w:t xml:space="preserve">                             </w:t>
      </w:r>
      <w:r w:rsidRPr="008C1F50">
        <w:rPr>
          <w:kern w:val="0"/>
          <w:sz w:val="22"/>
          <w:szCs w:val="22"/>
          <w:lang w:eastAsia="pl-PL" w:bidi="ar-SA"/>
        </w:rPr>
        <w:t xml:space="preserve">w związku z </w:t>
      </w:r>
      <w:r w:rsidR="00307777" w:rsidRPr="008C1F50">
        <w:rPr>
          <w:kern w:val="0"/>
          <w:sz w:val="22"/>
          <w:szCs w:val="22"/>
          <w:lang w:eastAsia="pl-PL" w:bidi="ar-SA"/>
        </w:rPr>
        <w:t xml:space="preserve">art. </w:t>
      </w:r>
      <w:r w:rsidRPr="008C1F50">
        <w:rPr>
          <w:kern w:val="0"/>
          <w:sz w:val="22"/>
          <w:szCs w:val="22"/>
          <w:lang w:eastAsia="pl-PL" w:bidi="ar-SA"/>
        </w:rPr>
        <w:t xml:space="preserve">214 ust. 1 pkt 7 ustawy </w:t>
      </w:r>
      <w:proofErr w:type="spellStart"/>
      <w:r w:rsidRPr="008C1F50">
        <w:rPr>
          <w:kern w:val="0"/>
          <w:sz w:val="22"/>
          <w:szCs w:val="22"/>
          <w:lang w:eastAsia="pl-PL" w:bidi="ar-SA"/>
        </w:rPr>
        <w:t>Pzp</w:t>
      </w:r>
      <w:proofErr w:type="spellEnd"/>
      <w:r w:rsidRPr="008C1F50">
        <w:rPr>
          <w:kern w:val="0"/>
          <w:sz w:val="22"/>
          <w:szCs w:val="22"/>
          <w:lang w:eastAsia="pl-PL" w:bidi="ar-SA"/>
        </w:rPr>
        <w:t xml:space="preserve"> </w:t>
      </w:r>
    </w:p>
    <w:p w14:paraId="53A8D430" w14:textId="2A5D1BB0" w:rsidR="00B57D09" w:rsidRDefault="00B57D09" w:rsidP="00F5468E">
      <w:pPr>
        <w:pStyle w:val="NumeracjaUrzdowa"/>
        <w:widowControl/>
        <w:numPr>
          <w:ilvl w:val="0"/>
          <w:numId w:val="102"/>
        </w:numPr>
        <w:spacing w:before="120" w:line="240" w:lineRule="auto"/>
        <w:ind w:left="709" w:hanging="283"/>
        <w:rPr>
          <w:sz w:val="22"/>
          <w:szCs w:val="22"/>
        </w:rPr>
      </w:pPr>
      <w:r w:rsidRPr="00F32710">
        <w:rPr>
          <w:sz w:val="22"/>
          <w:szCs w:val="22"/>
          <w:lang w:eastAsia="pl-PL"/>
        </w:rPr>
        <w:t xml:space="preserve">Zgodnie z art. 310 pkt 1 </w:t>
      </w:r>
      <w:r w:rsidR="00B05B06" w:rsidRPr="00F32710">
        <w:rPr>
          <w:sz w:val="22"/>
          <w:szCs w:val="22"/>
          <w:lang w:eastAsia="pl-PL"/>
        </w:rPr>
        <w:t>u</w:t>
      </w:r>
      <w:r w:rsidR="0032742C" w:rsidRPr="00F32710">
        <w:rPr>
          <w:sz w:val="22"/>
          <w:szCs w:val="22"/>
          <w:lang w:eastAsia="pl-PL"/>
        </w:rPr>
        <w:t xml:space="preserve">stawy </w:t>
      </w:r>
      <w:proofErr w:type="spellStart"/>
      <w:r w:rsidR="00FA7C59">
        <w:rPr>
          <w:sz w:val="22"/>
          <w:szCs w:val="22"/>
          <w:lang w:eastAsia="pl-PL"/>
        </w:rPr>
        <w:t>P</w:t>
      </w:r>
      <w:r w:rsidR="0032742C" w:rsidRPr="00F32710">
        <w:rPr>
          <w:sz w:val="22"/>
          <w:szCs w:val="22"/>
          <w:lang w:eastAsia="pl-PL"/>
        </w:rPr>
        <w:t>zp</w:t>
      </w:r>
      <w:proofErr w:type="spellEnd"/>
      <w:r w:rsidRPr="00F32710">
        <w:rPr>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sidR="00523593">
        <w:rPr>
          <w:sz w:val="22"/>
          <w:szCs w:val="22"/>
          <w:lang w:eastAsia="pl-PL"/>
        </w:rPr>
        <w:t>.</w:t>
      </w:r>
      <w:r w:rsidR="00EB6D53">
        <w:rPr>
          <w:sz w:val="22"/>
          <w:szCs w:val="22"/>
          <w:lang w:eastAsia="pl-PL"/>
        </w:rPr>
        <w:t xml:space="preserve"> </w:t>
      </w:r>
    </w:p>
    <w:p w14:paraId="537CE4BB" w14:textId="77777777" w:rsidR="008D2642" w:rsidRPr="00307777" w:rsidRDefault="008D2642" w:rsidP="00F5468E">
      <w:pPr>
        <w:pStyle w:val="NumeracjaUrzdowa"/>
        <w:widowControl/>
        <w:numPr>
          <w:ilvl w:val="0"/>
          <w:numId w:val="0"/>
        </w:numPr>
        <w:spacing w:before="120" w:line="240" w:lineRule="auto"/>
        <w:ind w:left="360" w:hanging="360"/>
        <w:rPr>
          <w:color w:val="FF0000"/>
          <w:sz w:val="22"/>
          <w:szCs w:val="22"/>
        </w:rPr>
      </w:pPr>
    </w:p>
    <w:p w14:paraId="0830E3EE" w14:textId="68642783" w:rsidR="00B05B06" w:rsidRPr="00F32710" w:rsidRDefault="00B05B06" w:rsidP="00F5468E">
      <w:pPr>
        <w:rPr>
          <w:rFonts w:ascii="Times New Roman" w:hAnsi="Times New Roman" w:cs="Times New Roman"/>
          <w:b/>
          <w:bCs/>
          <w:vanish/>
          <w:sz w:val="22"/>
          <w:szCs w:val="22"/>
        </w:rPr>
      </w:pPr>
    </w:p>
    <w:p w14:paraId="25DC5AB3" w14:textId="6141CBF0" w:rsidR="00644F86" w:rsidRPr="00F32710" w:rsidRDefault="008316A8" w:rsidP="00A826DB">
      <w:pPr>
        <w:pStyle w:val="NumeracjaUrzdowa"/>
        <w:numPr>
          <w:ilvl w:val="0"/>
          <w:numId w:val="149"/>
        </w:numPr>
        <w:rPr>
          <w:b/>
          <w:bCs/>
          <w:sz w:val="22"/>
          <w:szCs w:val="22"/>
        </w:rPr>
      </w:pPr>
      <w:r w:rsidRPr="00F32710">
        <w:rPr>
          <w:b/>
          <w:bCs/>
          <w:sz w:val="22"/>
          <w:szCs w:val="22"/>
        </w:rPr>
        <w:t>OPIS PRZEDMIOTU ZAMÓWIENIA</w:t>
      </w:r>
    </w:p>
    <w:p w14:paraId="13F89AEA" w14:textId="389FEBAC" w:rsidR="00410A9D" w:rsidRPr="003B6FD1" w:rsidRDefault="003B6FD1" w:rsidP="00410A9D">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bookmarkStart w:id="3" w:name="_Hlk83799060"/>
      <w:bookmarkStart w:id="4" w:name="_Hlk71612863"/>
      <w:r w:rsidRPr="003B6FD1">
        <w:rPr>
          <w:rFonts w:ascii="Times New Roman" w:hAnsi="Times New Roman" w:cs="Times New Roman"/>
          <w:sz w:val="22"/>
          <w:szCs w:val="22"/>
          <w:lang w:eastAsia="pl-PL"/>
        </w:rPr>
        <w:t>P</w:t>
      </w:r>
      <w:bookmarkEnd w:id="3"/>
      <w:r w:rsidRPr="003B6FD1">
        <w:rPr>
          <w:rFonts w:ascii="Times New Roman" w:hAnsi="Times New Roman" w:cs="Times New Roman"/>
          <w:sz w:val="22"/>
          <w:szCs w:val="22"/>
          <w:lang w:eastAsia="pl-PL"/>
        </w:rPr>
        <w:t xml:space="preserve">rzedmiotem zamówienia są roboty budowlane </w:t>
      </w:r>
      <w:r w:rsidRPr="003B6FD1">
        <w:rPr>
          <w:rFonts w:ascii="Times New Roman" w:hAnsi="Times New Roman" w:cs="Times New Roman"/>
          <w:sz w:val="22"/>
          <w:szCs w:val="22"/>
        </w:rPr>
        <w:t>w ramach zadania pn.:</w:t>
      </w:r>
      <w:r w:rsidRPr="003B6FD1">
        <w:rPr>
          <w:rFonts w:ascii="Times New Roman" w:hAnsi="Times New Roman" w:cs="Times New Roman"/>
          <w:sz w:val="22"/>
          <w:szCs w:val="22"/>
          <w:lang w:eastAsia="pl-PL"/>
        </w:rPr>
        <w:t xml:space="preserve"> </w:t>
      </w:r>
      <w:r w:rsidRPr="003B6FD1">
        <w:rPr>
          <w:rFonts w:ascii="Times New Roman" w:hAnsi="Times New Roman" w:cs="Times New Roman"/>
          <w:b/>
          <w:bCs/>
          <w:sz w:val="22"/>
          <w:szCs w:val="22"/>
        </w:rPr>
        <w:t>,,</w:t>
      </w:r>
      <w:r>
        <w:rPr>
          <w:rFonts w:ascii="Times New Roman" w:hAnsi="Times New Roman" w:cs="Times New Roman"/>
          <w:b/>
          <w:bCs/>
          <w:sz w:val="22"/>
          <w:szCs w:val="22"/>
        </w:rPr>
        <w:t>Przebudowa drogi powiatowej 5110 E w Pludwinach</w:t>
      </w:r>
      <w:r w:rsidRPr="003B6FD1">
        <w:rPr>
          <w:rFonts w:ascii="Times New Roman" w:hAnsi="Times New Roman" w:cs="Times New Roman"/>
          <w:b/>
          <w:bCs/>
          <w:sz w:val="22"/>
          <w:szCs w:val="22"/>
        </w:rPr>
        <w:t>"</w:t>
      </w:r>
      <w:r w:rsidRPr="003B6FD1">
        <w:rPr>
          <w:rFonts w:ascii="Times New Roman" w:hAnsi="Times New Roman" w:cs="Times New Roman"/>
          <w:sz w:val="22"/>
          <w:szCs w:val="22"/>
          <w:lang w:eastAsia="pl-PL"/>
        </w:rPr>
        <w:t xml:space="preserve"> polegające na odnowie </w:t>
      </w:r>
      <w:r w:rsidR="00C37C6A" w:rsidRPr="003B6FD1">
        <w:rPr>
          <w:rFonts w:ascii="Times New Roman" w:hAnsi="Times New Roman" w:cs="Times New Roman"/>
          <w:sz w:val="22"/>
          <w:szCs w:val="22"/>
        </w:rPr>
        <w:t xml:space="preserve">nawierzchni jezdni oraz poboczy </w:t>
      </w:r>
      <w:r>
        <w:rPr>
          <w:rFonts w:ascii="Times New Roman" w:hAnsi="Times New Roman" w:cs="Times New Roman"/>
          <w:sz w:val="22"/>
          <w:szCs w:val="22"/>
        </w:rPr>
        <w:t xml:space="preserve">                            </w:t>
      </w:r>
      <w:r w:rsidR="00C37C6A" w:rsidRPr="003B6FD1">
        <w:rPr>
          <w:rFonts w:ascii="Times New Roman" w:hAnsi="Times New Roman" w:cs="Times New Roman"/>
          <w:sz w:val="22"/>
          <w:szCs w:val="22"/>
        </w:rPr>
        <w:t>w drodze powiatowej nr 5110 E w Pludwinach na odcinku 9+890÷10+</w:t>
      </w:r>
      <w:r w:rsidR="00410A9D" w:rsidRPr="003B6FD1">
        <w:rPr>
          <w:rFonts w:ascii="Times New Roman" w:hAnsi="Times New Roman" w:cs="Times New Roman"/>
          <w:sz w:val="22"/>
          <w:szCs w:val="22"/>
        </w:rPr>
        <w:t xml:space="preserve">560 o łącznej długości </w:t>
      </w:r>
      <w:r>
        <w:rPr>
          <w:rFonts w:ascii="Times New Roman" w:hAnsi="Times New Roman" w:cs="Times New Roman"/>
          <w:sz w:val="22"/>
          <w:szCs w:val="22"/>
        </w:rPr>
        <w:t xml:space="preserve">                   </w:t>
      </w:r>
      <w:r w:rsidR="00410A9D" w:rsidRPr="003B6FD1">
        <w:rPr>
          <w:rFonts w:ascii="Times New Roman" w:hAnsi="Times New Roman" w:cs="Times New Roman"/>
          <w:sz w:val="22"/>
          <w:szCs w:val="22"/>
        </w:rPr>
        <w:t xml:space="preserve">670,00 m. </w:t>
      </w:r>
      <w:bookmarkEnd w:id="4"/>
      <w:r>
        <w:rPr>
          <w:rFonts w:ascii="Times New Roman" w:hAnsi="Times New Roman" w:cs="Times New Roman"/>
          <w:sz w:val="22"/>
          <w:szCs w:val="22"/>
        </w:rPr>
        <w:t>Droga powiatowa nr 5110 E w miejscowości Pludwiny posiada jezdnię o nawierzchni bitumicznej o szerokości 5,5 m. Na odc</w:t>
      </w:r>
      <w:r w:rsidR="00D6354E">
        <w:rPr>
          <w:rFonts w:ascii="Times New Roman" w:hAnsi="Times New Roman" w:cs="Times New Roman"/>
          <w:sz w:val="22"/>
          <w:szCs w:val="22"/>
        </w:rPr>
        <w:t>inku</w:t>
      </w:r>
      <w:r>
        <w:rPr>
          <w:rFonts w:ascii="Times New Roman" w:hAnsi="Times New Roman" w:cs="Times New Roman"/>
          <w:sz w:val="22"/>
          <w:szCs w:val="22"/>
        </w:rPr>
        <w:t xml:space="preserve"> 9</w:t>
      </w:r>
      <w:r w:rsidR="00D6354E">
        <w:rPr>
          <w:rFonts w:ascii="Times New Roman" w:hAnsi="Times New Roman" w:cs="Times New Roman"/>
          <w:sz w:val="22"/>
          <w:szCs w:val="22"/>
        </w:rPr>
        <w:t>+890÷10+560, w granicach wsi Pludwiny, droga posiada charakter drogi zamiejskiej (jezdnia + pobocza). Istniejąca nawierzchnia jezdni jest mocno wyeksploatowana: występują liczne spękania, deformacje oraz lokalne zapadnięcia. Rowy w zaniku, zamulone. Nawierzchnia jezdni na pozostałych odcinkach graniczących z odcinkiem wskazanym do remontu odtworzeniowego, została odnowiona w latach ubiegłych.</w:t>
      </w:r>
    </w:p>
    <w:p w14:paraId="07332314" w14:textId="77777777" w:rsidR="00410A9D" w:rsidRPr="00410A9D" w:rsidRDefault="00410A9D" w:rsidP="00410A9D">
      <w:pPr>
        <w:pStyle w:val="NormalnyWeb"/>
        <w:shd w:val="clear" w:color="auto" w:fill="FFFFFF"/>
        <w:spacing w:before="0" w:after="0" w:line="240" w:lineRule="auto"/>
        <w:ind w:left="284"/>
        <w:textAlignment w:val="auto"/>
        <w:rPr>
          <w:sz w:val="22"/>
          <w:szCs w:val="22"/>
        </w:rPr>
      </w:pPr>
    </w:p>
    <w:p w14:paraId="22BA9728" w14:textId="4FCA0397" w:rsidR="00675645" w:rsidRPr="00410A9D" w:rsidRDefault="000823BB" w:rsidP="00410A9D">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r w:rsidRPr="00410A9D">
        <w:rPr>
          <w:rFonts w:ascii="Times New Roman" w:hAnsi="Times New Roman" w:cs="Times New Roman"/>
          <w:sz w:val="22"/>
          <w:szCs w:val="22"/>
        </w:rPr>
        <w:t>O</w:t>
      </w:r>
      <w:r w:rsidR="00675645" w:rsidRPr="00410A9D">
        <w:rPr>
          <w:rFonts w:ascii="Times New Roman" w:hAnsi="Times New Roman" w:cs="Times New Roman"/>
          <w:sz w:val="22"/>
          <w:szCs w:val="22"/>
        </w:rPr>
        <w:t xml:space="preserve">znaczenie zakresu </w:t>
      </w:r>
      <w:r w:rsidR="00806075" w:rsidRPr="00410A9D">
        <w:rPr>
          <w:rFonts w:ascii="Times New Roman" w:hAnsi="Times New Roman" w:cs="Times New Roman"/>
          <w:sz w:val="22"/>
          <w:szCs w:val="22"/>
        </w:rPr>
        <w:t>przedmiotu zamówienia</w:t>
      </w:r>
      <w:r w:rsidR="00675645" w:rsidRPr="00410A9D">
        <w:rPr>
          <w:rFonts w:ascii="Times New Roman" w:hAnsi="Times New Roman" w:cs="Times New Roman"/>
          <w:sz w:val="22"/>
          <w:szCs w:val="22"/>
        </w:rPr>
        <w:t xml:space="preserve"> wg CPV: </w:t>
      </w:r>
    </w:p>
    <w:p w14:paraId="3ABC3CF5" w14:textId="77777777" w:rsidR="001D7F07" w:rsidRPr="00410A9D" w:rsidRDefault="001D7F07" w:rsidP="000823BB">
      <w:pPr>
        <w:pStyle w:val="Akapitzlist"/>
        <w:spacing w:after="0" w:line="240" w:lineRule="auto"/>
        <w:ind w:left="851" w:hanging="425"/>
        <w:rPr>
          <w:sz w:val="22"/>
          <w:szCs w:val="22"/>
        </w:rPr>
      </w:pPr>
    </w:p>
    <w:p w14:paraId="6E42E859" w14:textId="31FC6622" w:rsidR="00127787" w:rsidRDefault="00410A9D" w:rsidP="008D2642">
      <w:pPr>
        <w:pStyle w:val="standard0"/>
        <w:tabs>
          <w:tab w:val="left" w:pos="0"/>
        </w:tabs>
        <w:spacing w:before="0" w:after="0"/>
        <w:rPr>
          <w:b/>
          <w:sz w:val="22"/>
          <w:szCs w:val="22"/>
        </w:rPr>
      </w:pPr>
      <w:r>
        <w:rPr>
          <w:b/>
          <w:sz w:val="22"/>
          <w:szCs w:val="22"/>
        </w:rPr>
        <w:t xml:space="preserve">45 23 31 40 </w:t>
      </w:r>
      <w:bookmarkStart w:id="5" w:name="_Hlk98230517"/>
      <w:r>
        <w:rPr>
          <w:b/>
          <w:sz w:val="22"/>
          <w:szCs w:val="22"/>
        </w:rPr>
        <w:t xml:space="preserve">– </w:t>
      </w:r>
      <w:bookmarkEnd w:id="5"/>
      <w:r>
        <w:rPr>
          <w:b/>
          <w:sz w:val="22"/>
          <w:szCs w:val="22"/>
        </w:rPr>
        <w:t>2 - Roboty drogowe</w:t>
      </w:r>
      <w:r w:rsidR="00127787">
        <w:rPr>
          <w:b/>
          <w:sz w:val="22"/>
          <w:szCs w:val="22"/>
        </w:rPr>
        <w:t>;</w:t>
      </w:r>
    </w:p>
    <w:p w14:paraId="5E3226B2" w14:textId="59C8717A" w:rsidR="009D662B" w:rsidRDefault="00410A9D" w:rsidP="008D2642">
      <w:pPr>
        <w:pStyle w:val="standard0"/>
        <w:tabs>
          <w:tab w:val="left" w:pos="0"/>
        </w:tabs>
        <w:spacing w:before="0" w:after="0"/>
        <w:rPr>
          <w:b/>
          <w:sz w:val="22"/>
          <w:szCs w:val="22"/>
        </w:rPr>
      </w:pPr>
      <w:r>
        <w:rPr>
          <w:b/>
          <w:sz w:val="22"/>
          <w:szCs w:val="22"/>
        </w:rPr>
        <w:t>45 10 00 00 – 8 - Przygotowanie terenu pod budowę;</w:t>
      </w:r>
    </w:p>
    <w:p w14:paraId="54CEECAE" w14:textId="049C5484" w:rsidR="009F79DA" w:rsidRDefault="00410A9D" w:rsidP="008D2642">
      <w:pPr>
        <w:pStyle w:val="standard0"/>
        <w:tabs>
          <w:tab w:val="left" w:pos="0"/>
        </w:tabs>
        <w:spacing w:before="0" w:after="0"/>
        <w:rPr>
          <w:b/>
          <w:sz w:val="22"/>
          <w:szCs w:val="22"/>
        </w:rPr>
      </w:pPr>
      <w:r>
        <w:rPr>
          <w:b/>
          <w:sz w:val="22"/>
          <w:szCs w:val="22"/>
        </w:rPr>
        <w:t>45 23 31 42 – 6 - Roboty w zakresie naprawy dróg;</w:t>
      </w:r>
    </w:p>
    <w:p w14:paraId="1916EB28" w14:textId="7786A031" w:rsidR="009F79DA" w:rsidRDefault="00410A9D" w:rsidP="008D2642">
      <w:pPr>
        <w:pStyle w:val="standard0"/>
        <w:tabs>
          <w:tab w:val="left" w:pos="0"/>
        </w:tabs>
        <w:spacing w:before="0" w:after="0"/>
        <w:rPr>
          <w:b/>
          <w:sz w:val="22"/>
          <w:szCs w:val="22"/>
        </w:rPr>
      </w:pPr>
      <w:r>
        <w:rPr>
          <w:b/>
          <w:sz w:val="22"/>
          <w:szCs w:val="22"/>
        </w:rPr>
        <w:t xml:space="preserve">45 23 32 20 </w:t>
      </w:r>
      <w:r w:rsidR="00C25E23">
        <w:rPr>
          <w:b/>
          <w:sz w:val="22"/>
          <w:szCs w:val="22"/>
        </w:rPr>
        <w:t xml:space="preserve">– </w:t>
      </w:r>
      <w:r>
        <w:rPr>
          <w:b/>
          <w:sz w:val="22"/>
          <w:szCs w:val="22"/>
        </w:rPr>
        <w:t>7</w:t>
      </w:r>
      <w:r w:rsidR="00C25E23">
        <w:rPr>
          <w:b/>
          <w:sz w:val="22"/>
          <w:szCs w:val="22"/>
        </w:rPr>
        <w:t xml:space="preserve"> </w:t>
      </w:r>
      <w:r>
        <w:rPr>
          <w:b/>
          <w:sz w:val="22"/>
          <w:szCs w:val="22"/>
        </w:rPr>
        <w:t xml:space="preserve">- </w:t>
      </w:r>
      <w:r w:rsidR="00C25E23">
        <w:rPr>
          <w:b/>
          <w:sz w:val="22"/>
          <w:szCs w:val="22"/>
        </w:rPr>
        <w:t>Roboty w zakresie nawierzchni dróg.</w:t>
      </w:r>
    </w:p>
    <w:p w14:paraId="02BC7A41" w14:textId="13AACC3C" w:rsidR="00763B25" w:rsidRDefault="00763B25" w:rsidP="008D2642">
      <w:pPr>
        <w:pStyle w:val="standard0"/>
        <w:tabs>
          <w:tab w:val="left" w:pos="0"/>
        </w:tabs>
        <w:spacing w:before="0" w:after="0"/>
        <w:rPr>
          <w:b/>
          <w:sz w:val="22"/>
          <w:szCs w:val="22"/>
        </w:rPr>
      </w:pPr>
    </w:p>
    <w:p w14:paraId="5FF04C99" w14:textId="56AA40BB" w:rsidR="00763B25" w:rsidRPr="00763B25" w:rsidRDefault="00763B25" w:rsidP="00763B25">
      <w:pPr>
        <w:pStyle w:val="NumeracjaUrzdowa"/>
        <w:widowControl/>
        <w:numPr>
          <w:ilvl w:val="0"/>
          <w:numId w:val="180"/>
        </w:numPr>
        <w:spacing w:before="120" w:line="240" w:lineRule="auto"/>
        <w:ind w:left="426" w:hanging="426"/>
        <w:rPr>
          <w:sz w:val="22"/>
          <w:szCs w:val="22"/>
        </w:rPr>
      </w:pPr>
      <w:r w:rsidRPr="00763B25">
        <w:rPr>
          <w:sz w:val="22"/>
          <w:szCs w:val="22"/>
          <w:lang w:eastAsia="pl-PL"/>
        </w:rPr>
        <w:lastRenderedPageBreak/>
        <w:t>Niniejsze zadanie inwestycyjne dofinansowane jest ze środków budżetu Województwa Łódzkiego, pochodzących z tytułu wyłączania z produkcji gruntów rolnych.</w:t>
      </w:r>
    </w:p>
    <w:p w14:paraId="1A69CB41" w14:textId="20B8E542" w:rsidR="00763B25" w:rsidRPr="0054718B" w:rsidRDefault="00763B25" w:rsidP="00763B25">
      <w:pPr>
        <w:pStyle w:val="standard0"/>
        <w:tabs>
          <w:tab w:val="left" w:pos="0"/>
        </w:tabs>
        <w:spacing w:before="0" w:after="0"/>
        <w:ind w:left="426" w:hanging="426"/>
        <w:rPr>
          <w:b/>
          <w:sz w:val="22"/>
          <w:szCs w:val="22"/>
        </w:rPr>
      </w:pPr>
    </w:p>
    <w:p w14:paraId="7AF279DA" w14:textId="4DFEB986" w:rsidR="006E4504" w:rsidRPr="00391BFE" w:rsidRDefault="0076358B" w:rsidP="00210FD9">
      <w:pPr>
        <w:numPr>
          <w:ilvl w:val="0"/>
          <w:numId w:val="180"/>
        </w:numPr>
        <w:ind w:left="426" w:hanging="426"/>
        <w:jc w:val="both"/>
        <w:rPr>
          <w:rFonts w:ascii="Times New Roman" w:eastAsia="Times New Roman" w:hAnsi="Times New Roman" w:cs="Times New Roman"/>
          <w:color w:val="000000"/>
          <w:sz w:val="22"/>
          <w:szCs w:val="22"/>
        </w:rPr>
      </w:pPr>
      <w:r w:rsidRPr="00391BFE">
        <w:rPr>
          <w:rFonts w:ascii="Times New Roman" w:hAnsi="Times New Roman" w:cs="Times New Roman"/>
          <w:kern w:val="0"/>
          <w:sz w:val="22"/>
          <w:szCs w:val="22"/>
        </w:rPr>
        <w:t>Szczegółow</w:t>
      </w:r>
      <w:r w:rsidR="00353E03">
        <w:rPr>
          <w:rFonts w:ascii="Times New Roman" w:hAnsi="Times New Roman" w:cs="Times New Roman"/>
          <w:kern w:val="0"/>
          <w:sz w:val="22"/>
          <w:szCs w:val="22"/>
        </w:rPr>
        <w:t>e wytyczne dotyczące wykonania przedmiotu zamówienia stanowiące opis przedmiotu zamówienia zawarte zostały w następujących opracowaniach:</w:t>
      </w:r>
      <w:r w:rsidR="006E4504" w:rsidRPr="00391BFE">
        <w:rPr>
          <w:rFonts w:ascii="Times New Roman" w:eastAsia="Times New Roman" w:hAnsi="Times New Roman" w:cs="Times New Roman"/>
          <w:color w:val="000000"/>
          <w:sz w:val="22"/>
          <w:szCs w:val="22"/>
        </w:rPr>
        <w:t xml:space="preserve"> </w:t>
      </w:r>
    </w:p>
    <w:p w14:paraId="275D60C6" w14:textId="16A714E9" w:rsidR="0076358B" w:rsidRPr="00391BFE" w:rsidRDefault="0076358B" w:rsidP="00A826DB">
      <w:pPr>
        <w:pStyle w:val="Akapitzlist"/>
        <w:numPr>
          <w:ilvl w:val="0"/>
          <w:numId w:val="158"/>
        </w:numPr>
        <w:spacing w:after="0" w:line="240" w:lineRule="auto"/>
        <w:ind w:left="426" w:firstLine="567"/>
        <w:rPr>
          <w:sz w:val="22"/>
          <w:szCs w:val="22"/>
        </w:rPr>
      </w:pPr>
      <w:r w:rsidRPr="00391BFE">
        <w:rPr>
          <w:color w:val="000000"/>
          <w:sz w:val="22"/>
          <w:szCs w:val="22"/>
        </w:rPr>
        <w:t xml:space="preserve">Projekt umowy </w:t>
      </w:r>
      <w:r w:rsidR="00F5468E">
        <w:rPr>
          <w:color w:val="000000"/>
          <w:sz w:val="22"/>
          <w:szCs w:val="22"/>
        </w:rPr>
        <w:t xml:space="preserve"> - </w:t>
      </w:r>
      <w:r w:rsidRPr="00391BFE">
        <w:rPr>
          <w:color w:val="000000"/>
          <w:sz w:val="22"/>
          <w:szCs w:val="22"/>
        </w:rPr>
        <w:t xml:space="preserve">załącznik nr 4 do SWZ; </w:t>
      </w:r>
      <w:bookmarkStart w:id="6" w:name="_Hlk75436872"/>
    </w:p>
    <w:p w14:paraId="4339A4E5" w14:textId="5E879293" w:rsidR="006E4504" w:rsidRDefault="00353E03" w:rsidP="00A826DB">
      <w:pPr>
        <w:pStyle w:val="Akapitzlist"/>
        <w:numPr>
          <w:ilvl w:val="0"/>
          <w:numId w:val="158"/>
        </w:numPr>
        <w:spacing w:after="0" w:line="240" w:lineRule="auto"/>
        <w:ind w:left="426" w:firstLine="567"/>
        <w:rPr>
          <w:sz w:val="22"/>
          <w:szCs w:val="22"/>
        </w:rPr>
      </w:pPr>
      <w:r>
        <w:rPr>
          <w:sz w:val="22"/>
          <w:szCs w:val="22"/>
        </w:rPr>
        <w:t xml:space="preserve">Dokumentacja </w:t>
      </w:r>
      <w:r w:rsidR="00763B25">
        <w:rPr>
          <w:sz w:val="22"/>
          <w:szCs w:val="22"/>
        </w:rPr>
        <w:t>projektowa</w:t>
      </w:r>
      <w:r w:rsidR="006E4504" w:rsidRPr="00391BFE">
        <w:rPr>
          <w:sz w:val="22"/>
          <w:szCs w:val="22"/>
        </w:rPr>
        <w:t xml:space="preserve"> - załącznik nr 5 do SWZ</w:t>
      </w:r>
      <w:r w:rsidR="006432F5">
        <w:rPr>
          <w:sz w:val="22"/>
          <w:szCs w:val="22"/>
        </w:rPr>
        <w:t>.</w:t>
      </w:r>
    </w:p>
    <w:p w14:paraId="4B20C612" w14:textId="77777777" w:rsidR="006432F5" w:rsidRDefault="006432F5" w:rsidP="006432F5">
      <w:pPr>
        <w:pStyle w:val="Akapitzlist"/>
        <w:spacing w:after="0" w:line="240" w:lineRule="auto"/>
        <w:ind w:left="993"/>
        <w:rPr>
          <w:sz w:val="22"/>
          <w:szCs w:val="22"/>
        </w:rPr>
      </w:pPr>
    </w:p>
    <w:p w14:paraId="24F45CA5" w14:textId="77777777" w:rsidR="00AE09E6" w:rsidRDefault="006432F5" w:rsidP="00AE09E6">
      <w:pPr>
        <w:pStyle w:val="Akapitzlist"/>
        <w:widowControl/>
        <w:numPr>
          <w:ilvl w:val="0"/>
          <w:numId w:val="198"/>
        </w:numPr>
        <w:suppressAutoHyphens w:val="0"/>
        <w:autoSpaceDN/>
        <w:spacing w:after="0" w:line="240" w:lineRule="auto"/>
        <w:ind w:left="426" w:right="-2" w:hanging="426"/>
        <w:textAlignment w:val="auto"/>
        <w:rPr>
          <w:kern w:val="0"/>
          <w:sz w:val="22"/>
          <w:szCs w:val="22"/>
          <w:lang w:eastAsia="pl-PL"/>
        </w:rPr>
      </w:pPr>
      <w:r w:rsidRPr="00A25232">
        <w:rPr>
          <w:kern w:val="0"/>
          <w:sz w:val="22"/>
          <w:szCs w:val="22"/>
          <w:lang w:eastAsia="pl-PL"/>
        </w:rPr>
        <w:t xml:space="preserve">Zamawiający przewiduje możliwość udzielenia zamówień polegających na powtórzeniu podobnych  robót budowlanych, o których mowa w art. 214 ust. 1 pkt 7 Ustawy </w:t>
      </w:r>
      <w:proofErr w:type="spellStart"/>
      <w:r w:rsidRPr="00A25232">
        <w:rPr>
          <w:kern w:val="0"/>
          <w:sz w:val="22"/>
          <w:szCs w:val="22"/>
          <w:lang w:eastAsia="pl-PL"/>
        </w:rPr>
        <w:t>Pzp</w:t>
      </w:r>
      <w:proofErr w:type="spellEnd"/>
      <w:r w:rsidRPr="00A25232">
        <w:rPr>
          <w:kern w:val="0"/>
          <w:sz w:val="22"/>
          <w:szCs w:val="22"/>
          <w:lang w:eastAsia="pl-PL"/>
        </w:rPr>
        <w:t xml:space="preserve">, do równowartości </w:t>
      </w:r>
      <w:r>
        <w:rPr>
          <w:kern w:val="0"/>
          <w:sz w:val="22"/>
          <w:szCs w:val="22"/>
          <w:lang w:eastAsia="pl-PL"/>
        </w:rPr>
        <w:t>50</w:t>
      </w:r>
      <w:r w:rsidRPr="00A25232">
        <w:rPr>
          <w:kern w:val="0"/>
          <w:sz w:val="22"/>
          <w:szCs w:val="22"/>
          <w:lang w:eastAsia="pl-PL"/>
        </w:rPr>
        <w:t>% zamówienia podstawowego</w:t>
      </w:r>
      <w:r w:rsidR="00AE09E6">
        <w:rPr>
          <w:kern w:val="0"/>
          <w:sz w:val="22"/>
          <w:szCs w:val="22"/>
          <w:lang w:eastAsia="pl-PL"/>
        </w:rPr>
        <w:t>:</w:t>
      </w:r>
    </w:p>
    <w:p w14:paraId="743FAC75" w14:textId="59851498" w:rsidR="00343BE4" w:rsidRDefault="00AE09E6" w:rsidP="008C0298">
      <w:pPr>
        <w:pStyle w:val="Akapitzlist"/>
        <w:widowControl/>
        <w:suppressAutoHyphens w:val="0"/>
        <w:autoSpaceDN/>
        <w:spacing w:after="0" w:line="240" w:lineRule="auto"/>
        <w:ind w:left="1418" w:right="-2" w:hanging="425"/>
        <w:textAlignment w:val="auto"/>
        <w:rPr>
          <w:kern w:val="0"/>
          <w:sz w:val="22"/>
          <w:szCs w:val="22"/>
          <w:lang w:eastAsia="pl-PL"/>
        </w:rPr>
      </w:pPr>
      <w:r>
        <w:rPr>
          <w:kern w:val="0"/>
          <w:sz w:val="22"/>
          <w:szCs w:val="22"/>
          <w:lang w:eastAsia="pl-PL"/>
        </w:rPr>
        <w:t>1)</w:t>
      </w:r>
      <w:r w:rsidR="006432F5" w:rsidRPr="00A25232">
        <w:rPr>
          <w:kern w:val="0"/>
          <w:sz w:val="22"/>
          <w:szCs w:val="22"/>
          <w:lang w:eastAsia="pl-PL"/>
        </w:rPr>
        <w:t xml:space="preserve"> </w:t>
      </w:r>
      <w:r>
        <w:rPr>
          <w:kern w:val="0"/>
          <w:sz w:val="22"/>
          <w:szCs w:val="22"/>
          <w:lang w:eastAsia="pl-PL"/>
        </w:rPr>
        <w:t xml:space="preserve"> </w:t>
      </w:r>
      <w:r w:rsidR="00343BE4">
        <w:rPr>
          <w:kern w:val="0"/>
          <w:sz w:val="22"/>
          <w:szCs w:val="22"/>
          <w:lang w:eastAsia="pl-PL"/>
        </w:rPr>
        <w:t>Zamawiający przewiduje możliwość udzielenia w/w zamówień w przypadku degradacji stanu nawierzchni na drodze powiatowej</w:t>
      </w:r>
      <w:r w:rsidR="008C0298">
        <w:rPr>
          <w:kern w:val="0"/>
          <w:sz w:val="22"/>
          <w:szCs w:val="22"/>
          <w:lang w:eastAsia="pl-PL"/>
        </w:rPr>
        <w:t>;</w:t>
      </w:r>
      <w:r w:rsidR="00343BE4">
        <w:rPr>
          <w:kern w:val="0"/>
          <w:sz w:val="22"/>
          <w:szCs w:val="22"/>
          <w:lang w:eastAsia="pl-PL"/>
        </w:rPr>
        <w:t xml:space="preserve"> </w:t>
      </w:r>
    </w:p>
    <w:p w14:paraId="407A305A" w14:textId="5164FFA9" w:rsidR="00343BE4" w:rsidRDefault="008C0298" w:rsidP="008C0298">
      <w:pPr>
        <w:pStyle w:val="Akapitzlist"/>
        <w:widowControl/>
        <w:suppressAutoHyphens w:val="0"/>
        <w:autoSpaceDN/>
        <w:spacing w:after="0" w:line="240" w:lineRule="auto"/>
        <w:ind w:left="1418" w:right="-2" w:hanging="425"/>
        <w:textAlignment w:val="auto"/>
        <w:rPr>
          <w:kern w:val="0"/>
          <w:sz w:val="22"/>
          <w:szCs w:val="22"/>
          <w:lang w:eastAsia="pl-PL"/>
        </w:rPr>
      </w:pPr>
      <w:r>
        <w:rPr>
          <w:kern w:val="0"/>
          <w:sz w:val="22"/>
          <w:szCs w:val="22"/>
          <w:lang w:eastAsia="pl-PL"/>
        </w:rPr>
        <w:t xml:space="preserve">2) </w:t>
      </w:r>
      <w:r w:rsidR="00343BE4">
        <w:rPr>
          <w:kern w:val="0"/>
          <w:sz w:val="22"/>
          <w:szCs w:val="22"/>
          <w:lang w:eastAsia="pl-PL"/>
        </w:rPr>
        <w:t>W przypadku zaistnienia takich okoliczności Zamawiający zleci wykonanie robót budowlanych obejmujących swym zakresem:</w:t>
      </w:r>
    </w:p>
    <w:p w14:paraId="53282041" w14:textId="77777777" w:rsidR="006551BF" w:rsidRDefault="00343BE4" w:rsidP="008C0298">
      <w:pPr>
        <w:pStyle w:val="Akapitzlist"/>
        <w:widowControl/>
        <w:numPr>
          <w:ilvl w:val="2"/>
          <w:numId w:val="102"/>
        </w:numPr>
        <w:suppressAutoHyphens w:val="0"/>
        <w:autoSpaceDN/>
        <w:spacing w:after="0" w:line="240" w:lineRule="auto"/>
        <w:ind w:left="1843" w:right="-2" w:hanging="425"/>
        <w:textAlignment w:val="auto"/>
        <w:rPr>
          <w:kern w:val="0"/>
          <w:sz w:val="22"/>
          <w:szCs w:val="22"/>
          <w:lang w:eastAsia="pl-PL"/>
        </w:rPr>
      </w:pPr>
      <w:r>
        <w:rPr>
          <w:kern w:val="0"/>
          <w:sz w:val="22"/>
          <w:szCs w:val="22"/>
          <w:lang w:eastAsia="pl-PL"/>
        </w:rPr>
        <w:t>prace bitumiczne w zakresie: frezowania nawierzchni, oczyszczenia istniejącej nawier</w:t>
      </w:r>
      <w:r w:rsidR="006551BF">
        <w:rPr>
          <w:kern w:val="0"/>
          <w:sz w:val="22"/>
          <w:szCs w:val="22"/>
          <w:lang w:eastAsia="pl-PL"/>
        </w:rPr>
        <w:t>z</w:t>
      </w:r>
      <w:r>
        <w:rPr>
          <w:kern w:val="0"/>
          <w:sz w:val="22"/>
          <w:szCs w:val="22"/>
          <w:lang w:eastAsia="pl-PL"/>
        </w:rPr>
        <w:t>chni</w:t>
      </w:r>
      <w:r w:rsidR="006551BF">
        <w:rPr>
          <w:kern w:val="0"/>
          <w:sz w:val="22"/>
          <w:szCs w:val="22"/>
          <w:lang w:eastAsia="pl-PL"/>
        </w:rPr>
        <w:t>, skropienia nawierzchni emulsją asfaltową, ułożenia warstwy wyrównawczej, ułożenia warstwy ścieralnej;</w:t>
      </w:r>
    </w:p>
    <w:p w14:paraId="487400A4" w14:textId="30E388BB" w:rsidR="006432F5" w:rsidRPr="006432F5" w:rsidRDefault="006551BF" w:rsidP="008C0298">
      <w:pPr>
        <w:pStyle w:val="Akapitzlist"/>
        <w:widowControl/>
        <w:numPr>
          <w:ilvl w:val="2"/>
          <w:numId w:val="102"/>
        </w:numPr>
        <w:suppressAutoHyphens w:val="0"/>
        <w:autoSpaceDN/>
        <w:spacing w:after="0" w:line="240" w:lineRule="auto"/>
        <w:ind w:left="1843" w:right="-2" w:hanging="425"/>
        <w:textAlignment w:val="auto"/>
        <w:rPr>
          <w:sz w:val="22"/>
          <w:szCs w:val="22"/>
        </w:rPr>
      </w:pPr>
      <w:r>
        <w:rPr>
          <w:kern w:val="0"/>
          <w:sz w:val="22"/>
          <w:szCs w:val="22"/>
          <w:lang w:eastAsia="pl-PL"/>
        </w:rPr>
        <w:t xml:space="preserve">prace ziemne w zakresie: wykonania koryta w granicach pobocza, profilowania podłoża pod warstwy konstrukcyjne pobocza, ułożenie kruszywa, zagęszczenie. </w:t>
      </w:r>
    </w:p>
    <w:p w14:paraId="781C0079" w14:textId="77777777" w:rsidR="00C97A17" w:rsidRDefault="00C97A17" w:rsidP="00C97A17">
      <w:pPr>
        <w:pStyle w:val="Akapitzlist"/>
        <w:spacing w:after="0" w:line="240" w:lineRule="auto"/>
        <w:ind w:left="426"/>
        <w:rPr>
          <w:sz w:val="22"/>
          <w:szCs w:val="22"/>
        </w:rPr>
      </w:pPr>
    </w:p>
    <w:bookmarkEnd w:id="6"/>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34B9DD25" w14:textId="77777777" w:rsidR="00AD3310" w:rsidRDefault="005D1E8E" w:rsidP="00A826DB">
      <w:pPr>
        <w:pStyle w:val="NumeracjaUrzdowa"/>
        <w:numPr>
          <w:ilvl w:val="0"/>
          <w:numId w:val="149"/>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7BFDF864" w14:textId="010B682F" w:rsidR="00673EF0" w:rsidRPr="005A46F0" w:rsidRDefault="00673EF0" w:rsidP="00210FD9">
      <w:pPr>
        <w:pStyle w:val="numeracjaurzdowa0"/>
        <w:numPr>
          <w:ilvl w:val="0"/>
          <w:numId w:val="175"/>
        </w:numPr>
        <w:spacing w:before="0" w:beforeAutospacing="0" w:after="0" w:afterAutospacing="0"/>
        <w:ind w:left="709" w:hanging="283"/>
        <w:jc w:val="both"/>
        <w:rPr>
          <w:rFonts w:eastAsia="SimSun"/>
          <w:kern w:val="3"/>
          <w:sz w:val="22"/>
          <w:szCs w:val="22"/>
          <w:lang w:eastAsia="zh-CN" w:bidi="hi-IN"/>
        </w:rPr>
      </w:pPr>
      <w:bookmarkStart w:id="7" w:name="_Hlk75419284"/>
      <w:r w:rsidRPr="005A46F0">
        <w:rPr>
          <w:rFonts w:eastAsia="SimSun"/>
          <w:kern w:val="3"/>
          <w:sz w:val="22"/>
          <w:szCs w:val="22"/>
          <w:lang w:eastAsia="zh-CN" w:bidi="hi-IN"/>
        </w:rPr>
        <w:t xml:space="preserve">Wykonawca zobowiązany jest, aby w zakresie realizacji zamówienia, osoby wykonujące prace, wskazane poniżej, były zatrudnione na podstawie umowy o pracę w rozumieniu przepisów art. 22 § 1 ustawy z dnia 26 czerwca 1974 r. - Kodeks pracy </w:t>
      </w:r>
      <w:r>
        <w:rPr>
          <w:rFonts w:eastAsia="SimSun"/>
          <w:kern w:val="3"/>
          <w:sz w:val="22"/>
          <w:szCs w:val="22"/>
          <w:lang w:eastAsia="zh-CN" w:bidi="hi-IN"/>
        </w:rPr>
        <w:t xml:space="preserve"> </w:t>
      </w:r>
      <w:r w:rsidRPr="005A46F0">
        <w:rPr>
          <w:rFonts w:eastAsia="SimSun"/>
          <w:kern w:val="3"/>
          <w:sz w:val="22"/>
          <w:szCs w:val="22"/>
          <w:lang w:eastAsia="zh-CN" w:bidi="hi-IN"/>
        </w:rPr>
        <w:t>(</w:t>
      </w:r>
      <w:r>
        <w:rPr>
          <w:rFonts w:eastAsia="SimSun"/>
          <w:kern w:val="3"/>
          <w:sz w:val="22"/>
          <w:szCs w:val="22"/>
          <w:lang w:eastAsia="zh-CN" w:bidi="hi-IN"/>
        </w:rPr>
        <w:t xml:space="preserve">tj. </w:t>
      </w:r>
      <w:r w:rsidRPr="005A46F0">
        <w:rPr>
          <w:rFonts w:eastAsia="SimSun"/>
          <w:kern w:val="3"/>
          <w:sz w:val="22"/>
          <w:szCs w:val="22"/>
          <w:lang w:eastAsia="zh-CN" w:bidi="hi-IN"/>
        </w:rPr>
        <w:t>Dz. U. z 2020 r. poz. 1320</w:t>
      </w:r>
      <w:r>
        <w:rPr>
          <w:rFonts w:eastAsia="SimSun"/>
          <w:kern w:val="3"/>
          <w:sz w:val="22"/>
          <w:szCs w:val="22"/>
          <w:lang w:eastAsia="zh-CN" w:bidi="hi-IN"/>
        </w:rPr>
        <w:t xml:space="preserve"> ze zm.</w:t>
      </w:r>
      <w:r w:rsidRPr="005A46F0">
        <w:rPr>
          <w:rFonts w:eastAsia="SimSun"/>
          <w:kern w:val="3"/>
          <w:sz w:val="22"/>
          <w:szCs w:val="22"/>
          <w:lang w:eastAsia="zh-CN" w:bidi="hi-IN"/>
        </w:rPr>
        <w:t>)</w:t>
      </w:r>
      <w:r>
        <w:rPr>
          <w:rFonts w:eastAsia="SimSun"/>
          <w:kern w:val="3"/>
          <w:sz w:val="22"/>
          <w:szCs w:val="22"/>
          <w:lang w:eastAsia="zh-CN" w:bidi="hi-IN"/>
        </w:rPr>
        <w:t>, obejmujące</w:t>
      </w:r>
      <w:r w:rsidRPr="005A46F0">
        <w:rPr>
          <w:rFonts w:eastAsia="SimSun"/>
          <w:kern w:val="3"/>
          <w:sz w:val="22"/>
          <w:szCs w:val="22"/>
          <w:lang w:eastAsia="zh-CN" w:bidi="hi-IN"/>
        </w:rPr>
        <w:t>:</w:t>
      </w:r>
    </w:p>
    <w:p w14:paraId="5D86416B" w14:textId="77777777" w:rsidR="00264EE2" w:rsidRPr="008C0298" w:rsidRDefault="00264EE2" w:rsidP="00210FD9">
      <w:pPr>
        <w:numPr>
          <w:ilvl w:val="0"/>
          <w:numId w:val="179"/>
        </w:numPr>
        <w:spacing w:before="57" w:after="57"/>
        <w:ind w:left="1418" w:hanging="425"/>
        <w:jc w:val="both"/>
        <w:rPr>
          <w:rFonts w:ascii="Times New Roman" w:eastAsia="Times New Roman" w:hAnsi="Times New Roman" w:cs="Times New Roman"/>
          <w:sz w:val="22"/>
          <w:szCs w:val="22"/>
        </w:rPr>
      </w:pPr>
      <w:bookmarkStart w:id="8" w:name="_Hlk98246721"/>
      <w:r w:rsidRPr="008C0298">
        <w:rPr>
          <w:rFonts w:ascii="Times New Roman" w:eastAsia="Times New Roman" w:hAnsi="Times New Roman" w:cs="Times New Roman"/>
          <w:sz w:val="22"/>
          <w:szCs w:val="22"/>
        </w:rPr>
        <w:t>prace bitumiczne w zakresie: frezowania nawierzchni, oczyszczenia istniejącej nawierzchni, skropienia nawierzchni emulsją asfaltową, ułożenia warstwy wyrównawczej, ułożenia warstwy ścieralnej;</w:t>
      </w:r>
    </w:p>
    <w:p w14:paraId="585BF217" w14:textId="5C40AEF8" w:rsidR="00A15E20" w:rsidRPr="008C0298" w:rsidRDefault="00264EE2" w:rsidP="00210FD9">
      <w:pPr>
        <w:numPr>
          <w:ilvl w:val="0"/>
          <w:numId w:val="179"/>
        </w:numPr>
        <w:spacing w:before="57" w:after="57"/>
        <w:ind w:left="1418" w:hanging="425"/>
        <w:jc w:val="both"/>
        <w:rPr>
          <w:rFonts w:ascii="Times New Roman" w:eastAsia="Times New Roman" w:hAnsi="Times New Roman" w:cs="Times New Roman"/>
          <w:sz w:val="22"/>
          <w:szCs w:val="22"/>
        </w:rPr>
      </w:pPr>
      <w:r w:rsidRPr="008C0298">
        <w:rPr>
          <w:rFonts w:ascii="Times New Roman" w:eastAsia="Times New Roman" w:hAnsi="Times New Roman" w:cs="Times New Roman"/>
          <w:sz w:val="22"/>
          <w:szCs w:val="22"/>
        </w:rPr>
        <w:t xml:space="preserve">prace ziemne w zakresie: wykonania koryta w granicach pobocza, profilowania podłoża pod warstwy konstrukcyjne pobocza, ułożenie kruszywa, zagęszczenie. </w:t>
      </w:r>
    </w:p>
    <w:bookmarkEnd w:id="7"/>
    <w:bookmarkEnd w:id="8"/>
    <w:p w14:paraId="4C862F89" w14:textId="48567DA9" w:rsidR="00673EF0" w:rsidRPr="00F32710" w:rsidRDefault="00673EF0" w:rsidP="00210FD9">
      <w:pPr>
        <w:pStyle w:val="Akapitzlist"/>
        <w:widowControl/>
        <w:numPr>
          <w:ilvl w:val="0"/>
          <w:numId w:val="173"/>
        </w:numPr>
        <w:autoSpaceDN/>
        <w:spacing w:after="0" w:line="240" w:lineRule="auto"/>
        <w:ind w:right="-2"/>
        <w:textAlignment w:val="auto"/>
        <w:rPr>
          <w:sz w:val="22"/>
          <w:szCs w:val="22"/>
        </w:rPr>
      </w:pPr>
      <w:r w:rsidRPr="00F32710">
        <w:rPr>
          <w:sz w:val="22"/>
          <w:szCs w:val="22"/>
        </w:rPr>
        <w:t xml:space="preserve">Obowiązek ten nie dotyczy sytuacji, gdy </w:t>
      </w:r>
      <w:r>
        <w:rPr>
          <w:sz w:val="22"/>
          <w:szCs w:val="22"/>
        </w:rPr>
        <w:t>prace</w:t>
      </w:r>
      <w:r w:rsidRPr="00F32710">
        <w:rPr>
          <w:sz w:val="22"/>
          <w:szCs w:val="22"/>
        </w:rPr>
        <w:t xml:space="preserve"> wymienione powyżej będą wykonywane samodzielnie i osobiście przez osoby fizyczne prowadzące działalność gospodarczą w postaci tzw. samozatrudnienia jako podwykonawcy.</w:t>
      </w:r>
    </w:p>
    <w:p w14:paraId="52DA7941" w14:textId="77777777" w:rsidR="00673EF0" w:rsidRPr="00F32710" w:rsidRDefault="00673EF0" w:rsidP="00673EF0">
      <w:pPr>
        <w:pStyle w:val="Akapitzlist"/>
        <w:widowControl/>
        <w:autoSpaceDN/>
        <w:spacing w:after="0" w:line="240" w:lineRule="auto"/>
        <w:ind w:right="-2"/>
        <w:textAlignment w:val="auto"/>
        <w:rPr>
          <w:sz w:val="22"/>
          <w:szCs w:val="22"/>
        </w:rPr>
      </w:pPr>
    </w:p>
    <w:p w14:paraId="226A8E54" w14:textId="4385EB31" w:rsidR="00673EF0" w:rsidRPr="00612451" w:rsidRDefault="00673EF0" w:rsidP="00210FD9">
      <w:pPr>
        <w:pStyle w:val="Akapitzlist"/>
        <w:widowControl/>
        <w:numPr>
          <w:ilvl w:val="0"/>
          <w:numId w:val="173"/>
        </w:numPr>
        <w:autoSpaceDN/>
        <w:spacing w:after="0" w:line="240" w:lineRule="auto"/>
        <w:ind w:right="-2"/>
        <w:textAlignment w:val="auto"/>
        <w:rPr>
          <w:sz w:val="22"/>
          <w:szCs w:val="22"/>
        </w:rPr>
      </w:pPr>
      <w:r w:rsidRPr="00612451">
        <w:rPr>
          <w:sz w:val="22"/>
          <w:szCs w:val="22"/>
        </w:rPr>
        <w:t xml:space="preserve">W celu weryfikacji zatrudnienia przez wykonawcę lub podwykonawcę na podstawie umowy </w:t>
      </w:r>
      <w:r>
        <w:rPr>
          <w:sz w:val="22"/>
          <w:szCs w:val="22"/>
        </w:rPr>
        <w:t xml:space="preserve">                      </w:t>
      </w:r>
      <w:r w:rsidRPr="00612451">
        <w:rPr>
          <w:sz w:val="22"/>
          <w:szCs w:val="22"/>
        </w:rPr>
        <w:t>o prac</w:t>
      </w:r>
      <w:r>
        <w:rPr>
          <w:sz w:val="22"/>
          <w:szCs w:val="22"/>
        </w:rPr>
        <w:t xml:space="preserve">ę </w:t>
      </w:r>
      <w:r w:rsidRPr="00612451">
        <w:rPr>
          <w:sz w:val="22"/>
          <w:szCs w:val="22"/>
        </w:rPr>
        <w:t xml:space="preserve">osób wykonujących prace wskazane </w:t>
      </w:r>
      <w:r w:rsidRPr="00612451">
        <w:rPr>
          <w:b/>
          <w:bCs/>
          <w:sz w:val="22"/>
          <w:szCs w:val="22"/>
        </w:rPr>
        <w:t>w ust. 1,</w:t>
      </w:r>
      <w:r w:rsidRPr="00612451">
        <w:rPr>
          <w:sz w:val="22"/>
          <w:szCs w:val="22"/>
        </w:rPr>
        <w:t xml:space="preserve"> Wykonawca zobowiązany jest do przekazania Zamawiającemu w terminie </w:t>
      </w:r>
      <w:r w:rsidRPr="00612451">
        <w:rPr>
          <w:b/>
          <w:bCs/>
          <w:sz w:val="22"/>
          <w:szCs w:val="22"/>
        </w:rPr>
        <w:t>7 dni</w:t>
      </w:r>
      <w:r w:rsidRPr="00612451">
        <w:rPr>
          <w:sz w:val="22"/>
          <w:szCs w:val="22"/>
        </w:rPr>
        <w:t xml:space="preserve"> od </w:t>
      </w:r>
      <w:r w:rsidRPr="008C0298">
        <w:rPr>
          <w:sz w:val="22"/>
          <w:szCs w:val="22"/>
        </w:rPr>
        <w:t xml:space="preserve">dnia </w:t>
      </w:r>
      <w:r w:rsidR="00B344A1" w:rsidRPr="008C0298">
        <w:rPr>
          <w:sz w:val="22"/>
          <w:szCs w:val="22"/>
        </w:rPr>
        <w:t>podpisania umowy</w:t>
      </w:r>
      <w:r w:rsidRPr="008C0298">
        <w:rPr>
          <w:sz w:val="22"/>
          <w:szCs w:val="22"/>
        </w:rPr>
        <w:t xml:space="preserve"> </w:t>
      </w:r>
      <w:r w:rsidRPr="00612451">
        <w:rPr>
          <w:sz w:val="22"/>
          <w:szCs w:val="22"/>
        </w:rPr>
        <w:t xml:space="preserve">lub na każdorazowe wezwanie </w:t>
      </w:r>
      <w:r w:rsidR="00A15E20">
        <w:rPr>
          <w:sz w:val="22"/>
          <w:szCs w:val="22"/>
        </w:rPr>
        <w:t xml:space="preserve">Zamawiającego </w:t>
      </w:r>
      <w:r w:rsidRPr="00612451">
        <w:rPr>
          <w:sz w:val="22"/>
          <w:szCs w:val="22"/>
        </w:rPr>
        <w:t xml:space="preserve">w trakcie realizacji umowy w terminie </w:t>
      </w:r>
      <w:r w:rsidRPr="00612451">
        <w:rPr>
          <w:b/>
          <w:bCs/>
          <w:sz w:val="22"/>
          <w:szCs w:val="22"/>
        </w:rPr>
        <w:t>3 dni</w:t>
      </w:r>
      <w:r w:rsidRPr="00612451">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6CE2EC94" w14:textId="77777777" w:rsidR="00673EF0" w:rsidRPr="00F32710" w:rsidRDefault="00673EF0" w:rsidP="00673EF0">
      <w:pPr>
        <w:pStyle w:val="Akapitzlist"/>
        <w:widowControl/>
        <w:autoSpaceDN/>
        <w:spacing w:after="0" w:line="240" w:lineRule="auto"/>
        <w:ind w:right="-2"/>
        <w:textAlignment w:val="auto"/>
        <w:rPr>
          <w:sz w:val="22"/>
          <w:szCs w:val="22"/>
        </w:rPr>
      </w:pPr>
    </w:p>
    <w:p w14:paraId="589ACF38" w14:textId="77777777" w:rsidR="00673EF0" w:rsidRPr="00740CDD" w:rsidRDefault="00673EF0" w:rsidP="00210FD9">
      <w:pPr>
        <w:pStyle w:val="Akapitzlist"/>
        <w:widowControl/>
        <w:numPr>
          <w:ilvl w:val="0"/>
          <w:numId w:val="174"/>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 xml:space="preserve">oświadczenia Wykonawcy lub podwykonawcy o zatrudnieniu pracownika na podstawie umowy o pracę; </w:t>
      </w:r>
    </w:p>
    <w:p w14:paraId="460C6F16" w14:textId="77777777" w:rsidR="00673EF0" w:rsidRPr="00740CDD" w:rsidRDefault="00673EF0" w:rsidP="00210FD9">
      <w:pPr>
        <w:pStyle w:val="Akapitzlist"/>
        <w:widowControl/>
        <w:numPr>
          <w:ilvl w:val="0"/>
          <w:numId w:val="174"/>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660E6D5D" w14:textId="77777777" w:rsidR="00673EF0" w:rsidRPr="00740CDD" w:rsidRDefault="00673EF0" w:rsidP="00210FD9">
      <w:pPr>
        <w:pStyle w:val="Akapitzlist"/>
        <w:widowControl/>
        <w:numPr>
          <w:ilvl w:val="0"/>
          <w:numId w:val="174"/>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28688D6" w14:textId="77777777" w:rsidR="00673EF0" w:rsidRDefault="00673EF0" w:rsidP="00210FD9">
      <w:pPr>
        <w:pStyle w:val="Akapitzlist"/>
        <w:widowControl/>
        <w:numPr>
          <w:ilvl w:val="0"/>
          <w:numId w:val="173"/>
        </w:numPr>
        <w:spacing w:before="240" w:after="240" w:line="240" w:lineRule="auto"/>
        <w:rPr>
          <w:sz w:val="22"/>
          <w:szCs w:val="22"/>
        </w:rPr>
      </w:pPr>
      <w:r w:rsidRPr="00F32710">
        <w:rPr>
          <w:sz w:val="22"/>
          <w:szCs w:val="22"/>
        </w:rPr>
        <w:lastRenderedPageBreak/>
        <w:t xml:space="preserve">W przypadku powzięcia przez Zamawiającego wątpliwości co do stosunku prawnego łączącego Wykonawcę z osobami, </w:t>
      </w:r>
      <w:r>
        <w:rPr>
          <w:sz w:val="22"/>
          <w:szCs w:val="22"/>
        </w:rPr>
        <w:t xml:space="preserve">wykonującymi prace, </w:t>
      </w:r>
      <w:r w:rsidRPr="00F32710">
        <w:rPr>
          <w:sz w:val="22"/>
          <w:szCs w:val="22"/>
        </w:rPr>
        <w:t xml:space="preserve">o których mowa </w:t>
      </w:r>
      <w:r w:rsidRPr="00F32710">
        <w:rPr>
          <w:b/>
          <w:sz w:val="22"/>
          <w:szCs w:val="22"/>
        </w:rPr>
        <w:t xml:space="preserve">w ust. 1 </w:t>
      </w:r>
      <w:r w:rsidRPr="00F32710">
        <w:rPr>
          <w:sz w:val="22"/>
          <w:szCs w:val="22"/>
        </w:rPr>
        <w:t xml:space="preserve"> Zamawiający zawiadomi Państwową Inspekcję Pracy w celu przeprowadzenia kontroli.</w:t>
      </w:r>
    </w:p>
    <w:p w14:paraId="0E3C63D8" w14:textId="4701289F" w:rsidR="00673EF0" w:rsidRDefault="00673EF0" w:rsidP="00210FD9">
      <w:pPr>
        <w:pStyle w:val="Akapitzlist"/>
        <w:widowControl/>
        <w:numPr>
          <w:ilvl w:val="0"/>
          <w:numId w:val="173"/>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Pr>
          <w:kern w:val="0"/>
          <w:sz w:val="22"/>
          <w:szCs w:val="22"/>
          <w:lang w:eastAsia="pl-PL" w:bidi="ar-SA"/>
        </w:rPr>
        <w:t>Wykonawcę lub Podwykonawcę</w:t>
      </w:r>
      <w:r w:rsidRPr="00764E22">
        <w:rPr>
          <w:kern w:val="0"/>
          <w:sz w:val="22"/>
          <w:szCs w:val="22"/>
          <w:lang w:eastAsia="pl-PL" w:bidi="ar-SA"/>
        </w:rPr>
        <w:t xml:space="preserve"> przed zakończeniem wykonywania w/w prac</w:t>
      </w:r>
      <w:r w:rsidR="008D6577">
        <w:rPr>
          <w:kern w:val="0"/>
          <w:sz w:val="22"/>
          <w:szCs w:val="22"/>
          <w:lang w:eastAsia="pl-PL" w:bidi="ar-SA"/>
        </w:rPr>
        <w:t>,</w:t>
      </w:r>
      <w:r w:rsidRPr="00764E22">
        <w:rPr>
          <w:kern w:val="0"/>
          <w:sz w:val="22"/>
          <w:szCs w:val="22"/>
          <w:lang w:eastAsia="pl-PL" w:bidi="ar-SA"/>
        </w:rPr>
        <w:t xml:space="preserve"> Wykonawca</w:t>
      </w:r>
      <w:r>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A826DB">
      <w:pPr>
        <w:pStyle w:val="NumeracjaUrzdowa"/>
        <w:numPr>
          <w:ilvl w:val="0"/>
          <w:numId w:val="152"/>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B0FB1C8" w14:textId="690BBBF4" w:rsidR="00BF7A21" w:rsidRPr="00E66CC2"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5FDF5E0F" w14:textId="7D5745C1" w:rsidR="002E3996" w:rsidRPr="003F6AFF" w:rsidRDefault="002E3996" w:rsidP="003F6AFF">
      <w:pPr>
        <w:pStyle w:val="NumeracjaUrzdowa"/>
        <w:numPr>
          <w:ilvl w:val="0"/>
          <w:numId w:val="0"/>
        </w:numPr>
        <w:spacing w:line="240" w:lineRule="auto"/>
        <w:ind w:left="360" w:hanging="360"/>
        <w:textAlignment w:val="auto"/>
        <w:rPr>
          <w:b/>
          <w:bCs/>
          <w:sz w:val="22"/>
          <w:szCs w:val="22"/>
        </w:rPr>
      </w:pPr>
    </w:p>
    <w:p w14:paraId="1E5F81E7" w14:textId="1B5356E7" w:rsidR="00255BFC" w:rsidRPr="00F32710" w:rsidRDefault="00255BFC" w:rsidP="00A826DB">
      <w:pPr>
        <w:pStyle w:val="NumeracjaUrzdowa"/>
        <w:numPr>
          <w:ilvl w:val="0"/>
          <w:numId w:val="152"/>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A44AAD">
      <w:pPr>
        <w:pStyle w:val="Tekstpodstawowy"/>
        <w:numPr>
          <w:ilvl w:val="0"/>
          <w:numId w:val="126"/>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344AA328" w14:textId="7918B192" w:rsidR="004F3AFF" w:rsidRPr="00492F3A" w:rsidRDefault="004F3AFF" w:rsidP="00A826DB">
      <w:pPr>
        <w:pStyle w:val="Tekstpodstawowy"/>
        <w:numPr>
          <w:ilvl w:val="0"/>
          <w:numId w:val="165"/>
        </w:numPr>
        <w:ind w:left="426" w:hanging="426"/>
        <w:jc w:val="both"/>
        <w:rPr>
          <w:rFonts w:ascii="Times New Roman" w:hAnsi="Times New Roman" w:cs="Times New Roman"/>
          <w:sz w:val="22"/>
          <w:szCs w:val="22"/>
        </w:rPr>
      </w:pPr>
      <w:bookmarkStart w:id="9" w:name="_Hlk81300763"/>
      <w:r w:rsidRPr="00492F3A">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3E8D632" w14:textId="620A11FA" w:rsidR="004F3AFF" w:rsidRPr="00492F3A" w:rsidRDefault="004F3AFF" w:rsidP="00A826DB">
      <w:pPr>
        <w:pStyle w:val="Tekstpodstawowy"/>
        <w:numPr>
          <w:ilvl w:val="0"/>
          <w:numId w:val="165"/>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3AC99219" w:rsidR="004F3AFF" w:rsidRPr="00492F3A" w:rsidRDefault="004F3AFF" w:rsidP="00A826DB">
      <w:pPr>
        <w:pStyle w:val="Tekstpodstawowy"/>
        <w:numPr>
          <w:ilvl w:val="0"/>
          <w:numId w:val="165"/>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Jeżeli Zamawiający nie udzieli wyjaśnień w terminie, o którym  mowa w art. 2, przedłuża odpowiednio termin na składanie ofert o czas niezbędny do zapoznania się wszystkich zainteresowanych Wykonawców z wyjaśnieniami. </w:t>
      </w:r>
    </w:p>
    <w:p w14:paraId="6CF42B00" w14:textId="4B411465"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D6E2BD0" w14:textId="2703173D"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6.   Zamawiający oświadcza, iż nie zamierza zwoływać zebrania Wykonawców w celu wyjaśnienia treści SWZ.</w:t>
      </w:r>
    </w:p>
    <w:bookmarkEnd w:id="9"/>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3EDA55AE" w:rsidR="008811E5" w:rsidRPr="009A0F98" w:rsidRDefault="008811E5" w:rsidP="00E07D7A">
      <w:pPr>
        <w:pStyle w:val="Akapitzlist"/>
        <w:spacing w:after="0" w:line="276" w:lineRule="auto"/>
        <w:ind w:left="284"/>
        <w:rPr>
          <w:sz w:val="22"/>
          <w:szCs w:val="22"/>
        </w:rPr>
      </w:pPr>
      <w:bookmarkStart w:id="10" w:name="_Hlk65676832"/>
      <w:r w:rsidRPr="009A0F98">
        <w:rPr>
          <w:sz w:val="22"/>
          <w:szCs w:val="22"/>
        </w:rPr>
        <w:t>Ustala się następujące terminy realizacji przedmiotu zamówienia:</w:t>
      </w:r>
    </w:p>
    <w:p w14:paraId="616A3E9D" w14:textId="41D23106" w:rsidR="00C004D3" w:rsidRPr="009A0F98" w:rsidRDefault="00C004D3" w:rsidP="00A826DB">
      <w:pPr>
        <w:widowControl/>
        <w:numPr>
          <w:ilvl w:val="0"/>
          <w:numId w:val="160"/>
        </w:numPr>
        <w:suppressAutoHyphens w:val="0"/>
        <w:spacing w:line="276" w:lineRule="auto"/>
        <w:jc w:val="both"/>
        <w:textAlignment w:val="auto"/>
        <w:rPr>
          <w:rFonts w:ascii="Times New Roman" w:eastAsia="Times New Roman" w:hAnsi="Times New Roman" w:cs="Times New Roman"/>
          <w:b/>
          <w:bCs/>
          <w:sz w:val="22"/>
          <w:szCs w:val="22"/>
        </w:rPr>
      </w:pPr>
      <w:bookmarkStart w:id="11" w:name="_Hlk97557697"/>
      <w:bookmarkStart w:id="12" w:name="_Hlk76476894"/>
      <w:r w:rsidRPr="009A0F98">
        <w:rPr>
          <w:rFonts w:ascii="Times New Roman" w:eastAsia="Times New Roman" w:hAnsi="Times New Roman" w:cs="Times New Roman"/>
          <w:sz w:val="22"/>
          <w:szCs w:val="22"/>
        </w:rPr>
        <w:t xml:space="preserve">termin rozpoczęcia </w:t>
      </w:r>
      <w:r w:rsidR="000722C7" w:rsidRPr="009A0F98">
        <w:rPr>
          <w:rFonts w:ascii="Times New Roman" w:eastAsia="Times New Roman" w:hAnsi="Times New Roman" w:cs="Times New Roman"/>
          <w:sz w:val="22"/>
          <w:szCs w:val="22"/>
        </w:rPr>
        <w:t>realizacji umowy</w:t>
      </w:r>
      <w:r w:rsidR="00984F9D" w:rsidRPr="00AF0C94">
        <w:rPr>
          <w:rFonts w:ascii="Times New Roman" w:eastAsia="Times New Roman" w:hAnsi="Times New Roman" w:cs="Times New Roman"/>
          <w:sz w:val="22"/>
          <w:szCs w:val="22"/>
        </w:rPr>
        <w:t>:</w:t>
      </w:r>
      <w:r w:rsidR="00984F9D" w:rsidRPr="009A0F98">
        <w:rPr>
          <w:rFonts w:ascii="Times New Roman" w:eastAsia="Times New Roman" w:hAnsi="Times New Roman" w:cs="Times New Roman"/>
          <w:b/>
          <w:bCs/>
          <w:sz w:val="22"/>
          <w:szCs w:val="22"/>
        </w:rPr>
        <w:t xml:space="preserve"> od dnia podpisania umowy;</w:t>
      </w:r>
    </w:p>
    <w:p w14:paraId="188D54CC" w14:textId="77777777" w:rsidR="009A0F98" w:rsidRPr="009A0F98" w:rsidRDefault="00C004D3"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B602B9" w:rsidRPr="009A0F98">
        <w:rPr>
          <w:sz w:val="22"/>
          <w:szCs w:val="22"/>
        </w:rPr>
        <w:t xml:space="preserve">przekazania terenu robót Wykonawcy przez Zamawiającego: </w:t>
      </w:r>
      <w:r w:rsidR="00B602B9" w:rsidRPr="009A0F98">
        <w:rPr>
          <w:b/>
          <w:bCs/>
          <w:sz w:val="22"/>
          <w:szCs w:val="22"/>
        </w:rPr>
        <w:t xml:space="preserve">do 7 dni kalendarzowych </w:t>
      </w:r>
      <w:r w:rsidR="009A0F98" w:rsidRPr="009A0F98">
        <w:rPr>
          <w:b/>
          <w:bCs/>
          <w:sz w:val="22"/>
          <w:szCs w:val="22"/>
        </w:rPr>
        <w:t>od daty podpisania umowy;</w:t>
      </w:r>
    </w:p>
    <w:p w14:paraId="72221A7D" w14:textId="1FBD6FB6" w:rsidR="008B5F02" w:rsidRPr="009A0F98" w:rsidRDefault="00AA099F"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C004D3" w:rsidRPr="009A0F98">
        <w:rPr>
          <w:sz w:val="22"/>
          <w:szCs w:val="22"/>
        </w:rPr>
        <w:t xml:space="preserve">zakończenia </w:t>
      </w:r>
      <w:r w:rsidR="000E779C" w:rsidRPr="009A0F98">
        <w:rPr>
          <w:sz w:val="22"/>
          <w:szCs w:val="22"/>
        </w:rPr>
        <w:t xml:space="preserve">realizacji </w:t>
      </w:r>
      <w:r w:rsidR="009A0F98" w:rsidRPr="009A0F98">
        <w:rPr>
          <w:sz w:val="22"/>
          <w:szCs w:val="22"/>
        </w:rPr>
        <w:t xml:space="preserve">robót budowlanych: </w:t>
      </w:r>
      <w:r w:rsidR="009A0F98" w:rsidRPr="009A0F98">
        <w:rPr>
          <w:b/>
          <w:bCs/>
          <w:sz w:val="22"/>
          <w:szCs w:val="22"/>
        </w:rPr>
        <w:t>do 30 dni kalendarzowych od daty przekazania terenu robót</w:t>
      </w:r>
      <w:bookmarkStart w:id="13" w:name="_Hlk80793605"/>
      <w:r w:rsidRPr="009A0F98">
        <w:rPr>
          <w:b/>
          <w:bCs/>
          <w:sz w:val="22"/>
          <w:szCs w:val="22"/>
        </w:rPr>
        <w:t xml:space="preserve">. </w:t>
      </w:r>
    </w:p>
    <w:bookmarkEnd w:id="11"/>
    <w:bookmarkEnd w:id="10"/>
    <w:bookmarkEnd w:id="12"/>
    <w:bookmarkEnd w:id="13"/>
    <w:p w14:paraId="41B8281D" w14:textId="0E442087" w:rsidR="00CC1A6B" w:rsidRPr="00F32710" w:rsidRDefault="00CC1A6B" w:rsidP="00A826DB">
      <w:pPr>
        <w:pStyle w:val="NumeracjaUrzdowa"/>
        <w:numPr>
          <w:ilvl w:val="0"/>
          <w:numId w:val="137"/>
        </w:numPr>
        <w:spacing w:before="228" w:after="228" w:line="240" w:lineRule="auto"/>
        <w:rPr>
          <w:b/>
          <w:bCs/>
          <w:sz w:val="22"/>
          <w:szCs w:val="22"/>
        </w:rPr>
      </w:pPr>
      <w:r w:rsidRPr="00F32710">
        <w:rPr>
          <w:b/>
          <w:bCs/>
          <w:sz w:val="22"/>
          <w:szCs w:val="22"/>
        </w:rPr>
        <w:t>WARUNKI UDZIAŁU W POSTĘPOWANIU</w:t>
      </w:r>
    </w:p>
    <w:p w14:paraId="41468A30" w14:textId="77777777" w:rsidR="00EA62A5" w:rsidRPr="000846A9" w:rsidRDefault="00EA62A5" w:rsidP="00EA62A5">
      <w:pPr>
        <w:numPr>
          <w:ilvl w:val="0"/>
          <w:numId w:val="121"/>
        </w:numPr>
        <w:spacing w:before="228"/>
        <w:jc w:val="both"/>
        <w:rPr>
          <w:rFonts w:ascii="Times New Roman" w:eastAsia="Times New Roman" w:hAnsi="Times New Roman" w:cs="Times New Roman"/>
          <w:b/>
          <w:bCs/>
          <w:sz w:val="22"/>
          <w:szCs w:val="22"/>
        </w:rPr>
      </w:pPr>
      <w:bookmarkStart w:id="14" w:name="bookmark3"/>
      <w:r w:rsidRPr="000846A9">
        <w:rPr>
          <w:rFonts w:ascii="Times New Roman" w:eastAsia="Times New Roman" w:hAnsi="Times New Roman" w:cs="Times New Roman"/>
          <w:sz w:val="22"/>
          <w:szCs w:val="22"/>
        </w:rPr>
        <w:t>O udzielenie zamówienia mogą ubiegać się Wykonawcy, którzy:</w:t>
      </w:r>
    </w:p>
    <w:p w14:paraId="4A30337F" w14:textId="77777777" w:rsidR="00EA62A5" w:rsidRPr="000846A9" w:rsidRDefault="00EA62A5" w:rsidP="00EA62A5">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p>
    <w:p w14:paraId="363463BB" w14:textId="77777777" w:rsidR="00EA62A5" w:rsidRPr="000846A9" w:rsidRDefault="00EA62A5" w:rsidP="00EA62A5">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lastRenderedPageBreak/>
        <w:t>spełniają warunki dotyczące:</w:t>
      </w:r>
    </w:p>
    <w:p w14:paraId="12E2D98C" w14:textId="77777777" w:rsidR="00EA62A5" w:rsidRPr="000846A9" w:rsidRDefault="00EA62A5" w:rsidP="00EA62A5">
      <w:pPr>
        <w:widowControl/>
        <w:numPr>
          <w:ilvl w:val="0"/>
          <w:numId w:val="170"/>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23C096D2" w14:textId="77777777" w:rsidR="00EA62A5" w:rsidRPr="000846A9" w:rsidRDefault="00EA62A5" w:rsidP="00EA62A5">
      <w:pPr>
        <w:widowControl/>
        <w:numPr>
          <w:ilvl w:val="0"/>
          <w:numId w:val="170"/>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2E66AA4A" w14:textId="77777777" w:rsidR="00EA62A5" w:rsidRPr="000846A9" w:rsidRDefault="00EA62A5" w:rsidP="00EA62A5">
      <w:pPr>
        <w:widowControl/>
        <w:numPr>
          <w:ilvl w:val="0"/>
          <w:numId w:val="170"/>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bookmarkStart w:id="15" w:name="_Hlk85461015"/>
      <w:r w:rsidRPr="000846A9">
        <w:rPr>
          <w:rFonts w:ascii="Times New Roman" w:eastAsia="Times New Roman" w:hAnsi="Times New Roman" w:cs="Times New Roman"/>
          <w:sz w:val="22"/>
          <w:szCs w:val="22"/>
        </w:rPr>
        <w:t xml:space="preserve">Zamawiający nie stawia warunku </w:t>
      </w:r>
      <w:r>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powyższym zakresie.</w:t>
      </w:r>
    </w:p>
    <w:bookmarkEnd w:id="15"/>
    <w:p w14:paraId="339FB4F9" w14:textId="77777777" w:rsidR="00EA62A5" w:rsidRPr="000846A9" w:rsidRDefault="00EA62A5" w:rsidP="00EA62A5">
      <w:pPr>
        <w:widowControl/>
        <w:numPr>
          <w:ilvl w:val="0"/>
          <w:numId w:val="170"/>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7112D3">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 xml:space="preserve">Zamawiający nie stawia warunku </w:t>
      </w:r>
      <w:r>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powyższym zakresie.</w:t>
      </w:r>
    </w:p>
    <w:p w14:paraId="10EE7101" w14:textId="77777777" w:rsidR="00EA62A5" w:rsidRPr="008C0298" w:rsidRDefault="00EA62A5" w:rsidP="00EA62A5">
      <w:pPr>
        <w:pStyle w:val="Akapitzlist"/>
        <w:widowControl/>
        <w:tabs>
          <w:tab w:val="left" w:pos="851"/>
        </w:tabs>
        <w:suppressAutoHyphens w:val="0"/>
        <w:autoSpaceDN/>
        <w:spacing w:line="240" w:lineRule="auto"/>
        <w:ind w:left="284"/>
        <w:textAlignment w:val="auto"/>
        <w:rPr>
          <w:rStyle w:val="hgkelc"/>
          <w:b/>
          <w:bCs/>
          <w:sz w:val="22"/>
          <w:szCs w:val="22"/>
        </w:rPr>
      </w:pPr>
      <w:r w:rsidRPr="008C0298">
        <w:rPr>
          <w:b/>
          <w:bCs/>
          <w:sz w:val="22"/>
          <w:szCs w:val="22"/>
        </w:rPr>
        <w:t>Zamawiający nie wymaga złożenia</w:t>
      </w:r>
      <w:r w:rsidRPr="008C0298">
        <w:rPr>
          <w:rStyle w:val="hgkelc"/>
          <w:b/>
          <w:bCs/>
          <w:sz w:val="22"/>
          <w:szCs w:val="22"/>
        </w:rPr>
        <w:t xml:space="preserve"> oświadczenia w zakresie spełniania warunków udziału                             w postępowaniu, zgodnie z załącznikiem nr 2 o którym mowa w SWZ. </w:t>
      </w:r>
    </w:p>
    <w:bookmarkEnd w:id="14"/>
    <w:p w14:paraId="5DF5A20A" w14:textId="48336971" w:rsidR="00395884" w:rsidRPr="00C208EC" w:rsidRDefault="00AD014F" w:rsidP="00A44AAD">
      <w:pPr>
        <w:pStyle w:val="Akapitzlist"/>
        <w:widowControl/>
        <w:numPr>
          <w:ilvl w:val="0"/>
          <w:numId w:val="121"/>
        </w:numPr>
        <w:tabs>
          <w:tab w:val="left" w:pos="851"/>
        </w:tabs>
        <w:suppressAutoHyphens w:val="0"/>
        <w:autoSpaceDN/>
        <w:spacing w:line="240" w:lineRule="auto"/>
        <w:ind w:left="284" w:hanging="284"/>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t>
      </w:r>
      <w:r w:rsidR="00EA62A5">
        <w:rPr>
          <w:color w:val="000000"/>
          <w:kern w:val="0"/>
          <w:sz w:val="22"/>
          <w:szCs w:val="22"/>
          <w:lang w:eastAsia="pl-PL" w:bidi="ar-SA"/>
        </w:rPr>
        <w:t>W</w:t>
      </w:r>
      <w:r w:rsidRPr="003951B6">
        <w:rPr>
          <w:color w:val="000000"/>
          <w:kern w:val="0"/>
          <w:sz w:val="22"/>
          <w:szCs w:val="22"/>
          <w:lang w:eastAsia="pl-PL" w:bidi="ar-SA"/>
        </w:rPr>
        <w:t xml:space="preserve">ykonawcę sprzecznych interesów, w szczególności zaangażowanie zasobów technicznych lub zawodowych </w:t>
      </w:r>
      <w:r w:rsidR="008C0298">
        <w:rPr>
          <w:color w:val="000000"/>
          <w:kern w:val="0"/>
          <w:sz w:val="22"/>
          <w:szCs w:val="22"/>
          <w:lang w:eastAsia="pl-PL" w:bidi="ar-SA"/>
        </w:rPr>
        <w:t>W</w:t>
      </w:r>
      <w:r w:rsidRPr="003951B6">
        <w:rPr>
          <w:color w:val="000000"/>
          <w:kern w:val="0"/>
          <w:sz w:val="22"/>
          <w:szCs w:val="22"/>
          <w:lang w:eastAsia="pl-PL" w:bidi="ar-SA"/>
        </w:rPr>
        <w:t>ykonawcy w inne przedsięwzięcia gospodarcze Wykonawcy może mieć negatywny wpływ na realizację zamówienia</w:t>
      </w:r>
      <w:r>
        <w:rPr>
          <w:color w:val="000000"/>
          <w:kern w:val="0"/>
          <w:sz w:val="22"/>
          <w:szCs w:val="22"/>
          <w:lang w:eastAsia="pl-PL" w:bidi="ar-SA"/>
        </w:rPr>
        <w:t>.</w:t>
      </w:r>
    </w:p>
    <w:p w14:paraId="51484C61" w14:textId="77777777" w:rsidR="0019433E" w:rsidRPr="00F32710" w:rsidRDefault="0019433E" w:rsidP="00A826DB">
      <w:pPr>
        <w:numPr>
          <w:ilvl w:val="0"/>
          <w:numId w:val="138"/>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440AF819" w:rsidR="00255BFC"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228–230a, art. 250a Kodeksu karnego</w:t>
      </w:r>
      <w:r w:rsidR="00553BE5">
        <w:rPr>
          <w:sz w:val="22"/>
          <w:szCs w:val="22"/>
        </w:rPr>
        <w:t>, w art. 46-48 ustawy z dnia 25 czerwca 2010 r. o sporcie (Dz. U. z 2020 r., poz. 1133 oraz z 2021 r. poz. 2054) lub w art. 54 ust. 1-4 ustawy z dnia 12 maja 2011 r. o refundacji leków, środków spożywczych</w:t>
      </w:r>
      <w:r w:rsidR="0089278B">
        <w:rPr>
          <w:sz w:val="22"/>
          <w:szCs w:val="22"/>
        </w:rPr>
        <w:t xml:space="preserve"> specjalnego przeznaczenia żywieniowego oraz wyrobów medycznych (Dz. U. z 2021 r. poz. 523, 1292, 1559 i 2054)</w:t>
      </w:r>
      <w:r w:rsidR="00255BFC" w:rsidRPr="00F32710">
        <w:rPr>
          <w:sz w:val="22"/>
          <w:szCs w:val="22"/>
        </w:rPr>
        <w:t>;</w:t>
      </w:r>
    </w:p>
    <w:p w14:paraId="43A3E71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1D17031B" w:rsidR="00255BFC" w:rsidRPr="00F32710" w:rsidRDefault="0019433E" w:rsidP="00A44AAD">
      <w:pPr>
        <w:pStyle w:val="Akapitzlist"/>
        <w:numPr>
          <w:ilvl w:val="0"/>
          <w:numId w:val="123"/>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r w:rsidR="00D608C4">
        <w:rPr>
          <w:sz w:val="22"/>
          <w:szCs w:val="22"/>
        </w:rPr>
        <w:t xml:space="preserve"> oraz z 2020 r. poz. 2023</w:t>
      </w:r>
      <w:r w:rsidR="00255BFC" w:rsidRPr="00F32710">
        <w:rPr>
          <w:sz w:val="22"/>
          <w:szCs w:val="22"/>
        </w:rPr>
        <w:t>);</w:t>
      </w:r>
    </w:p>
    <w:p w14:paraId="06E9D133"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73107A03" w14:textId="0B19C9E2"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585F4A59" w14:textId="34A0779E"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379BCE5"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1AD0342F" w14:textId="37A2920B" w:rsidR="004630A4"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16836475" w14:textId="72C96E7C" w:rsidR="004D4D86"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1F11F8FC"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00D96204">
        <w:rPr>
          <w:rFonts w:ascii="Times New Roman" w:hAnsi="Times New Roman" w:cs="Times New Roman"/>
          <w:sz w:val="22"/>
          <w:szCs w:val="22"/>
        </w:rPr>
        <w:t>,875, 1086 i 2320 oraz z 2021 r. poz. 187 i 815</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C04D7D" w:rsidRDefault="0019433E" w:rsidP="00A826DB">
      <w:pPr>
        <w:pStyle w:val="Akapitzlist"/>
        <w:numPr>
          <w:ilvl w:val="0"/>
          <w:numId w:val="128"/>
        </w:numPr>
        <w:spacing w:after="240" w:line="240" w:lineRule="auto"/>
        <w:ind w:left="284" w:hanging="284"/>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7ED7114A"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5DC7D461" w14:textId="1BBF44B0"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91D10C4" w14:textId="77777777" w:rsidR="00F3754A" w:rsidRPr="00C04D7D" w:rsidRDefault="00F3754A" w:rsidP="00B154F4">
      <w:pPr>
        <w:pStyle w:val="Akapitzlist"/>
        <w:numPr>
          <w:ilvl w:val="0"/>
          <w:numId w:val="94"/>
        </w:numPr>
        <w:suppressAutoHyphens w:val="0"/>
        <w:autoSpaceDE w:val="0"/>
        <w:spacing w:line="240" w:lineRule="auto"/>
        <w:ind w:left="284" w:hanging="284"/>
        <w:rPr>
          <w:rFonts w:eastAsia="Calibri"/>
          <w:iCs/>
          <w:vanish/>
          <w:sz w:val="22"/>
          <w:szCs w:val="22"/>
        </w:rPr>
      </w:pPr>
    </w:p>
    <w:p w14:paraId="6DB46C22" w14:textId="3027D50D" w:rsidR="00051A4D" w:rsidRPr="00C04D7D" w:rsidRDefault="0019433E"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C04D7D">
        <w:rPr>
          <w:rFonts w:ascii="Times New Roman" w:eastAsia="Calibri" w:hAnsi="Times New Roman" w:cs="Times New Roman"/>
          <w:iCs/>
          <w:sz w:val="22"/>
          <w:szCs w:val="22"/>
        </w:rPr>
        <w:t xml:space="preserve">W przypadku Wykonawców wspólnie ubiegających się o udzielenie zamówienia, każdy </w:t>
      </w:r>
      <w:r w:rsidR="00C94573" w:rsidRPr="00C04D7D">
        <w:rPr>
          <w:rFonts w:ascii="Times New Roman" w:eastAsia="Calibri" w:hAnsi="Times New Roman" w:cs="Times New Roman"/>
          <w:iCs/>
          <w:sz w:val="22"/>
          <w:szCs w:val="22"/>
        </w:rPr>
        <w:t xml:space="preserve">                                        </w:t>
      </w:r>
      <w:r w:rsidRPr="00C04D7D">
        <w:rPr>
          <w:rFonts w:ascii="Times New Roman" w:eastAsia="Calibri" w:hAnsi="Times New Roman" w:cs="Times New Roman"/>
          <w:iCs/>
          <w:sz w:val="22"/>
          <w:szCs w:val="22"/>
        </w:rPr>
        <w:t xml:space="preserve">z Wykonawców nie może podlegać wykluczeniu  z postępowania w zakresie, o którym mowa </w:t>
      </w:r>
      <w:r w:rsidR="00051A4D" w:rsidRPr="00C04D7D">
        <w:rPr>
          <w:rFonts w:ascii="Times New Roman" w:eastAsia="Calibri" w:hAnsi="Times New Roman" w:cs="Times New Roman"/>
          <w:iCs/>
          <w:sz w:val="22"/>
          <w:szCs w:val="22"/>
        </w:rPr>
        <w:t>powyżej.</w:t>
      </w:r>
    </w:p>
    <w:p w14:paraId="3BD7B0A3" w14:textId="76B7764D" w:rsidR="0019433E" w:rsidRPr="00040A4C" w:rsidRDefault="00051A4D"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040A4C">
        <w:rPr>
          <w:rFonts w:ascii="Times New Roman" w:eastAsia="Calibri" w:hAnsi="Times New Roman" w:cs="Times New Roman"/>
          <w:iCs/>
          <w:sz w:val="22"/>
          <w:szCs w:val="22"/>
        </w:rPr>
        <w:t xml:space="preserve">Podmioty </w:t>
      </w:r>
      <w:r w:rsidR="00E8212B" w:rsidRPr="00040A4C">
        <w:rPr>
          <w:rFonts w:ascii="Times New Roman" w:eastAsia="Calibri" w:hAnsi="Times New Roman" w:cs="Times New Roman"/>
          <w:iCs/>
          <w:sz w:val="22"/>
          <w:szCs w:val="22"/>
        </w:rPr>
        <w:t>udostępniające zasoby</w:t>
      </w:r>
      <w:r w:rsidR="00F35D9B" w:rsidRPr="00040A4C">
        <w:rPr>
          <w:rFonts w:ascii="Times New Roman" w:eastAsia="Calibri" w:hAnsi="Times New Roman" w:cs="Times New Roman"/>
          <w:iCs/>
          <w:sz w:val="22"/>
          <w:szCs w:val="22"/>
        </w:rPr>
        <w:t xml:space="preserve"> oraz</w:t>
      </w:r>
      <w:r w:rsidRPr="00040A4C">
        <w:rPr>
          <w:rFonts w:ascii="Times New Roman" w:eastAsia="Calibri" w:hAnsi="Times New Roman" w:cs="Times New Roman"/>
          <w:iCs/>
          <w:sz w:val="22"/>
          <w:szCs w:val="22"/>
        </w:rPr>
        <w:t xml:space="preserve"> podwykonawcy</w:t>
      </w:r>
      <w:r w:rsidR="0019433E" w:rsidRPr="00040A4C">
        <w:rPr>
          <w:rFonts w:ascii="Times New Roman" w:eastAsia="Calibri" w:hAnsi="Times New Roman" w:cs="Times New Roman"/>
          <w:iCs/>
          <w:sz w:val="22"/>
          <w:szCs w:val="22"/>
        </w:rPr>
        <w:t xml:space="preserve"> </w:t>
      </w:r>
      <w:r w:rsidR="00F35D9B" w:rsidRPr="00040A4C">
        <w:rPr>
          <w:rFonts w:ascii="Times New Roman" w:eastAsia="Calibri" w:hAnsi="Times New Roman" w:cs="Times New Roman"/>
          <w:iCs/>
          <w:sz w:val="22"/>
          <w:szCs w:val="22"/>
        </w:rPr>
        <w:t xml:space="preserve">niebędący podmiotami udostępniającymi zasoby </w:t>
      </w:r>
      <w:r w:rsidR="001B2311" w:rsidRPr="00040A4C">
        <w:rPr>
          <w:rFonts w:ascii="Times New Roman" w:eastAsia="Calibri" w:hAnsi="Times New Roman" w:cs="Times New Roman"/>
          <w:iCs/>
          <w:sz w:val="22"/>
          <w:szCs w:val="22"/>
        </w:rPr>
        <w:t>nie mogą</w:t>
      </w:r>
      <w:r w:rsidR="0019433E" w:rsidRPr="00040A4C">
        <w:rPr>
          <w:rFonts w:ascii="Times New Roman" w:eastAsia="Calibri" w:hAnsi="Times New Roman" w:cs="Times New Roman"/>
          <w:iCs/>
          <w:sz w:val="22"/>
          <w:szCs w:val="22"/>
        </w:rPr>
        <w:t xml:space="preserve"> podl</w:t>
      </w:r>
      <w:r w:rsidR="00255BFC" w:rsidRPr="00040A4C">
        <w:rPr>
          <w:rFonts w:ascii="Times New Roman" w:eastAsia="Calibri" w:hAnsi="Times New Roman" w:cs="Times New Roman"/>
          <w:iCs/>
          <w:sz w:val="22"/>
          <w:szCs w:val="22"/>
        </w:rPr>
        <w:t>egać wykluczeniu z postępowania</w:t>
      </w:r>
      <w:r w:rsidR="00296335" w:rsidRPr="00040A4C">
        <w:rPr>
          <w:rFonts w:ascii="Times New Roman" w:eastAsia="Calibri" w:hAnsi="Times New Roman" w:cs="Times New Roman"/>
          <w:iCs/>
          <w:sz w:val="22"/>
          <w:szCs w:val="22"/>
        </w:rPr>
        <w:t xml:space="preserve"> </w:t>
      </w:r>
      <w:r w:rsidR="0019433E" w:rsidRPr="00040A4C">
        <w:rPr>
          <w:rFonts w:ascii="Times New Roman" w:eastAsia="Calibri" w:hAnsi="Times New Roman" w:cs="Times New Roman"/>
          <w:iCs/>
          <w:sz w:val="22"/>
          <w:szCs w:val="22"/>
        </w:rPr>
        <w:t>w z</w:t>
      </w:r>
      <w:r w:rsidR="007B6396" w:rsidRPr="00040A4C">
        <w:rPr>
          <w:rFonts w:ascii="Times New Roman" w:eastAsia="Calibri" w:hAnsi="Times New Roman" w:cs="Times New Roman"/>
          <w:iCs/>
          <w:sz w:val="22"/>
          <w:szCs w:val="22"/>
        </w:rPr>
        <w:t>akresie, o którym mowa powyżej  uczestnicząc w  realizacji przedmiotowego zamówienia.</w:t>
      </w:r>
    </w:p>
    <w:p w14:paraId="230C86E9" w14:textId="718BCAA6" w:rsidR="00051A4D" w:rsidRPr="00C04D7D" w:rsidRDefault="00051A4D" w:rsidP="00A826DB">
      <w:pPr>
        <w:pStyle w:val="Akapitzlist"/>
        <w:numPr>
          <w:ilvl w:val="0"/>
          <w:numId w:val="139"/>
        </w:numPr>
        <w:tabs>
          <w:tab w:val="left" w:pos="1701"/>
        </w:tabs>
        <w:ind w:right="-114"/>
        <w:rPr>
          <w:b/>
          <w:sz w:val="22"/>
          <w:szCs w:val="22"/>
        </w:rPr>
      </w:pPr>
      <w:r w:rsidRPr="00C04D7D">
        <w:rPr>
          <w:b/>
          <w:sz w:val="22"/>
          <w:szCs w:val="22"/>
        </w:rPr>
        <w:t>PROCEDURA SANACYJNA - SAMOOCZYSZCZENIE</w:t>
      </w:r>
    </w:p>
    <w:p w14:paraId="32A0550A" w14:textId="7C094AE9" w:rsidR="00051A4D" w:rsidRPr="00F32710" w:rsidRDefault="00051A4D" w:rsidP="00A44AAD">
      <w:pPr>
        <w:pStyle w:val="NormalnyWeb"/>
        <w:widowControl/>
        <w:numPr>
          <w:ilvl w:val="2"/>
          <w:numId w:val="125"/>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lastRenderedPageBreak/>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031192">
        <w:rPr>
          <w:rFonts w:ascii="Times New Roman" w:hAnsi="Times New Roman" w:cs="Times New Roman"/>
          <w:b/>
          <w:sz w:val="22"/>
          <w:szCs w:val="22"/>
        </w:rPr>
        <w:t>4</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A44AAD">
      <w:pPr>
        <w:pStyle w:val="Akapitzlist"/>
        <w:widowControl/>
        <w:numPr>
          <w:ilvl w:val="2"/>
          <w:numId w:val="125"/>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A826DB">
      <w:pPr>
        <w:pStyle w:val="NumeracjaUrzdowa"/>
        <w:numPr>
          <w:ilvl w:val="0"/>
          <w:numId w:val="139"/>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D2BFA8B" w14:textId="40B3B3BC" w:rsidR="005E3FD0" w:rsidRPr="00DC165B" w:rsidRDefault="005E3FD0" w:rsidP="00A826DB">
      <w:pPr>
        <w:pStyle w:val="NumeracjaUrzdowa"/>
        <w:widowControl/>
        <w:numPr>
          <w:ilvl w:val="0"/>
          <w:numId w:val="140"/>
        </w:numPr>
        <w:suppressAutoHyphens w:val="0"/>
        <w:autoSpaceDN/>
        <w:spacing w:after="160" w:line="259" w:lineRule="auto"/>
        <w:textAlignment w:val="auto"/>
        <w:rPr>
          <w:color w:val="000000"/>
          <w:kern w:val="0"/>
          <w:sz w:val="22"/>
          <w:szCs w:val="22"/>
          <w:lang w:eastAsia="pl-PL" w:bidi="ar-SA"/>
        </w:rPr>
      </w:pPr>
      <w:r w:rsidRPr="00F32710">
        <w:rPr>
          <w:b/>
          <w:sz w:val="22"/>
          <w:szCs w:val="22"/>
        </w:rPr>
        <w:t>INFORMACJE O ŚRODKACH KOMUNIKACJI ELEKTRONICZNEJ, PRZY UŻYCIU KTÓRYCH ZAMAWIAJĄCY BĘDZIE SĘ KOMUNIKOWAŁ Z WYKONAWCAMI, ORAZ INFORMACJE O WYMAGANIACH TECHNICZNYCH</w:t>
      </w:r>
      <w:r>
        <w:rPr>
          <w:b/>
          <w:sz w:val="22"/>
          <w:szCs w:val="22"/>
        </w:rPr>
        <w:t xml:space="preserve"> </w:t>
      </w:r>
      <w:r w:rsidR="00031192">
        <w:rPr>
          <w:b/>
          <w:sz w:val="22"/>
          <w:szCs w:val="22"/>
        </w:rPr>
        <w:t xml:space="preserve">                                                                     </w:t>
      </w:r>
      <w:r w:rsidRPr="00F32710">
        <w:rPr>
          <w:b/>
          <w:sz w:val="22"/>
          <w:szCs w:val="22"/>
        </w:rPr>
        <w:t xml:space="preserve">I ORGANIZACYJNYCH SPORZĄDZANIA, WYSYŁANIA I ODBIERANIA KORESPONDENCJI ELEKTRONICZNEJ </w:t>
      </w:r>
    </w:p>
    <w:p w14:paraId="6B37680E" w14:textId="18189847" w:rsidR="005E3FD0" w:rsidRPr="00C208EC" w:rsidRDefault="005E3FD0" w:rsidP="00A44AAD">
      <w:pPr>
        <w:pStyle w:val="Akapitzlist"/>
        <w:numPr>
          <w:ilvl w:val="3"/>
          <w:numId w:val="125"/>
        </w:numPr>
        <w:tabs>
          <w:tab w:val="clear" w:pos="3240"/>
          <w:tab w:val="num" w:pos="426"/>
        </w:tabs>
        <w:spacing w:after="0" w:line="240" w:lineRule="auto"/>
        <w:ind w:left="426" w:hanging="426"/>
        <w:rPr>
          <w:sz w:val="22"/>
          <w:szCs w:val="22"/>
        </w:rPr>
      </w:pPr>
      <w:r w:rsidRPr="00C208EC">
        <w:rPr>
          <w:sz w:val="22"/>
          <w:szCs w:val="22"/>
        </w:rPr>
        <w:t xml:space="preserve">Postępowanie prowadzone jest w języku polskim w formie elektronicznej lub postaci elektronicznej za pośrednictwem </w:t>
      </w:r>
      <w:hyperlink r:id="rId17" w:history="1">
        <w:r w:rsidRPr="00C208EC">
          <w:rPr>
            <w:rStyle w:val="Hipercze"/>
            <w:sz w:val="22"/>
            <w:szCs w:val="22"/>
          </w:rPr>
          <w:t>platformazakupowa.pl</w:t>
        </w:r>
      </w:hyperlink>
      <w:r w:rsidRPr="00C208EC">
        <w:rPr>
          <w:sz w:val="22"/>
          <w:szCs w:val="22"/>
        </w:rPr>
        <w:t xml:space="preserve"> pod adresem: </w:t>
      </w:r>
      <w:hyperlink r:id="rId18" w:history="1">
        <w:r w:rsidRPr="00C208EC">
          <w:rPr>
            <w:rStyle w:val="Hipercze"/>
            <w:sz w:val="22"/>
            <w:szCs w:val="22"/>
          </w:rPr>
          <w:t>https://platformazakupowa.pl/pn/powiat_zgierz</w:t>
        </w:r>
      </w:hyperlink>
      <w:r w:rsidRPr="00C208EC">
        <w:rPr>
          <w:sz w:val="22"/>
          <w:szCs w:val="22"/>
        </w:rPr>
        <w:t xml:space="preserve">, instrukcje dotyczące czynności podejmowanych </w:t>
      </w:r>
      <w:r w:rsidR="00031192">
        <w:rPr>
          <w:sz w:val="22"/>
          <w:szCs w:val="22"/>
        </w:rPr>
        <w:t xml:space="preserve">              </w:t>
      </w:r>
      <w:r w:rsidRPr="00C208EC">
        <w:rPr>
          <w:sz w:val="22"/>
          <w:szCs w:val="22"/>
        </w:rPr>
        <w:t xml:space="preserve">w niniejszym postępowaniu przy użyciu </w:t>
      </w:r>
      <w:r w:rsidRPr="00C208EC">
        <w:rPr>
          <w:b/>
          <w:bCs/>
          <w:sz w:val="22"/>
          <w:szCs w:val="22"/>
        </w:rPr>
        <w:t>platformy zakupowej</w:t>
      </w:r>
      <w:r w:rsidRPr="00C208EC">
        <w:rPr>
          <w:sz w:val="22"/>
          <w:szCs w:val="22"/>
        </w:rPr>
        <w:t xml:space="preserve"> znajdują się w zakładce „Instrukcje dla Wykonawców" na stronie internetowej pod adresem: </w:t>
      </w:r>
      <w:hyperlink r:id="rId19" w:history="1">
        <w:r w:rsidRPr="00C208EC">
          <w:rPr>
            <w:rStyle w:val="Hipercze"/>
            <w:sz w:val="22"/>
            <w:szCs w:val="22"/>
          </w:rPr>
          <w:t>https://platformazakupowa.pl/strona/45-instrukcje</w:t>
        </w:r>
      </w:hyperlink>
      <w:r w:rsidRPr="00C208EC">
        <w:rPr>
          <w:sz w:val="22"/>
          <w:szCs w:val="22"/>
          <w:u w:val="single"/>
        </w:rPr>
        <w:t>.</w:t>
      </w:r>
    </w:p>
    <w:p w14:paraId="479FDED1" w14:textId="77777777" w:rsidR="005E3FD0" w:rsidRPr="00C208EC" w:rsidRDefault="005E3FD0" w:rsidP="005E3FD0">
      <w:pPr>
        <w:pStyle w:val="Akapitzlist"/>
        <w:spacing w:after="0" w:line="240" w:lineRule="auto"/>
        <w:ind w:left="426"/>
        <w:rPr>
          <w:sz w:val="22"/>
          <w:szCs w:val="22"/>
        </w:rPr>
      </w:pPr>
    </w:p>
    <w:p w14:paraId="5B33C9F9"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C208EC" w:rsidRDefault="005E3FD0" w:rsidP="005E3FD0">
      <w:pPr>
        <w:pStyle w:val="Akapitzlist"/>
        <w:spacing w:after="0" w:line="240" w:lineRule="auto"/>
        <w:ind w:left="426" w:hanging="426"/>
        <w:rPr>
          <w:sz w:val="22"/>
          <w:szCs w:val="22"/>
        </w:rPr>
      </w:pPr>
    </w:p>
    <w:p w14:paraId="3C02EF23" w14:textId="79A43B81" w:rsidR="005E3FD0" w:rsidRPr="00C208EC" w:rsidRDefault="005E3FD0" w:rsidP="005E3FD0">
      <w:pPr>
        <w:pStyle w:val="Akapitzlist"/>
        <w:spacing w:after="0" w:line="240" w:lineRule="auto"/>
        <w:ind w:left="426" w:hanging="426"/>
        <w:rPr>
          <w:sz w:val="22"/>
          <w:szCs w:val="22"/>
        </w:rPr>
      </w:pPr>
      <w:r w:rsidRPr="00C208EC">
        <w:rPr>
          <w:sz w:val="22"/>
          <w:szCs w:val="22"/>
        </w:rPr>
        <w:t xml:space="preserve">3.     Zamawiający będzie przekazywał Wykonawcom informacje </w:t>
      </w:r>
      <w:r w:rsidR="00E73E53">
        <w:rPr>
          <w:sz w:val="22"/>
          <w:szCs w:val="22"/>
        </w:rPr>
        <w:t xml:space="preserve">w formie elektronicznej lub postaci elektronicznej </w:t>
      </w:r>
      <w:r w:rsidRPr="00C208EC">
        <w:rPr>
          <w:sz w:val="22"/>
          <w:szCs w:val="22"/>
        </w:rPr>
        <w:t>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79CDF6A" w14:textId="77777777" w:rsidR="005E3FD0" w:rsidRPr="00C208EC" w:rsidRDefault="005E3FD0" w:rsidP="005E3FD0">
      <w:pPr>
        <w:pStyle w:val="Akapitzlist"/>
        <w:spacing w:after="0" w:line="240" w:lineRule="auto"/>
        <w:ind w:left="426" w:hanging="426"/>
        <w:rPr>
          <w:sz w:val="22"/>
          <w:szCs w:val="22"/>
        </w:rPr>
      </w:pPr>
    </w:p>
    <w:p w14:paraId="3833CD36" w14:textId="77777777" w:rsidR="005E3FD0" w:rsidRPr="00C208EC" w:rsidRDefault="005E3FD0" w:rsidP="005E3FD0">
      <w:pPr>
        <w:pStyle w:val="Akapitzlist"/>
        <w:spacing w:after="0" w:line="240" w:lineRule="auto"/>
        <w:ind w:left="426" w:hanging="426"/>
        <w:rPr>
          <w:sz w:val="22"/>
          <w:szCs w:val="22"/>
        </w:rPr>
      </w:pPr>
      <w:r w:rsidRPr="00C208EC">
        <w:rPr>
          <w:sz w:val="22"/>
          <w:szCs w:val="22"/>
        </w:rPr>
        <w:lastRenderedPageBreak/>
        <w:t>4.    Wykonawca ma obowiązek sprawdzania komunikatów i wiadomości bezpośrednio na platformie zakupowej przesłanych przez Zamawiającego, gdyż system powiadomień może ulec awarii lub powiadomienie może trafić do folderu SPAM.</w:t>
      </w:r>
    </w:p>
    <w:p w14:paraId="36545314" w14:textId="77777777" w:rsidR="005E3FD0" w:rsidRPr="00C208EC" w:rsidRDefault="005E3FD0" w:rsidP="005E3FD0">
      <w:pPr>
        <w:pStyle w:val="Akapitzlist"/>
        <w:spacing w:after="0" w:line="240" w:lineRule="auto"/>
        <w:ind w:left="426" w:hanging="426"/>
        <w:rPr>
          <w:sz w:val="22"/>
          <w:szCs w:val="22"/>
        </w:rPr>
      </w:pPr>
    </w:p>
    <w:p w14:paraId="5C040486"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5.    Zamawiający określa niezbędne wymagania sprzętowo - aplikacyjne umożliwiające pracę na </w:t>
      </w:r>
      <w:hyperlink r:id="rId20" w:history="1">
        <w:r w:rsidRPr="00C208EC">
          <w:rPr>
            <w:rStyle w:val="Hipercze"/>
            <w:sz w:val="22"/>
            <w:szCs w:val="22"/>
          </w:rPr>
          <w:t>platformazakupowa.pl</w:t>
        </w:r>
      </w:hyperlink>
      <w:r w:rsidRPr="00C208EC">
        <w:rPr>
          <w:sz w:val="22"/>
          <w:szCs w:val="22"/>
        </w:rPr>
        <w:t>, tj.:</w:t>
      </w:r>
    </w:p>
    <w:p w14:paraId="212E75DA"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 xml:space="preserve">1)      stały dostęp do sieci Internet o gwarantowanej przepustowości nie mniejszej niż 512 </w:t>
      </w:r>
      <w:proofErr w:type="spellStart"/>
      <w:r w:rsidRPr="00C208EC">
        <w:rPr>
          <w:sz w:val="22"/>
          <w:szCs w:val="22"/>
        </w:rPr>
        <w:t>kb</w:t>
      </w:r>
      <w:proofErr w:type="spellEnd"/>
      <w:r w:rsidRPr="00C208EC">
        <w:rPr>
          <w:sz w:val="22"/>
          <w:szCs w:val="22"/>
        </w:rPr>
        <w:t>/s;</w:t>
      </w:r>
    </w:p>
    <w:p w14:paraId="0E6BF8A0"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2)      komputer klasy PC lub MAC o następującej konfiguracji: pamięć min. 2 GB Ram, procesor Intel IV 2 GHZ lub jego nowsza wersja, jeden z systemów operacyjnych - MS Windows 7, Mac Os x 10 4, Linux, lub ich nowsze wersje;</w:t>
      </w:r>
    </w:p>
    <w:p w14:paraId="5F2DD017" w14:textId="39E72582"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3)     </w:t>
      </w:r>
      <w:r w:rsidR="00EA62A5">
        <w:rPr>
          <w:sz w:val="22"/>
          <w:szCs w:val="22"/>
        </w:rPr>
        <w:t xml:space="preserve"> </w:t>
      </w:r>
      <w:r w:rsidRPr="00C208EC">
        <w:rPr>
          <w:sz w:val="22"/>
          <w:szCs w:val="22"/>
        </w:rPr>
        <w:t>zainstalowana dowolna przeglądarka internetowa, w przypadku Internet Explorer minimalnie wersja 10.0;</w:t>
      </w:r>
    </w:p>
    <w:p w14:paraId="7B94E482"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4)      włączona obsługa JavaScript;</w:t>
      </w:r>
    </w:p>
    <w:p w14:paraId="1A0F4D7C"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 xml:space="preserve">5)      zainstalowany program Adobe </w:t>
      </w:r>
      <w:proofErr w:type="spellStart"/>
      <w:r w:rsidRPr="00C208EC">
        <w:rPr>
          <w:sz w:val="22"/>
          <w:szCs w:val="22"/>
        </w:rPr>
        <w:t>Acrobat</w:t>
      </w:r>
      <w:proofErr w:type="spellEnd"/>
      <w:r w:rsidRPr="00C208EC">
        <w:rPr>
          <w:sz w:val="22"/>
          <w:szCs w:val="22"/>
        </w:rPr>
        <w:t xml:space="preserve"> Reader lub inny obsługujący format plików .pdf;</w:t>
      </w:r>
    </w:p>
    <w:p w14:paraId="581C4412"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6)      Platformazakupowa.pl działa według standardu przyjętego w komunikacji sieciowej - kodowanie UTF8;</w:t>
      </w:r>
    </w:p>
    <w:p w14:paraId="4F6C3EF4"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7)      Oznaczenie czasu odbioru danych przez platformę zakupową stanowi datę oraz dokładny czas (</w:t>
      </w:r>
      <w:proofErr w:type="spellStart"/>
      <w:r w:rsidRPr="00C208EC">
        <w:rPr>
          <w:sz w:val="22"/>
          <w:szCs w:val="22"/>
        </w:rPr>
        <w:t>hh:mm:ss</w:t>
      </w:r>
      <w:proofErr w:type="spellEnd"/>
      <w:r w:rsidRPr="00C208EC">
        <w:rPr>
          <w:sz w:val="22"/>
          <w:szCs w:val="22"/>
        </w:rPr>
        <w:t>) generowany wg. czasu lokalnego serwera synchronizowanego z zegarem Głównego Urzędu Miar.</w:t>
      </w:r>
    </w:p>
    <w:p w14:paraId="06B7FD5F" w14:textId="0B475125" w:rsidR="005E3FD0" w:rsidRPr="00C208EC" w:rsidRDefault="005E3FD0" w:rsidP="005E3FD0">
      <w:pPr>
        <w:pStyle w:val="Akapitzlist"/>
        <w:spacing w:before="100" w:beforeAutospacing="1" w:line="240" w:lineRule="auto"/>
        <w:ind w:left="426" w:hanging="426"/>
        <w:rPr>
          <w:sz w:val="22"/>
          <w:szCs w:val="22"/>
        </w:rPr>
      </w:pPr>
      <w:r w:rsidRPr="00C208EC">
        <w:rPr>
          <w:sz w:val="22"/>
          <w:szCs w:val="22"/>
        </w:rPr>
        <w:t xml:space="preserve">6.    Formaty plików wykorzystywanych przez Wykonawców muszą  być zgodne z obwieszczeniem  Prezesa Rady Ministrów z dnia 9 listopada 2017 r. (Dz.U. z 2017 r. poz. 2247) </w:t>
      </w:r>
      <w:r w:rsidR="00A93331">
        <w:rPr>
          <w:sz w:val="22"/>
          <w:szCs w:val="22"/>
        </w:rPr>
        <w:t xml:space="preserve">                   </w:t>
      </w:r>
      <w:r w:rsidRPr="00C208EC">
        <w:rPr>
          <w:sz w:val="22"/>
          <w:szCs w:val="22"/>
        </w:rPr>
        <w:t xml:space="preserve">w sprawie ogłoszenia jednolitego tekstu rozporządzenia Rady Ministrów w sprawie Krajowych Ram Interoperacyjności, minimalnych wymagań dla rejestrów publicznych i wymiany informacji </w:t>
      </w:r>
      <w:r w:rsidR="00A93331">
        <w:rPr>
          <w:sz w:val="22"/>
          <w:szCs w:val="22"/>
        </w:rPr>
        <w:t xml:space="preserve">                                 </w:t>
      </w:r>
      <w:r w:rsidRPr="00C208EC">
        <w:rPr>
          <w:sz w:val="22"/>
          <w:szCs w:val="22"/>
        </w:rPr>
        <w:t>w postaci elektronicznej oraz minimalnych wymagań dla systemów teleinformatycznych.</w:t>
      </w:r>
    </w:p>
    <w:p w14:paraId="5B7FDA1C" w14:textId="77777777" w:rsidR="005E3FD0" w:rsidRPr="00C208EC" w:rsidRDefault="005E3FD0" w:rsidP="005E3FD0">
      <w:pPr>
        <w:pStyle w:val="Akapitzlist"/>
        <w:spacing w:line="240" w:lineRule="auto"/>
        <w:ind w:left="426" w:hanging="426"/>
        <w:rPr>
          <w:sz w:val="22"/>
          <w:szCs w:val="22"/>
        </w:rPr>
      </w:pPr>
      <w:r w:rsidRPr="00C208EC">
        <w:rPr>
          <w:sz w:val="22"/>
          <w:szCs w:val="22"/>
        </w:rPr>
        <w:t>7.   Zamawiający rekomenduje wykorzystanie formatów: .pdf .</w:t>
      </w:r>
      <w:proofErr w:type="spellStart"/>
      <w:r w:rsidRPr="00C208EC">
        <w:rPr>
          <w:sz w:val="22"/>
          <w:szCs w:val="22"/>
        </w:rPr>
        <w:t>doc</w:t>
      </w:r>
      <w:proofErr w:type="spellEnd"/>
      <w:r w:rsidRPr="00C208EC">
        <w:rPr>
          <w:sz w:val="22"/>
          <w:szCs w:val="22"/>
        </w:rPr>
        <w:t xml:space="preserve"> .xls .jpg (.</w:t>
      </w:r>
      <w:proofErr w:type="spellStart"/>
      <w:r w:rsidRPr="00C208EC">
        <w:rPr>
          <w:sz w:val="22"/>
          <w:szCs w:val="22"/>
        </w:rPr>
        <w:t>jpeg</w:t>
      </w:r>
      <w:proofErr w:type="spellEnd"/>
      <w:r w:rsidRPr="00C208EC">
        <w:rPr>
          <w:sz w:val="22"/>
          <w:szCs w:val="22"/>
        </w:rPr>
        <w:t xml:space="preserve">) </w:t>
      </w:r>
      <w:r w:rsidRPr="00C208EC">
        <w:rPr>
          <w:b/>
          <w:bCs/>
          <w:sz w:val="22"/>
          <w:szCs w:val="22"/>
        </w:rPr>
        <w:t>ze szczególnym wskazaniem na .pdf</w:t>
      </w:r>
    </w:p>
    <w:p w14:paraId="52DF51A4" w14:textId="77777777" w:rsidR="005E3FD0" w:rsidRPr="00C208EC" w:rsidRDefault="005E3FD0" w:rsidP="00A826DB">
      <w:pPr>
        <w:pStyle w:val="Akapitzlist"/>
        <w:numPr>
          <w:ilvl w:val="0"/>
          <w:numId w:val="166"/>
        </w:numPr>
        <w:spacing w:line="240" w:lineRule="auto"/>
        <w:ind w:left="426" w:hanging="426"/>
        <w:rPr>
          <w:sz w:val="22"/>
          <w:szCs w:val="22"/>
        </w:rPr>
      </w:pPr>
      <w:r w:rsidRPr="00C208EC">
        <w:rPr>
          <w:sz w:val="22"/>
          <w:szCs w:val="22"/>
        </w:rPr>
        <w:t>W celu ewentualnej kompresji danych Zamawiający rekomenduje wykorzystanie jednego                                           z formatów: .zip, .7Z.</w:t>
      </w:r>
    </w:p>
    <w:p w14:paraId="5C4BE8E0" w14:textId="77777777" w:rsidR="005E3FD0" w:rsidRPr="00C208EC" w:rsidRDefault="005E3FD0" w:rsidP="00A826DB">
      <w:pPr>
        <w:pStyle w:val="Akapitzlist"/>
        <w:numPr>
          <w:ilvl w:val="0"/>
          <w:numId w:val="166"/>
        </w:numPr>
        <w:spacing w:before="100" w:beforeAutospacing="1" w:line="240" w:lineRule="auto"/>
        <w:ind w:left="426" w:hanging="426"/>
        <w:rPr>
          <w:sz w:val="22"/>
          <w:szCs w:val="22"/>
        </w:rPr>
      </w:pPr>
      <w:r w:rsidRPr="00C208EC">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6731D395" w14:textId="77777777" w:rsidR="005E3FD0" w:rsidRPr="00C208EC" w:rsidRDefault="005E3FD0" w:rsidP="00A826DB">
      <w:pPr>
        <w:pStyle w:val="Akapitzlist"/>
        <w:numPr>
          <w:ilvl w:val="0"/>
          <w:numId w:val="166"/>
        </w:numPr>
        <w:spacing w:before="100" w:beforeAutospacing="1" w:after="0" w:line="240" w:lineRule="auto"/>
        <w:ind w:left="426" w:hanging="426"/>
        <w:rPr>
          <w:sz w:val="22"/>
          <w:szCs w:val="22"/>
        </w:rPr>
      </w:pPr>
      <w:r w:rsidRPr="00C208EC">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C208EC">
        <w:rPr>
          <w:sz w:val="22"/>
          <w:szCs w:val="22"/>
        </w:rPr>
        <w:t>eDoApp</w:t>
      </w:r>
      <w:proofErr w:type="spellEnd"/>
      <w:r w:rsidRPr="00C208EC">
        <w:rPr>
          <w:sz w:val="22"/>
          <w:szCs w:val="22"/>
        </w:rPr>
        <w:t xml:space="preserve"> służącej do składania podpisu osobistego, który wynosi max 5MB.</w:t>
      </w:r>
    </w:p>
    <w:p w14:paraId="7D8EDEC8" w14:textId="77777777" w:rsidR="005E3FD0" w:rsidRPr="00C208EC" w:rsidRDefault="005E3FD0" w:rsidP="005E3FD0">
      <w:pPr>
        <w:pStyle w:val="Akapitzlist"/>
        <w:spacing w:after="0" w:line="240" w:lineRule="auto"/>
        <w:ind w:left="426"/>
        <w:rPr>
          <w:sz w:val="22"/>
          <w:szCs w:val="22"/>
        </w:rPr>
      </w:pPr>
    </w:p>
    <w:p w14:paraId="6D058ED2" w14:textId="77777777" w:rsidR="005E3FD0" w:rsidRPr="00C208EC" w:rsidRDefault="005E3FD0" w:rsidP="00A826DB">
      <w:pPr>
        <w:pStyle w:val="Akapitzlist"/>
        <w:numPr>
          <w:ilvl w:val="0"/>
          <w:numId w:val="166"/>
        </w:numPr>
        <w:spacing w:line="240" w:lineRule="auto"/>
        <w:ind w:left="426" w:hanging="426"/>
        <w:rPr>
          <w:sz w:val="22"/>
          <w:szCs w:val="22"/>
        </w:rPr>
      </w:pPr>
      <w:r w:rsidRPr="00C208EC">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208EC">
        <w:rPr>
          <w:sz w:val="22"/>
          <w:szCs w:val="22"/>
        </w:rPr>
        <w:t>PAdES</w:t>
      </w:r>
      <w:proofErr w:type="spellEnd"/>
      <w:r w:rsidRPr="00C208EC">
        <w:rPr>
          <w:sz w:val="22"/>
          <w:szCs w:val="22"/>
        </w:rPr>
        <w:t>. </w:t>
      </w:r>
    </w:p>
    <w:p w14:paraId="09450B59" w14:textId="77777777" w:rsidR="005E3FD0" w:rsidRPr="00C208EC" w:rsidRDefault="005E3FD0" w:rsidP="00A826DB">
      <w:pPr>
        <w:pStyle w:val="Akapitzlist"/>
        <w:numPr>
          <w:ilvl w:val="0"/>
          <w:numId w:val="166"/>
        </w:numPr>
        <w:spacing w:before="100" w:beforeAutospacing="1" w:line="240" w:lineRule="auto"/>
        <w:ind w:left="426" w:hanging="426"/>
        <w:rPr>
          <w:sz w:val="22"/>
          <w:szCs w:val="22"/>
        </w:rPr>
      </w:pPr>
      <w:r w:rsidRPr="00C208EC">
        <w:rPr>
          <w:sz w:val="22"/>
          <w:szCs w:val="22"/>
        </w:rPr>
        <w:t xml:space="preserve">Pliki w innych formatach niż PDF zaleca się opatrzyć zewnętrznym podpisem </w:t>
      </w:r>
      <w:proofErr w:type="spellStart"/>
      <w:r w:rsidRPr="00C208EC">
        <w:rPr>
          <w:sz w:val="22"/>
          <w:szCs w:val="22"/>
        </w:rPr>
        <w:t>XAdES</w:t>
      </w:r>
      <w:proofErr w:type="spellEnd"/>
      <w:r w:rsidRPr="00C208EC">
        <w:rPr>
          <w:sz w:val="22"/>
          <w:szCs w:val="22"/>
        </w:rPr>
        <w:t>. Wykonawca powinien pamiętać, aby plik z podpisem przekazywać łącznie z dokumentem podpisywanym.</w:t>
      </w:r>
    </w:p>
    <w:p w14:paraId="38D10EF4" w14:textId="77777777" w:rsidR="005E3FD0" w:rsidRPr="00C208EC" w:rsidRDefault="005E3FD0" w:rsidP="00A826DB">
      <w:pPr>
        <w:pStyle w:val="Akapitzlist"/>
        <w:numPr>
          <w:ilvl w:val="0"/>
          <w:numId w:val="166"/>
        </w:numPr>
        <w:spacing w:before="100" w:beforeAutospacing="1" w:after="0" w:line="240" w:lineRule="auto"/>
        <w:ind w:left="426" w:hanging="426"/>
        <w:rPr>
          <w:sz w:val="22"/>
          <w:szCs w:val="22"/>
        </w:rPr>
      </w:pPr>
      <w:r w:rsidRPr="00C208EC">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C208EC" w:rsidRDefault="005E3FD0" w:rsidP="00A826DB">
      <w:pPr>
        <w:pStyle w:val="Akapitzlist"/>
        <w:numPr>
          <w:ilvl w:val="0"/>
          <w:numId w:val="166"/>
        </w:numPr>
        <w:spacing w:before="100" w:beforeAutospacing="1" w:line="240" w:lineRule="auto"/>
        <w:ind w:left="426" w:hanging="426"/>
        <w:rPr>
          <w:sz w:val="22"/>
          <w:szCs w:val="22"/>
        </w:rPr>
      </w:pPr>
      <w:r w:rsidRPr="00C208EC">
        <w:rPr>
          <w:sz w:val="22"/>
          <w:szCs w:val="22"/>
        </w:rPr>
        <w:t>Zamawiający zaleca, aby Wykonawca z odpowiednim wyprzedzeniem przetestował możliwość prawidłowego wykorzystania wybranej metody podpisania plików oferty.</w:t>
      </w:r>
    </w:p>
    <w:p w14:paraId="35743570" w14:textId="77777777" w:rsidR="005E3FD0" w:rsidRPr="00C208EC" w:rsidRDefault="005E3FD0" w:rsidP="00A826DB">
      <w:pPr>
        <w:pStyle w:val="Akapitzlist"/>
        <w:numPr>
          <w:ilvl w:val="0"/>
          <w:numId w:val="166"/>
        </w:numPr>
        <w:spacing w:before="100" w:beforeAutospacing="1" w:after="100" w:afterAutospacing="1" w:line="240" w:lineRule="auto"/>
        <w:ind w:left="426" w:hanging="426"/>
        <w:rPr>
          <w:sz w:val="22"/>
          <w:szCs w:val="22"/>
        </w:rPr>
      </w:pPr>
      <w:r w:rsidRPr="00C208EC">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C208EC" w:rsidRDefault="005E3FD0" w:rsidP="00A826DB">
      <w:pPr>
        <w:pStyle w:val="Akapitzlist"/>
        <w:numPr>
          <w:ilvl w:val="0"/>
          <w:numId w:val="166"/>
        </w:numPr>
        <w:spacing w:before="240" w:line="240" w:lineRule="auto"/>
        <w:ind w:left="426" w:hanging="426"/>
        <w:rPr>
          <w:sz w:val="22"/>
          <w:szCs w:val="22"/>
        </w:rPr>
      </w:pPr>
      <w:r w:rsidRPr="00C208EC">
        <w:rPr>
          <w:sz w:val="22"/>
          <w:szCs w:val="22"/>
        </w:rPr>
        <w:t>Osobą składającą ofertę powinna być osoba kontaktowa podawana w dokumentacji.</w:t>
      </w:r>
    </w:p>
    <w:p w14:paraId="266CC4F4" w14:textId="77777777" w:rsidR="005E3FD0" w:rsidRPr="00C208EC" w:rsidRDefault="005E3FD0" w:rsidP="00A826DB">
      <w:pPr>
        <w:pStyle w:val="Akapitzlist"/>
        <w:numPr>
          <w:ilvl w:val="0"/>
          <w:numId w:val="166"/>
        </w:numPr>
        <w:spacing w:before="100" w:beforeAutospacing="1" w:after="100" w:afterAutospacing="1" w:line="240" w:lineRule="auto"/>
        <w:ind w:left="426" w:hanging="426"/>
        <w:rPr>
          <w:sz w:val="22"/>
          <w:szCs w:val="22"/>
        </w:rPr>
      </w:pPr>
      <w:r w:rsidRPr="00C208EC">
        <w:rPr>
          <w:sz w:val="22"/>
          <w:szCs w:val="22"/>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CC8EF8" w14:textId="77777777" w:rsidR="005E3FD0" w:rsidRPr="00C208EC" w:rsidRDefault="005E3FD0" w:rsidP="00A826DB">
      <w:pPr>
        <w:pStyle w:val="Akapitzlist"/>
        <w:numPr>
          <w:ilvl w:val="0"/>
          <w:numId w:val="166"/>
        </w:numPr>
        <w:spacing w:before="240" w:after="100" w:afterAutospacing="1" w:line="240" w:lineRule="auto"/>
        <w:ind w:left="426" w:hanging="426"/>
        <w:rPr>
          <w:sz w:val="22"/>
          <w:szCs w:val="22"/>
        </w:rPr>
      </w:pPr>
      <w:r w:rsidRPr="00C208EC">
        <w:rPr>
          <w:sz w:val="22"/>
          <w:szCs w:val="22"/>
        </w:rPr>
        <w:t>Podczas podpisywania plików zaleca się stosowanie algorytmu skrótu SHA2.</w:t>
      </w:r>
    </w:p>
    <w:p w14:paraId="0395A121" w14:textId="074AEBFF" w:rsidR="005E3FD0" w:rsidRDefault="005E3FD0" w:rsidP="00A826DB">
      <w:pPr>
        <w:pStyle w:val="Akapitzlist"/>
        <w:numPr>
          <w:ilvl w:val="0"/>
          <w:numId w:val="166"/>
        </w:numPr>
        <w:spacing w:before="240" w:after="0" w:line="240" w:lineRule="auto"/>
        <w:ind w:left="426" w:hanging="426"/>
        <w:rPr>
          <w:sz w:val="22"/>
          <w:szCs w:val="22"/>
        </w:rPr>
      </w:pPr>
      <w:r w:rsidRPr="00C208EC">
        <w:rPr>
          <w:sz w:val="22"/>
          <w:szCs w:val="22"/>
        </w:rPr>
        <w:t xml:space="preserve">Jeśli </w:t>
      </w:r>
      <w:r w:rsidR="000C19E5">
        <w:rPr>
          <w:sz w:val="22"/>
          <w:szCs w:val="22"/>
        </w:rPr>
        <w:t>W</w:t>
      </w:r>
      <w:r w:rsidRPr="00C208EC">
        <w:rPr>
          <w:sz w:val="22"/>
          <w:szCs w:val="22"/>
        </w:rPr>
        <w:t>ykonawca pakuje dokumenty np. w plik ZIP zalecamy wcześniejsze podpisanie każdego ze skompresowanych plików. </w:t>
      </w:r>
    </w:p>
    <w:p w14:paraId="1E532B15" w14:textId="77777777" w:rsidR="005E3FD0" w:rsidRPr="00C208EC" w:rsidRDefault="005E3FD0" w:rsidP="00A826DB">
      <w:pPr>
        <w:pStyle w:val="Akapitzlist"/>
        <w:numPr>
          <w:ilvl w:val="0"/>
          <w:numId w:val="166"/>
        </w:numPr>
        <w:spacing w:line="240" w:lineRule="auto"/>
        <w:ind w:left="426" w:hanging="426"/>
        <w:rPr>
          <w:sz w:val="22"/>
          <w:szCs w:val="22"/>
        </w:rPr>
      </w:pPr>
      <w:r w:rsidRPr="00C208EC">
        <w:rPr>
          <w:sz w:val="22"/>
          <w:szCs w:val="22"/>
        </w:rPr>
        <w:t>Zamawiający rekomenduje wykorzystanie podpisu z kwalifikowanym znacznikiem czasu.</w:t>
      </w:r>
    </w:p>
    <w:p w14:paraId="77A89207" w14:textId="2B77B9E9" w:rsidR="005E3FD0" w:rsidRPr="00C208EC" w:rsidRDefault="005E3FD0" w:rsidP="00A826DB">
      <w:pPr>
        <w:pStyle w:val="Akapitzlist"/>
        <w:numPr>
          <w:ilvl w:val="0"/>
          <w:numId w:val="166"/>
        </w:numPr>
        <w:spacing w:before="100" w:beforeAutospacing="1" w:after="100" w:afterAutospacing="1" w:line="240" w:lineRule="auto"/>
        <w:ind w:left="426" w:hanging="426"/>
        <w:rPr>
          <w:sz w:val="22"/>
          <w:szCs w:val="22"/>
        </w:rPr>
      </w:pPr>
      <w:r w:rsidRPr="00C208EC">
        <w:rPr>
          <w:sz w:val="22"/>
          <w:szCs w:val="22"/>
        </w:rPr>
        <w:t xml:space="preserve">Zamawiający zaleca aby nie wprowadzać jakichkolwiek zmian w plikach po podpisaniu ich podpisem kwalifikowanym. Może to skutkować naruszeniem integralności </w:t>
      </w:r>
      <w:r w:rsidR="0096143A">
        <w:rPr>
          <w:sz w:val="22"/>
          <w:szCs w:val="22"/>
        </w:rPr>
        <w:t xml:space="preserve">plików co równoważne będzie </w:t>
      </w:r>
      <w:r w:rsidRPr="00C208EC">
        <w:rPr>
          <w:sz w:val="22"/>
          <w:szCs w:val="22"/>
        </w:rPr>
        <w:t>z koniecznością odrzucenia oferty w postępowaniu.</w:t>
      </w:r>
    </w:p>
    <w:p w14:paraId="18F708BD" w14:textId="77777777" w:rsidR="005E3FD0" w:rsidRPr="00C208EC" w:rsidRDefault="005E3FD0" w:rsidP="00A826DB">
      <w:pPr>
        <w:pStyle w:val="Akapitzlist"/>
        <w:numPr>
          <w:ilvl w:val="0"/>
          <w:numId w:val="166"/>
        </w:numPr>
        <w:spacing w:before="240" w:line="240" w:lineRule="auto"/>
        <w:ind w:left="426" w:hanging="426"/>
        <w:rPr>
          <w:sz w:val="22"/>
          <w:szCs w:val="22"/>
        </w:rPr>
      </w:pPr>
      <w:r w:rsidRPr="00C208EC">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4F8BA7" w:rsidR="005E3FD0" w:rsidRPr="00C208EC" w:rsidRDefault="005E3FD0" w:rsidP="00A826DB">
      <w:pPr>
        <w:pStyle w:val="Akapitzlist"/>
        <w:numPr>
          <w:ilvl w:val="0"/>
          <w:numId w:val="166"/>
        </w:numPr>
        <w:spacing w:before="100" w:beforeAutospacing="1" w:after="100" w:afterAutospacing="1" w:line="240" w:lineRule="auto"/>
        <w:ind w:left="426" w:hanging="426"/>
        <w:rPr>
          <w:sz w:val="22"/>
          <w:szCs w:val="22"/>
        </w:rPr>
      </w:pPr>
      <w:r w:rsidRPr="00C208EC">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7E6F5E32" w:rsidR="005E3FD0" w:rsidRPr="000A2C5C" w:rsidRDefault="005E3FD0" w:rsidP="00A826DB">
      <w:pPr>
        <w:pStyle w:val="Akapitzlist"/>
        <w:numPr>
          <w:ilvl w:val="0"/>
          <w:numId w:val="166"/>
        </w:numPr>
        <w:spacing w:before="240" w:after="100" w:afterAutospacing="1" w:line="240" w:lineRule="auto"/>
        <w:ind w:left="426" w:hanging="426"/>
        <w:rPr>
          <w:sz w:val="22"/>
          <w:szCs w:val="22"/>
        </w:rPr>
      </w:pPr>
      <w:r w:rsidRPr="000A2C5C">
        <w:rPr>
          <w:sz w:val="22"/>
          <w:szCs w:val="22"/>
        </w:rPr>
        <w:t xml:space="preserve">Komunikacja ustna dopuszczalna jest wyłącznie w toku </w:t>
      </w:r>
      <w:r w:rsidR="008C0298" w:rsidRPr="000A2C5C">
        <w:rPr>
          <w:sz w:val="22"/>
          <w:szCs w:val="22"/>
        </w:rPr>
        <w:t>prowadzenia</w:t>
      </w:r>
      <w:r w:rsidR="0002283A" w:rsidRPr="000A2C5C">
        <w:rPr>
          <w:sz w:val="22"/>
          <w:szCs w:val="22"/>
        </w:rPr>
        <w:t xml:space="preserve"> </w:t>
      </w:r>
      <w:r w:rsidRPr="000A2C5C">
        <w:rPr>
          <w:sz w:val="22"/>
          <w:szCs w:val="22"/>
        </w:rPr>
        <w:t xml:space="preserve">negocjacji jeżeli są </w:t>
      </w:r>
      <w:r w:rsidR="000A2C5C" w:rsidRPr="000A2C5C">
        <w:rPr>
          <w:sz w:val="22"/>
          <w:szCs w:val="22"/>
        </w:rPr>
        <w:t xml:space="preserve">Zamawiający określi to w zaproszeniu do negocjacji oraz w </w:t>
      </w:r>
      <w:r w:rsidRPr="000A2C5C">
        <w:rPr>
          <w:sz w:val="22"/>
          <w:szCs w:val="22"/>
        </w:rPr>
        <w:t>odniesieniu do informacji, które nie są istotne, w szczególności nie dotyczą ogłoszenia </w:t>
      </w:r>
      <w:r w:rsidR="00A93331" w:rsidRPr="000A2C5C">
        <w:rPr>
          <w:sz w:val="22"/>
          <w:szCs w:val="22"/>
        </w:rPr>
        <w:t>o</w:t>
      </w:r>
      <w:r w:rsidRPr="000A2C5C">
        <w:rPr>
          <w:sz w:val="22"/>
          <w:szCs w:val="22"/>
        </w:rPr>
        <w:t xml:space="preserve"> zamówieniu lub dokumentów zamówienia, ofert, o ile jej treść jest udokumentowana.</w:t>
      </w:r>
    </w:p>
    <w:p w14:paraId="27744F6A" w14:textId="77777777" w:rsidR="005E3FD0" w:rsidRPr="00C208EC" w:rsidRDefault="005E3FD0" w:rsidP="00A826DB">
      <w:pPr>
        <w:pStyle w:val="Akapitzlist"/>
        <w:numPr>
          <w:ilvl w:val="0"/>
          <w:numId w:val="166"/>
        </w:numPr>
        <w:spacing w:before="240" w:after="100" w:afterAutospacing="1" w:line="240" w:lineRule="auto"/>
        <w:ind w:left="426" w:hanging="426"/>
        <w:rPr>
          <w:sz w:val="22"/>
          <w:szCs w:val="22"/>
        </w:rPr>
      </w:pPr>
      <w:r w:rsidRPr="00C208EC">
        <w:rPr>
          <w:sz w:val="22"/>
          <w:szCs w:val="22"/>
        </w:rPr>
        <w:t xml:space="preserve">Wśród formatów powszechnych a </w:t>
      </w:r>
      <w:r w:rsidRPr="00C208EC">
        <w:rPr>
          <w:b/>
          <w:bCs/>
          <w:sz w:val="22"/>
          <w:szCs w:val="22"/>
        </w:rPr>
        <w:t>NIE występujących</w:t>
      </w:r>
      <w:r w:rsidRPr="00C208EC">
        <w:rPr>
          <w:sz w:val="22"/>
          <w:szCs w:val="22"/>
        </w:rPr>
        <w:t xml:space="preserve"> w rozporządzeniu występują: .</w:t>
      </w:r>
      <w:proofErr w:type="spellStart"/>
      <w:r w:rsidRPr="00C208EC">
        <w:rPr>
          <w:sz w:val="22"/>
          <w:szCs w:val="22"/>
        </w:rPr>
        <w:t>rar</w:t>
      </w:r>
      <w:proofErr w:type="spellEnd"/>
      <w:r w:rsidRPr="00C208EC">
        <w:rPr>
          <w:sz w:val="22"/>
          <w:szCs w:val="22"/>
        </w:rPr>
        <w:t xml:space="preserve"> .gif .</w:t>
      </w:r>
      <w:proofErr w:type="spellStart"/>
      <w:r w:rsidRPr="00C208EC">
        <w:rPr>
          <w:sz w:val="22"/>
          <w:szCs w:val="22"/>
        </w:rPr>
        <w:t>bmp</w:t>
      </w:r>
      <w:proofErr w:type="spellEnd"/>
      <w:r w:rsidRPr="00C208EC">
        <w:rPr>
          <w:sz w:val="22"/>
          <w:szCs w:val="22"/>
        </w:rPr>
        <w:t xml:space="preserve"> .</w:t>
      </w:r>
      <w:proofErr w:type="spellStart"/>
      <w:r w:rsidRPr="00C208EC">
        <w:rPr>
          <w:sz w:val="22"/>
          <w:szCs w:val="22"/>
        </w:rPr>
        <w:t>numbers</w:t>
      </w:r>
      <w:proofErr w:type="spellEnd"/>
      <w:r w:rsidRPr="00C208EC">
        <w:rPr>
          <w:sz w:val="22"/>
          <w:szCs w:val="22"/>
        </w:rPr>
        <w:t xml:space="preserve"> .</w:t>
      </w:r>
      <w:proofErr w:type="spellStart"/>
      <w:r w:rsidRPr="00C208EC">
        <w:rPr>
          <w:sz w:val="22"/>
          <w:szCs w:val="22"/>
        </w:rPr>
        <w:t>pages</w:t>
      </w:r>
      <w:proofErr w:type="spellEnd"/>
      <w:r w:rsidRPr="00C208EC">
        <w:rPr>
          <w:sz w:val="22"/>
          <w:szCs w:val="22"/>
        </w:rPr>
        <w:t xml:space="preserve">. </w:t>
      </w:r>
      <w:r w:rsidRPr="00C208EC">
        <w:rPr>
          <w:b/>
          <w:bCs/>
          <w:sz w:val="22"/>
          <w:szCs w:val="22"/>
        </w:rPr>
        <w:t>Dokumenty złożone w takich plikach zostaną uznane za złożone nieskutecznie.</w:t>
      </w:r>
    </w:p>
    <w:p w14:paraId="341767A2" w14:textId="77777777" w:rsidR="005E3FD0" w:rsidRPr="00C208EC" w:rsidRDefault="005E3FD0" w:rsidP="00A826DB">
      <w:pPr>
        <w:pStyle w:val="Akapitzlist"/>
        <w:numPr>
          <w:ilvl w:val="0"/>
          <w:numId w:val="166"/>
        </w:numPr>
        <w:spacing w:before="240" w:after="100" w:afterAutospacing="1" w:line="240" w:lineRule="auto"/>
        <w:ind w:left="426" w:hanging="426"/>
        <w:rPr>
          <w:sz w:val="22"/>
          <w:szCs w:val="22"/>
        </w:rPr>
      </w:pPr>
      <w:r w:rsidRPr="00C208EC">
        <w:rPr>
          <w:sz w:val="22"/>
          <w:szCs w:val="22"/>
        </w:rPr>
        <w:t>Zamawiający dopuszcza, awaryjnie, komunikację  za pośrednictwem poczty elektronicznej podanej                      w SWZ.</w:t>
      </w:r>
    </w:p>
    <w:p w14:paraId="00EF7F55" w14:textId="701F4DF8" w:rsidR="005E3FD0" w:rsidRPr="00C208EC" w:rsidRDefault="005E3FD0" w:rsidP="00A826DB">
      <w:pPr>
        <w:pStyle w:val="Akapitzlist"/>
        <w:numPr>
          <w:ilvl w:val="0"/>
          <w:numId w:val="166"/>
        </w:numPr>
        <w:spacing w:before="240" w:after="100" w:afterAutospacing="1" w:line="240" w:lineRule="auto"/>
        <w:ind w:left="426" w:hanging="426"/>
        <w:rPr>
          <w:sz w:val="22"/>
          <w:szCs w:val="22"/>
        </w:rPr>
      </w:pPr>
      <w:r w:rsidRPr="00C208EC">
        <w:rPr>
          <w:sz w:val="22"/>
          <w:szCs w:val="22"/>
        </w:rPr>
        <w:t xml:space="preserve">Wykonawca, przystępując do niniejszego postępowania o udzielenie zamówienia publicznego oświadcza, że akceptuje warunki korzystania z </w:t>
      </w:r>
      <w:hyperlink r:id="rId21" w:history="1">
        <w:r w:rsidRPr="00C208EC">
          <w:rPr>
            <w:rStyle w:val="Hipercze"/>
            <w:sz w:val="22"/>
            <w:szCs w:val="22"/>
          </w:rPr>
          <w:t>platformazakupowa.pl</w:t>
        </w:r>
      </w:hyperlink>
      <w:r w:rsidRPr="00C208EC">
        <w:rPr>
          <w:sz w:val="22"/>
          <w:szCs w:val="22"/>
        </w:rPr>
        <w:t xml:space="preserve"> określone w Regulaminie zamieszczonym na stronie internetowej </w:t>
      </w:r>
      <w:hyperlink r:id="rId22" w:history="1">
        <w:r w:rsidRPr="00C208EC">
          <w:rPr>
            <w:rStyle w:val="Hipercze"/>
            <w:sz w:val="22"/>
            <w:szCs w:val="22"/>
          </w:rPr>
          <w:t>pod linkiem</w:t>
        </w:r>
      </w:hyperlink>
      <w:r w:rsidRPr="00C208EC">
        <w:rPr>
          <w:sz w:val="22"/>
          <w:szCs w:val="22"/>
        </w:rPr>
        <w:t>  w zakładce „Regulamin" oraz uznaje go za wiąż</w:t>
      </w:r>
      <w:r w:rsidR="0096143A">
        <w:rPr>
          <w:sz w:val="22"/>
          <w:szCs w:val="22"/>
        </w:rPr>
        <w:t xml:space="preserve">ący oraz zapoznał </w:t>
      </w:r>
      <w:r w:rsidRPr="00C208EC">
        <w:rPr>
          <w:sz w:val="22"/>
          <w:szCs w:val="22"/>
        </w:rPr>
        <w:t xml:space="preserve"> i stosuje się do Instrukcji składania ofert/wniosków dostępnej </w:t>
      </w:r>
      <w:hyperlink r:id="rId23" w:history="1">
        <w:r w:rsidRPr="00C208EC">
          <w:rPr>
            <w:rStyle w:val="Hipercze"/>
            <w:sz w:val="22"/>
            <w:szCs w:val="22"/>
          </w:rPr>
          <w:t>pod linkiem</w:t>
        </w:r>
      </w:hyperlink>
      <w:r w:rsidRPr="00C208EC">
        <w:rPr>
          <w:sz w:val="22"/>
          <w:szCs w:val="22"/>
        </w:rPr>
        <w:t>. </w:t>
      </w:r>
    </w:p>
    <w:p w14:paraId="7EF48C4F" w14:textId="77777777" w:rsidR="005E3FD0" w:rsidRPr="00C208EC" w:rsidRDefault="005E3FD0" w:rsidP="00A826DB">
      <w:pPr>
        <w:pStyle w:val="Akapitzlist"/>
        <w:numPr>
          <w:ilvl w:val="0"/>
          <w:numId w:val="166"/>
        </w:numPr>
        <w:spacing w:before="240" w:after="100" w:afterAutospacing="1" w:line="240" w:lineRule="auto"/>
        <w:ind w:left="426" w:hanging="426"/>
        <w:rPr>
          <w:sz w:val="22"/>
          <w:szCs w:val="22"/>
        </w:rPr>
      </w:pPr>
      <w:r w:rsidRPr="00C208EC">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254EDB" w:rsidRDefault="005E3FD0" w:rsidP="00A826DB">
      <w:pPr>
        <w:pStyle w:val="Akapitzlist"/>
        <w:numPr>
          <w:ilvl w:val="0"/>
          <w:numId w:val="166"/>
        </w:numPr>
        <w:spacing w:before="240" w:after="100" w:afterAutospacing="1" w:line="240" w:lineRule="auto"/>
        <w:ind w:left="426" w:hanging="426"/>
        <w:rPr>
          <w:sz w:val="22"/>
          <w:szCs w:val="22"/>
        </w:rPr>
      </w:pPr>
      <w:r w:rsidRPr="00C208EC">
        <w:rPr>
          <w:sz w:val="22"/>
          <w:szCs w:val="22"/>
        </w:rPr>
        <w:t>Informację o wyborze oferty najkorzystniejszej bądź o unieważnieniu postępowania Zamawiający zamieści na platformie zakupowej.</w:t>
      </w:r>
    </w:p>
    <w:p w14:paraId="4EBFA609" w14:textId="0127869B" w:rsidR="003D06C7" w:rsidRPr="00F32710" w:rsidRDefault="003D06C7" w:rsidP="00A826DB">
      <w:pPr>
        <w:pStyle w:val="Akapitzlist"/>
        <w:widowControl/>
        <w:numPr>
          <w:ilvl w:val="0"/>
          <w:numId w:val="141"/>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62184645"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informuje, że nie występują sytuacje określon</w:t>
      </w:r>
      <w:r w:rsidR="000C19E5">
        <w:rPr>
          <w:sz w:val="22"/>
          <w:szCs w:val="22"/>
        </w:rPr>
        <w:t>e</w:t>
      </w:r>
      <w:r w:rsidRPr="00F32710">
        <w:rPr>
          <w:sz w:val="22"/>
          <w:szCs w:val="22"/>
        </w:rPr>
        <w:t xml:space="preserve">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A826DB">
      <w:pPr>
        <w:pStyle w:val="Akapitzlist"/>
        <w:widowControl/>
        <w:numPr>
          <w:ilvl w:val="0"/>
          <w:numId w:val="141"/>
        </w:numPr>
        <w:suppressAutoHyphens w:val="0"/>
        <w:autoSpaceDN/>
        <w:spacing w:line="276" w:lineRule="auto"/>
        <w:ind w:left="426" w:hanging="284"/>
        <w:textAlignment w:val="auto"/>
        <w:rPr>
          <w:b/>
          <w:sz w:val="22"/>
          <w:szCs w:val="22"/>
        </w:rPr>
      </w:pPr>
      <w:r w:rsidRPr="00F32710">
        <w:rPr>
          <w:b/>
          <w:sz w:val="22"/>
          <w:szCs w:val="22"/>
        </w:rPr>
        <w:lastRenderedPageBreak/>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A44AAD">
      <w:pPr>
        <w:pStyle w:val="Akapitzlist"/>
        <w:widowControl/>
        <w:numPr>
          <w:ilvl w:val="0"/>
          <w:numId w:val="118"/>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72661549"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Monika Wójcik, Renata Fandrych, </w:t>
      </w:r>
      <w:r w:rsidR="00F23459">
        <w:rPr>
          <w:rFonts w:ascii="Times New Roman" w:eastAsia="Times New Roman" w:hAnsi="Times New Roman" w:cs="Times New Roman"/>
          <w:color w:val="000000"/>
          <w:kern w:val="0"/>
          <w:sz w:val="22"/>
          <w:szCs w:val="22"/>
          <w:lang w:eastAsia="pl-PL" w:bidi="ar-SA"/>
        </w:rPr>
        <w:t>Sandra Zielińska,</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D710E4E" w14:textId="2F98A27F" w:rsidR="003D06C7" w:rsidRPr="00F32710" w:rsidRDefault="003D06C7" w:rsidP="00A44AAD">
      <w:pPr>
        <w:widowControl/>
        <w:numPr>
          <w:ilvl w:val="0"/>
          <w:numId w:val="11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4"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5" w:history="1">
        <w:r w:rsidRPr="00F32710">
          <w:rPr>
            <w:rStyle w:val="Hipercze"/>
            <w:rFonts w:ascii="Times New Roman" w:hAnsi="Times New Roman" w:cs="Times New Roman"/>
            <w:b/>
            <w:bCs/>
            <w:sz w:val="22"/>
            <w:szCs w:val="22"/>
          </w:rPr>
          <w:t>https://platformazakupowa.pl/pn/powiat_zgierz</w:t>
        </w:r>
      </w:hyperlink>
    </w:p>
    <w:p w14:paraId="453E7DA2" w14:textId="11BD7653" w:rsidR="003D06C7" w:rsidRPr="00F32710"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w:t>
      </w:r>
      <w:r w:rsidR="000C19E5">
        <w:rPr>
          <w:rFonts w:ascii="Times New Roman" w:eastAsia="Times New Roman" w:hAnsi="Times New Roman" w:cs="Times New Roman"/>
          <w:color w:val="000000"/>
          <w:kern w:val="0"/>
          <w:sz w:val="22"/>
          <w:szCs w:val="22"/>
          <w:lang w:eastAsia="pl-PL" w:bidi="ar-SA"/>
        </w:rPr>
        <w:t>Z</w:t>
      </w:r>
      <w:r w:rsidRPr="00F32710">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były za pośrednictwem </w:t>
      </w:r>
      <w:hyperlink r:id="rId2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288F164B" w:rsidR="003D06C7" w:rsidRPr="00F23459"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7"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28"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hyperlink r:id="rId29" w:history="1">
        <w:r w:rsidR="00F23459" w:rsidRPr="008425EC">
          <w:rPr>
            <w:rStyle w:val="Hipercze"/>
            <w:rFonts w:ascii="Times New Roman" w:hAnsi="Times New Roman" w:cs="Times New Roman"/>
            <w:sz w:val="22"/>
            <w:szCs w:val="22"/>
          </w:rPr>
          <w:t>s.zielinska@powiat.zgierz.pl</w:t>
        </w:r>
      </w:hyperlink>
    </w:p>
    <w:p w14:paraId="4E341701" w14:textId="77777777" w:rsidR="003D06C7" w:rsidRPr="00F32710" w:rsidRDefault="003D06C7" w:rsidP="00A826DB">
      <w:pPr>
        <w:pStyle w:val="NumeracjaUrzdowa"/>
        <w:numPr>
          <w:ilvl w:val="0"/>
          <w:numId w:val="142"/>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488F3E70" w:rsidR="003D06C7" w:rsidRPr="00F32710" w:rsidRDefault="001B2311" w:rsidP="00A44AAD">
      <w:pPr>
        <w:widowControl/>
        <w:numPr>
          <w:ilvl w:val="0"/>
          <w:numId w:val="109"/>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4A08A0">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00F73BA5">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30"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1"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2"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33"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4"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D77661"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D77661">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7661">
        <w:rPr>
          <w:color w:val="000000"/>
          <w:kern w:val="0"/>
          <w:sz w:val="22"/>
          <w:szCs w:val="22"/>
          <w:lang w:eastAsia="pl-PL" w:bidi="ar-SA"/>
        </w:rPr>
        <w:t>eIDAS</w:t>
      </w:r>
      <w:proofErr w:type="spellEnd"/>
      <w:r w:rsidRPr="00D77661">
        <w:rPr>
          <w:color w:val="000000"/>
          <w:kern w:val="0"/>
          <w:sz w:val="22"/>
          <w:szCs w:val="22"/>
          <w:lang w:eastAsia="pl-PL" w:bidi="ar-SA"/>
        </w:rPr>
        <w:t>) (UE) nr 910/2014 - od 1 lipca 2016 roku”.</w:t>
      </w:r>
    </w:p>
    <w:p w14:paraId="2C40A560" w14:textId="0778AE5D"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lastRenderedPageBreak/>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0F3D3B84"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xml:space="preserve">, nie ujawnia się informacji stanowiących tajemnicę przedsiębiorstwa, w rozumieniu przepisów </w:t>
      </w:r>
      <w:r w:rsidR="00A66EBB">
        <w:rPr>
          <w:color w:val="000000"/>
          <w:kern w:val="0"/>
          <w:sz w:val="22"/>
          <w:szCs w:val="22"/>
          <w:lang w:eastAsia="pl-PL" w:bidi="ar-SA"/>
        </w:rPr>
        <w:t>ustawy z dnia 16 kwietnia 1993 r. o zwalczaniu nieuczciwej konkurencji  (Dz. U. z 2020 r., poz. 1913), j</w:t>
      </w:r>
      <w:r w:rsidRPr="00F32710">
        <w:rPr>
          <w:color w:val="000000"/>
          <w:kern w:val="0"/>
          <w:sz w:val="22"/>
          <w:szCs w:val="22"/>
          <w:lang w:eastAsia="pl-PL" w:bidi="ar-SA"/>
        </w:rPr>
        <w:t>eżeli Wykonawca</w:t>
      </w:r>
      <w:r w:rsidR="00A66EBB">
        <w:rPr>
          <w:color w:val="000000"/>
          <w:kern w:val="0"/>
          <w:sz w:val="22"/>
          <w:szCs w:val="22"/>
          <w:lang w:eastAsia="pl-PL" w:bidi="ar-SA"/>
        </w:rPr>
        <w:t xml:space="preserve">, wraz z przekazaniem takich informacji, zastrzegł, że nie mogą być one udostępniane oraz wykazał, że </w:t>
      </w:r>
      <w:r w:rsidRPr="00F32710">
        <w:rPr>
          <w:color w:val="000000"/>
          <w:kern w:val="0"/>
          <w:sz w:val="22"/>
          <w:szCs w:val="22"/>
          <w:lang w:eastAsia="pl-PL" w:bidi="ar-SA"/>
        </w:rPr>
        <w:t>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5"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BC326B"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6"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796F4863"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t>
      </w:r>
      <w:r w:rsidR="00A66EBB">
        <w:rPr>
          <w:color w:val="000000"/>
          <w:kern w:val="0"/>
          <w:sz w:val="22"/>
          <w:szCs w:val="22"/>
          <w:lang w:eastAsia="pl-PL" w:bidi="ar-SA"/>
        </w:rPr>
        <w:t>W</w:t>
      </w:r>
      <w:r w:rsidRPr="00F32710">
        <w:rPr>
          <w:color w:val="000000"/>
          <w:kern w:val="0"/>
          <w:sz w:val="22"/>
          <w:szCs w:val="22"/>
          <w:lang w:eastAsia="pl-PL" w:bidi="ar-SA"/>
        </w:rPr>
        <w:t xml:space="preserve">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A826DB">
      <w:pPr>
        <w:pStyle w:val="Akapitzlist"/>
        <w:numPr>
          <w:ilvl w:val="0"/>
          <w:numId w:val="143"/>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11B0A970" w:rsidR="00836C0E" w:rsidRDefault="00836C0E" w:rsidP="00A826DB">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A826DB">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248FAB80" w:rsidR="00836C0E" w:rsidRPr="00836C0E" w:rsidRDefault="00836C0E" w:rsidP="00A826DB">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882C14">
        <w:rPr>
          <w:rFonts w:ascii="Times New Roman" w:hAnsi="Times New Roman" w:cs="Times New Roman"/>
          <w:sz w:val="22"/>
          <w:szCs w:val="22"/>
        </w:rPr>
        <w:t>.</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213F7505" w:rsidR="00836C0E" w:rsidRPr="00836C0E" w:rsidRDefault="00836C0E" w:rsidP="00A826DB">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W przypadku wspólnego ubiegania się o udzielenie zamówieni</w:t>
      </w:r>
      <w:r w:rsidR="00882C14">
        <w:rPr>
          <w:rFonts w:ascii="Times New Roman" w:hAnsi="Times New Roman" w:cs="Times New Roman"/>
          <w:bCs/>
          <w:sz w:val="22"/>
          <w:szCs w:val="22"/>
        </w:rPr>
        <w:t>a</w:t>
      </w:r>
      <w:r w:rsidRPr="00836C0E">
        <w:rPr>
          <w:rFonts w:ascii="Times New Roman" w:hAnsi="Times New Roman" w:cs="Times New Roman"/>
          <w:bCs/>
          <w:sz w:val="22"/>
          <w:szCs w:val="22"/>
        </w:rPr>
        <w:t xml:space="preserve"> przez Wykonawców</w:t>
      </w:r>
      <w:r w:rsidR="00882C14">
        <w:rPr>
          <w:rFonts w:ascii="Times New Roman" w:hAnsi="Times New Roman" w:cs="Times New Roman"/>
          <w:bCs/>
          <w:sz w:val="22"/>
          <w:szCs w:val="22"/>
        </w:rPr>
        <w:t>,</w:t>
      </w:r>
      <w:r w:rsidRPr="00836C0E">
        <w:rPr>
          <w:rFonts w:ascii="Times New Roman" w:hAnsi="Times New Roman" w:cs="Times New Roman"/>
          <w:bCs/>
          <w:sz w:val="22"/>
          <w:szCs w:val="22"/>
        </w:rPr>
        <w:t xml:space="preserve">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xml:space="preserve">,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w zakresie, w którym Wykonawca wspólnie ubiegający się o udzielenie zamówienia wykazuje spełnianie warunków udziału w postępowaniu, oraz brak podstaw wykluczenia - każdy z Wykonawców wspólnie ubiegających się o udzielenie zamówienia nie może podlegać </w:t>
      </w:r>
      <w:r w:rsidRPr="00836C0E">
        <w:rPr>
          <w:rFonts w:ascii="Times New Roman" w:hAnsi="Times New Roman" w:cs="Times New Roman"/>
          <w:bCs/>
          <w:sz w:val="22"/>
          <w:szCs w:val="22"/>
        </w:rPr>
        <w:lastRenderedPageBreak/>
        <w:t>wykluczeniu z postępowania w oparciu o wskazane w SWZ podstawy wykluczenia. Powyższe oznacza, że:</w:t>
      </w:r>
    </w:p>
    <w:p w14:paraId="22C052CD" w14:textId="77777777" w:rsidR="00836C0E" w:rsidRPr="00836C0E" w:rsidRDefault="00836C0E" w:rsidP="00836C0E">
      <w:pPr>
        <w:widowControl/>
        <w:tabs>
          <w:tab w:val="left" w:pos="851"/>
        </w:tabs>
        <w:suppressAutoHyphens w:val="0"/>
        <w:autoSpaceDN/>
        <w:jc w:val="both"/>
        <w:textAlignment w:val="auto"/>
        <w:rPr>
          <w:sz w:val="22"/>
          <w:szCs w:val="22"/>
        </w:rPr>
      </w:pPr>
    </w:p>
    <w:p w14:paraId="4735483B" w14:textId="4E60DAFC" w:rsidR="00836C0E" w:rsidRPr="00836C0E" w:rsidRDefault="00836C0E"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220DD64" w14:textId="77777777" w:rsidR="00836C0E" w:rsidRPr="00836C0E" w:rsidRDefault="00836C0E" w:rsidP="00836C0E">
      <w:pPr>
        <w:widowControl/>
        <w:tabs>
          <w:tab w:val="left" w:pos="851"/>
        </w:tabs>
        <w:suppressAutoHyphens w:val="0"/>
        <w:autoSpaceDN/>
        <w:ind w:left="720"/>
        <w:jc w:val="both"/>
        <w:textAlignment w:val="auto"/>
        <w:rPr>
          <w:rFonts w:ascii="Times New Roman" w:hAnsi="Times New Roman" w:cs="Times New Roman"/>
          <w:sz w:val="22"/>
          <w:szCs w:val="22"/>
        </w:rPr>
      </w:pPr>
    </w:p>
    <w:p w14:paraId="21DA3CFE" w14:textId="3F6A09C2" w:rsidR="00836C0E" w:rsidRPr="004E67E5" w:rsidRDefault="00836C0E" w:rsidP="00A826DB">
      <w:pPr>
        <w:widowControl/>
        <w:numPr>
          <w:ilvl w:val="0"/>
          <w:numId w:val="136"/>
        </w:numPr>
        <w:tabs>
          <w:tab w:val="left" w:pos="851"/>
        </w:tabs>
        <w:suppressAutoHyphens w:val="0"/>
        <w:autoSpaceDN/>
        <w:jc w:val="both"/>
        <w:textAlignment w:val="auto"/>
        <w:rPr>
          <w:rFonts w:ascii="Times New Roman" w:hAnsi="Times New Roman" w:cs="Times New Roman"/>
          <w:strike/>
          <w:sz w:val="22"/>
          <w:szCs w:val="22"/>
        </w:rPr>
      </w:pPr>
      <w:r w:rsidRPr="004E67E5">
        <w:rPr>
          <w:rFonts w:ascii="Times New Roman" w:hAnsi="Times New Roman" w:cs="Times New Roman"/>
          <w:bCs/>
          <w:strike/>
          <w:sz w:val="22"/>
          <w:szCs w:val="22"/>
        </w:rPr>
        <w:t xml:space="preserve">Oświadczenie o spełnianiu warunków udziału </w:t>
      </w:r>
      <w:r w:rsidR="00A82948" w:rsidRPr="004E67E5">
        <w:rPr>
          <w:rFonts w:ascii="Times New Roman" w:hAnsi="Times New Roman" w:cs="Times New Roman"/>
          <w:bCs/>
          <w:strike/>
          <w:sz w:val="22"/>
          <w:szCs w:val="22"/>
        </w:rPr>
        <w:t xml:space="preserve">w postępowaniu </w:t>
      </w:r>
      <w:r w:rsidRPr="004E67E5">
        <w:rPr>
          <w:rFonts w:ascii="Times New Roman" w:hAnsi="Times New Roman" w:cs="Times New Roman"/>
          <w:bCs/>
          <w:strike/>
          <w:sz w:val="22"/>
          <w:szCs w:val="22"/>
        </w:rPr>
        <w:t xml:space="preserve">składa podmiot, który </w:t>
      </w:r>
      <w:r w:rsidR="00FB7D1C" w:rsidRPr="004E67E5">
        <w:rPr>
          <w:rFonts w:ascii="Times New Roman" w:hAnsi="Times New Roman" w:cs="Times New Roman"/>
          <w:bCs/>
          <w:strike/>
          <w:sz w:val="22"/>
          <w:szCs w:val="22"/>
        </w:rPr>
        <w:t xml:space="preserve">                                 </w:t>
      </w:r>
      <w:r w:rsidRPr="004E67E5">
        <w:rPr>
          <w:rFonts w:ascii="Times New Roman" w:hAnsi="Times New Roman" w:cs="Times New Roman"/>
          <w:bCs/>
          <w:strike/>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A08A0" w:rsidRPr="004E67E5">
        <w:rPr>
          <w:rFonts w:ascii="Times New Roman" w:hAnsi="Times New Roman" w:cs="Times New Roman"/>
          <w:bCs/>
          <w:strike/>
          <w:sz w:val="22"/>
          <w:szCs w:val="22"/>
        </w:rPr>
        <w:t xml:space="preserve"> - </w:t>
      </w:r>
      <w:r w:rsidR="004A08A0" w:rsidRPr="004E67E5">
        <w:rPr>
          <w:rFonts w:ascii="Times New Roman" w:hAnsi="Times New Roman" w:cs="Times New Roman"/>
          <w:b/>
          <w:strike/>
          <w:sz w:val="22"/>
          <w:szCs w:val="22"/>
        </w:rPr>
        <w:t>jeżeli dotyczy.</w:t>
      </w:r>
    </w:p>
    <w:p w14:paraId="2786E7AA" w14:textId="77777777" w:rsidR="00C1526F" w:rsidRDefault="00C1526F" w:rsidP="00C1526F">
      <w:pPr>
        <w:pStyle w:val="Akapitzlist"/>
        <w:spacing w:line="240" w:lineRule="auto"/>
        <w:rPr>
          <w:sz w:val="22"/>
          <w:szCs w:val="22"/>
        </w:rPr>
      </w:pPr>
    </w:p>
    <w:p w14:paraId="186891D8" w14:textId="71FDF410" w:rsidR="00C1526F" w:rsidRPr="007A4F30" w:rsidRDefault="00C1526F"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sidR="007F230C">
        <w:rPr>
          <w:rFonts w:ascii="Times New Roman" w:hAnsi="Times New Roman" w:cs="Times New Roman"/>
          <w:bCs/>
          <w:sz w:val="22"/>
          <w:szCs w:val="22"/>
        </w:rPr>
        <w:t>, z którego wynika, które roboty budowalne, dostawy lub usługi wykonają poszczególni Wykonawcy</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7EAFBC52" w14:textId="77777777"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3C3901B1" w:rsid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E443E11" w14:textId="77777777" w:rsidR="00C1526F" w:rsidRPr="00254EDB" w:rsidRDefault="00C1526F" w:rsidP="00254EDB">
      <w:pPr>
        <w:rPr>
          <w:sz w:val="22"/>
          <w:szCs w:val="22"/>
        </w:rPr>
      </w:pPr>
    </w:p>
    <w:p w14:paraId="299E6EA6" w14:textId="5EEA5D2D" w:rsidR="00C1526F" w:rsidRPr="00D654B2" w:rsidRDefault="00C1526F" w:rsidP="00A826DB">
      <w:pPr>
        <w:pStyle w:val="Akapitzlist"/>
        <w:widowControl/>
        <w:numPr>
          <w:ilvl w:val="0"/>
          <w:numId w:val="135"/>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 xml:space="preserve">art. 117 ust 4 ustawy </w:t>
      </w:r>
      <w:proofErr w:type="spellStart"/>
      <w:r w:rsidRPr="00D654B2">
        <w:rPr>
          <w:b/>
          <w:sz w:val="22"/>
          <w:szCs w:val="22"/>
        </w:rPr>
        <w:t>Pzp</w:t>
      </w:r>
      <w:proofErr w:type="spellEnd"/>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80B7A67" w14:textId="08DB56EA" w:rsidR="009C02F9" w:rsidRPr="00F32710" w:rsidRDefault="009C02F9" w:rsidP="00A826DB">
      <w:pPr>
        <w:pStyle w:val="NumeracjaUrzdowa"/>
        <w:numPr>
          <w:ilvl w:val="0"/>
          <w:numId w:val="144"/>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A44AAD">
      <w:pPr>
        <w:pStyle w:val="NumeracjaUrzdowa"/>
        <w:numPr>
          <w:ilvl w:val="0"/>
          <w:numId w:val="127"/>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A826DB">
      <w:pPr>
        <w:pStyle w:val="NumeracjaUrzdowa"/>
        <w:numPr>
          <w:ilvl w:val="0"/>
          <w:numId w:val="129"/>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30BBCAD4" w:rsidR="00030A6B" w:rsidRPr="00DC758B" w:rsidRDefault="009C02F9" w:rsidP="00A826DB">
      <w:pPr>
        <w:pStyle w:val="NumeracjaUrzdowa"/>
        <w:numPr>
          <w:ilvl w:val="0"/>
          <w:numId w:val="129"/>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w:t>
      </w:r>
      <w:r w:rsidR="00255BFC" w:rsidRPr="004E67E5">
        <w:rPr>
          <w:b/>
          <w:strike/>
          <w:sz w:val="22"/>
          <w:szCs w:val="22"/>
        </w:rPr>
        <w:t>nr 2</w:t>
      </w:r>
      <w:r w:rsidR="00255BFC" w:rsidRPr="000423B5">
        <w:rPr>
          <w:b/>
          <w:sz w:val="22"/>
          <w:szCs w:val="22"/>
        </w:rPr>
        <w:t xml:space="preserve"> </w:t>
      </w:r>
      <w:r w:rsidR="00030A6B" w:rsidRPr="000423B5">
        <w:rPr>
          <w:b/>
          <w:sz w:val="22"/>
          <w:szCs w:val="22"/>
        </w:rPr>
        <w:t>i</w:t>
      </w:r>
      <w:r w:rsidR="00030A6B" w:rsidRPr="00F32710">
        <w:rPr>
          <w:b/>
          <w:sz w:val="22"/>
          <w:szCs w:val="22"/>
        </w:rPr>
        <w:t xml:space="preserve">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w:t>
      </w:r>
      <w:r w:rsidR="00882C14">
        <w:rPr>
          <w:sz w:val="22"/>
          <w:szCs w:val="22"/>
        </w:rPr>
        <w:t>e</w:t>
      </w:r>
      <w:r w:rsidR="00255BFC" w:rsidRPr="00F32710">
        <w:rPr>
          <w:sz w:val="22"/>
          <w:szCs w:val="22"/>
        </w:rPr>
        <w:t xml:space="preserve">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2425BE21" w:rsidR="00030A6B" w:rsidRPr="00F32710" w:rsidRDefault="00030A6B" w:rsidP="00A826DB">
      <w:pPr>
        <w:pStyle w:val="NumeracjaUrzdowa"/>
        <w:numPr>
          <w:ilvl w:val="0"/>
          <w:numId w:val="129"/>
        </w:numPr>
        <w:spacing w:before="228" w:after="228" w:line="240" w:lineRule="auto"/>
        <w:rPr>
          <w:b/>
          <w:bCs/>
          <w:sz w:val="22"/>
          <w:szCs w:val="22"/>
        </w:rPr>
      </w:pPr>
      <w:r w:rsidRPr="00F32710">
        <w:rPr>
          <w:b/>
          <w:sz w:val="22"/>
          <w:szCs w:val="22"/>
        </w:rPr>
        <w:t>p</w:t>
      </w:r>
      <w:r w:rsidR="00255BFC" w:rsidRPr="00F32710">
        <w:rPr>
          <w:b/>
          <w:sz w:val="22"/>
          <w:szCs w:val="22"/>
        </w:rPr>
        <w:t>ełnomocnictwo ustanowione do reprezentowania Wykonawcy/ów ubiegającego/</w:t>
      </w:r>
      <w:proofErr w:type="spellStart"/>
      <w:r w:rsidR="00255BFC" w:rsidRPr="00F32710">
        <w:rPr>
          <w:b/>
          <w:sz w:val="22"/>
          <w:szCs w:val="22"/>
        </w:rPr>
        <w:t>cych</w:t>
      </w:r>
      <w:proofErr w:type="spellEnd"/>
      <w:r w:rsidR="00255BFC" w:rsidRPr="00F32710">
        <w:rPr>
          <w:b/>
          <w:sz w:val="22"/>
          <w:szCs w:val="22"/>
        </w:rPr>
        <w:t xml:space="preserve">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sidR="000B3A42">
        <w:rPr>
          <w:bCs/>
          <w:sz w:val="22"/>
          <w:szCs w:val="22"/>
        </w:rPr>
        <w:t xml:space="preserve">                                   </w:t>
      </w:r>
      <w:r w:rsidR="00255BFC" w:rsidRPr="00F32710">
        <w:rPr>
          <w:bCs/>
          <w:sz w:val="22"/>
          <w:szCs w:val="22"/>
        </w:rPr>
        <w:t xml:space="preserve">z dokumentem w postaci papierowej. Poświadczenia zgodności cyfrowego odwzorowania </w:t>
      </w:r>
      <w:r w:rsidR="00255BFC" w:rsidRPr="00F32710">
        <w:rPr>
          <w:bCs/>
          <w:sz w:val="22"/>
          <w:szCs w:val="22"/>
        </w:rPr>
        <w:lastRenderedPageBreak/>
        <w:t>z pełnomocnictwem w postaci papierowej, może dokonać mocodawca (osoba/osoby wystawiające pełnomocnictwo) lub notariusz – jeżeli dotyczy</w:t>
      </w:r>
      <w:r w:rsidR="003D6A3A" w:rsidRPr="00F32710">
        <w:rPr>
          <w:bCs/>
          <w:sz w:val="22"/>
          <w:szCs w:val="22"/>
        </w:rPr>
        <w:t>;</w:t>
      </w:r>
    </w:p>
    <w:p w14:paraId="53D319A6" w14:textId="5461E7A0" w:rsidR="00255BFC" w:rsidRPr="00A82948" w:rsidRDefault="00030A6B" w:rsidP="00A826DB">
      <w:pPr>
        <w:pStyle w:val="NumeracjaUrzdowa"/>
        <w:numPr>
          <w:ilvl w:val="0"/>
          <w:numId w:val="129"/>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0A2C5C">
        <w:rPr>
          <w:bCs/>
          <w:sz w:val="22"/>
          <w:szCs w:val="22"/>
        </w:rPr>
        <w:t xml:space="preserve"> jeżeli dotyczy;</w:t>
      </w:r>
    </w:p>
    <w:p w14:paraId="3DA67222" w14:textId="741B05E5" w:rsidR="003624B7" w:rsidRPr="001312ED" w:rsidRDefault="003624B7" w:rsidP="00A826DB">
      <w:pPr>
        <w:widowControl/>
        <w:numPr>
          <w:ilvl w:val="0"/>
          <w:numId w:val="129"/>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Pr>
          <w:rFonts w:ascii="Times New Roman" w:hAnsi="Times New Roman" w:cs="Times New Roman"/>
          <w:bCs/>
          <w:sz w:val="22"/>
          <w:szCs w:val="22"/>
        </w:rPr>
        <w:t>, z którego wynika, które roboty budow</w:t>
      </w:r>
      <w:r w:rsidR="0021054E">
        <w:rPr>
          <w:rFonts w:ascii="Times New Roman" w:hAnsi="Times New Roman" w:cs="Times New Roman"/>
          <w:bCs/>
          <w:sz w:val="22"/>
          <w:szCs w:val="22"/>
        </w:rPr>
        <w:t>lane</w:t>
      </w:r>
      <w:r>
        <w:rPr>
          <w:rFonts w:ascii="Times New Roman" w:hAnsi="Times New Roman" w:cs="Times New Roman"/>
          <w:bCs/>
          <w:sz w:val="22"/>
          <w:szCs w:val="22"/>
        </w:rPr>
        <w:t xml:space="preserve">, dostawy lub usługi wykonają poszczególni Wykonawcy </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0E274F24" w14:textId="73EB6958" w:rsidR="00A82948" w:rsidRDefault="002F68CA" w:rsidP="00A826DB">
      <w:pPr>
        <w:pStyle w:val="NumeracjaUrzdowa"/>
        <w:numPr>
          <w:ilvl w:val="0"/>
          <w:numId w:val="129"/>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proofErr w:type="spellStart"/>
      <w:r>
        <w:rPr>
          <w:bCs/>
          <w:sz w:val="22"/>
          <w:szCs w:val="22"/>
        </w:rPr>
        <w:t>P</w:t>
      </w:r>
      <w:r w:rsidR="00AB23DB" w:rsidRPr="007C2427">
        <w:rPr>
          <w:bCs/>
          <w:sz w:val="22"/>
          <w:szCs w:val="22"/>
        </w:rPr>
        <w:t>zp</w:t>
      </w:r>
      <w:proofErr w:type="spellEnd"/>
      <w:r w:rsidR="00AB23DB" w:rsidRPr="007C2427">
        <w:rPr>
          <w:bCs/>
          <w:sz w:val="22"/>
          <w:szCs w:val="22"/>
        </w:rPr>
        <w:t xml:space="preserve">, Wykonawca, w przypadku polegania na zdolnościach lub sytuacji podmiotów udostępniających zasoby, przedstawia wraz z oświadczeniami, </w:t>
      </w:r>
      <w:r>
        <w:rPr>
          <w:bCs/>
          <w:sz w:val="22"/>
          <w:szCs w:val="22"/>
        </w:rPr>
        <w:t xml:space="preserve">                       </w:t>
      </w:r>
      <w:r w:rsidR="00AB23DB" w:rsidRPr="007C2427">
        <w:rPr>
          <w:bCs/>
          <w:sz w:val="22"/>
          <w:szCs w:val="22"/>
        </w:rPr>
        <w:t xml:space="preserve">o których mowa w pkt 2,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w:t>
      </w:r>
      <w:r w:rsidR="009E62EA" w:rsidRPr="00A33EEA">
        <w:rPr>
          <w:b/>
          <w:strike/>
          <w:sz w:val="22"/>
          <w:szCs w:val="22"/>
        </w:rPr>
        <w:t>nr 2</w:t>
      </w:r>
      <w:r w:rsidR="009E62EA">
        <w:rPr>
          <w:b/>
          <w:sz w:val="22"/>
          <w:szCs w:val="22"/>
        </w:rPr>
        <w:t xml:space="preserve"> i 3 do SWZ</w:t>
      </w:r>
      <w:r w:rsidR="00A33EEA">
        <w:rPr>
          <w:b/>
          <w:sz w:val="22"/>
          <w:szCs w:val="22"/>
        </w:rPr>
        <w:t xml:space="preserve"> - jeżeli dotyczy.</w:t>
      </w:r>
    </w:p>
    <w:p w14:paraId="7BEDA3D2" w14:textId="77777777" w:rsidR="00A6474C" w:rsidRPr="00F32710" w:rsidRDefault="00A6474C" w:rsidP="00A44AAD">
      <w:pPr>
        <w:pStyle w:val="Akapitzlist"/>
        <w:widowControl/>
        <w:numPr>
          <w:ilvl w:val="0"/>
          <w:numId w:val="124"/>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0E21DA72" w:rsidR="006F0394" w:rsidRPr="00F32710" w:rsidRDefault="009420E3" w:rsidP="00A44AAD">
      <w:pPr>
        <w:pStyle w:val="Akapitzlist"/>
        <w:widowControl/>
        <w:numPr>
          <w:ilvl w:val="0"/>
          <w:numId w:val="124"/>
        </w:numPr>
        <w:tabs>
          <w:tab w:val="left" w:pos="851"/>
        </w:tabs>
        <w:suppressAutoHyphens w:val="0"/>
        <w:autoSpaceDN/>
        <w:spacing w:line="240" w:lineRule="auto"/>
        <w:textAlignment w:val="auto"/>
        <w:rPr>
          <w:sz w:val="22"/>
          <w:szCs w:val="22"/>
        </w:rPr>
      </w:pPr>
      <w:r>
        <w:rPr>
          <w:sz w:val="22"/>
          <w:szCs w:val="22"/>
        </w:rPr>
        <w:t xml:space="preserve">W przypadku, gdy w opatrzonej kwalifikowanym podpisem elektronicznym, podpisem zaufanym lub podpisem osobistym ofercie lub oświadczeniu Wykonawcy, zostały naniesione zmiany, oferta/oświadczenie Wykonawcy </w:t>
      </w:r>
      <w:r w:rsidR="00A6474C" w:rsidRPr="00F32710">
        <w:rPr>
          <w:b/>
          <w:sz w:val="22"/>
          <w:szCs w:val="22"/>
        </w:rPr>
        <w:t>muszą być ponownie</w:t>
      </w:r>
      <w:r w:rsidR="00A6474C"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300B6F30"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Wykonawca może  w</w:t>
      </w:r>
      <w:r w:rsidR="009420E3">
        <w:rPr>
          <w:sz w:val="22"/>
          <w:szCs w:val="22"/>
        </w:rPr>
        <w:t>prowadzić zmiany w złożonej przez siebie ofercie lub wy</w:t>
      </w:r>
      <w:r w:rsidRPr="00F32710">
        <w:rPr>
          <w:sz w:val="22"/>
          <w:szCs w:val="22"/>
        </w:rPr>
        <w:t>cofać złożoną przez siebie ofertę.</w:t>
      </w:r>
    </w:p>
    <w:p w14:paraId="7FF2B98A" w14:textId="35D168A2"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color w:val="000000" w:themeColor="text1"/>
          <w:sz w:val="22"/>
          <w:szCs w:val="22"/>
        </w:rPr>
        <w:lastRenderedPageBreak/>
        <w:t>Protokół postępowania wraz z załącznikami, w tym oferty wraz z załącznikami, udostępnia się na wniosek.</w:t>
      </w:r>
    </w:p>
    <w:p w14:paraId="7D39CEB1" w14:textId="77777777" w:rsidR="006E0661" w:rsidRPr="00F32710" w:rsidRDefault="006E0661" w:rsidP="00A826DB">
      <w:pPr>
        <w:pStyle w:val="NumeracjaUrzdowa"/>
        <w:numPr>
          <w:ilvl w:val="0"/>
          <w:numId w:val="144"/>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18928243"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BC326B">
        <w:rPr>
          <w:b/>
          <w:sz w:val="22"/>
          <w:szCs w:val="22"/>
        </w:rPr>
        <w:t>10.05.</w:t>
      </w:r>
      <w:r w:rsidR="00F73BA5">
        <w:rPr>
          <w:b/>
          <w:sz w:val="22"/>
          <w:szCs w:val="22"/>
        </w:rPr>
        <w:t>202</w:t>
      </w:r>
      <w:r w:rsidR="00F647BA">
        <w:rPr>
          <w:b/>
          <w:sz w:val="22"/>
          <w:szCs w:val="22"/>
        </w:rPr>
        <w:t>2</w:t>
      </w:r>
      <w:r w:rsidR="00F73BA5">
        <w:rPr>
          <w:b/>
          <w:sz w:val="22"/>
          <w:szCs w:val="22"/>
        </w:rPr>
        <w:t xml:space="preserve"> r.</w:t>
      </w:r>
    </w:p>
    <w:p w14:paraId="4A97014D" w14:textId="77777777" w:rsidR="00EB3EC0" w:rsidRPr="00F32710" w:rsidRDefault="00EB3EC0" w:rsidP="00A826DB">
      <w:pPr>
        <w:pStyle w:val="NumeracjaUrzdowa"/>
        <w:numPr>
          <w:ilvl w:val="0"/>
          <w:numId w:val="144"/>
        </w:numPr>
        <w:rPr>
          <w:b/>
          <w:bCs/>
          <w:sz w:val="22"/>
          <w:szCs w:val="22"/>
        </w:rPr>
      </w:pPr>
      <w:r w:rsidRPr="00F32710">
        <w:rPr>
          <w:b/>
          <w:bCs/>
          <w:sz w:val="22"/>
          <w:szCs w:val="22"/>
        </w:rPr>
        <w:t>SPOSÓB ORAZ TERMIN SKŁADANIA OFERT</w:t>
      </w:r>
    </w:p>
    <w:p w14:paraId="1E19B520" w14:textId="3B1A2657"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7"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8"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B71C4A">
        <w:rPr>
          <w:rStyle w:val="Hipercze"/>
          <w:b/>
          <w:bCs/>
          <w:color w:val="auto"/>
          <w:sz w:val="22"/>
          <w:szCs w:val="22"/>
          <w:u w:val="none"/>
        </w:rPr>
        <w:t xml:space="preserve"> </w:t>
      </w:r>
      <w:r w:rsidR="00BC326B">
        <w:rPr>
          <w:rStyle w:val="Hipercze"/>
          <w:b/>
          <w:bCs/>
          <w:color w:val="auto"/>
          <w:sz w:val="22"/>
          <w:szCs w:val="22"/>
          <w:u w:val="none"/>
        </w:rPr>
        <w:t>11.04.</w:t>
      </w:r>
      <w:r w:rsidR="00AC79E3">
        <w:rPr>
          <w:rStyle w:val="Hipercze"/>
          <w:b/>
          <w:bCs/>
          <w:color w:val="auto"/>
          <w:sz w:val="22"/>
          <w:szCs w:val="22"/>
          <w:u w:val="none"/>
        </w:rPr>
        <w:t>2022</w:t>
      </w:r>
      <w:r w:rsidR="007F4731">
        <w:rPr>
          <w:rStyle w:val="Hipercze"/>
          <w:b/>
          <w:bCs/>
          <w:color w:val="auto"/>
          <w:sz w:val="22"/>
          <w:szCs w:val="22"/>
          <w:u w:val="none"/>
        </w:rPr>
        <w:t xml:space="preserve"> r.</w:t>
      </w:r>
      <w:r w:rsidR="000C3EF1" w:rsidRPr="00F32710">
        <w:rPr>
          <w:rStyle w:val="Hipercze"/>
          <w:b/>
          <w:bCs/>
          <w:color w:val="auto"/>
          <w:sz w:val="22"/>
          <w:szCs w:val="22"/>
          <w:u w:val="none"/>
        </w:rPr>
        <w:t xml:space="preserve">, </w:t>
      </w:r>
      <w:r w:rsidRPr="00F32710">
        <w:rPr>
          <w:rStyle w:val="Hipercze"/>
          <w:b/>
          <w:bCs/>
          <w:color w:val="auto"/>
          <w:sz w:val="22"/>
          <w:szCs w:val="22"/>
          <w:u w:val="none"/>
        </w:rPr>
        <w:t xml:space="preserve">do godziny </w:t>
      </w:r>
      <w:r w:rsidR="00AC79E3">
        <w:rPr>
          <w:rStyle w:val="Hipercze"/>
          <w:b/>
          <w:bCs/>
          <w:color w:val="auto"/>
          <w:sz w:val="22"/>
          <w:szCs w:val="22"/>
          <w:u w:val="none"/>
        </w:rPr>
        <w:t>10:00</w:t>
      </w:r>
      <w:r w:rsidRPr="00F32710">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C3311D">
      <w:pPr>
        <w:pStyle w:val="Akapitzlist"/>
        <w:widowControl/>
        <w:numPr>
          <w:ilvl w:val="0"/>
          <w:numId w:val="98"/>
        </w:numPr>
        <w:spacing w:after="240" w:line="240" w:lineRule="auto"/>
        <w:ind w:left="709" w:hanging="425"/>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A826DB">
      <w:pPr>
        <w:pStyle w:val="NumeracjaUrzdowa"/>
        <w:numPr>
          <w:ilvl w:val="0"/>
          <w:numId w:val="145"/>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7E33A6EF"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bookmarkStart w:id="16" w:name="_Hlk61446340"/>
      <w:r w:rsidRPr="00F32710">
        <w:rPr>
          <w:rFonts w:ascii="Times New Roman" w:hAnsi="Times New Roman" w:cs="Times New Roman"/>
          <w:sz w:val="22"/>
          <w:szCs w:val="22"/>
        </w:rPr>
        <w:t xml:space="preserve">Otwarcie ofert nastąpi w dniu </w:t>
      </w:r>
      <w:r w:rsidR="00BC326B" w:rsidRPr="00BC326B">
        <w:rPr>
          <w:rFonts w:ascii="Times New Roman" w:hAnsi="Times New Roman" w:cs="Times New Roman"/>
          <w:b/>
          <w:bCs/>
          <w:sz w:val="22"/>
          <w:szCs w:val="22"/>
        </w:rPr>
        <w:t>11.04.</w:t>
      </w:r>
      <w:r w:rsidR="007F4731" w:rsidRPr="00B71C4A">
        <w:rPr>
          <w:rFonts w:ascii="Times New Roman" w:hAnsi="Times New Roman" w:cs="Times New Roman"/>
          <w:b/>
          <w:bCs/>
          <w:sz w:val="22"/>
          <w:szCs w:val="22"/>
        </w:rPr>
        <w:t>202</w:t>
      </w:r>
      <w:r w:rsidR="00AC79E3">
        <w:rPr>
          <w:rFonts w:ascii="Times New Roman" w:hAnsi="Times New Roman" w:cs="Times New Roman"/>
          <w:b/>
          <w:bCs/>
          <w:sz w:val="22"/>
          <w:szCs w:val="22"/>
        </w:rPr>
        <w:t>2</w:t>
      </w:r>
      <w:r w:rsidR="007F4731" w:rsidRPr="007F4731">
        <w:rPr>
          <w:rFonts w:ascii="Times New Roman" w:hAnsi="Times New Roman" w:cs="Times New Roman"/>
          <w:b/>
          <w:sz w:val="22"/>
          <w:szCs w:val="22"/>
        </w:rPr>
        <w:t xml:space="preserve"> </w:t>
      </w:r>
      <w:r w:rsidR="000C3EF1" w:rsidRPr="007F4731">
        <w:rPr>
          <w:rFonts w:ascii="Times New Roman" w:hAnsi="Times New Roman" w:cs="Times New Roman"/>
          <w:b/>
          <w:bCs/>
          <w:sz w:val="22"/>
          <w:szCs w:val="22"/>
        </w:rPr>
        <w:t>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AC79E3">
        <w:rPr>
          <w:rFonts w:ascii="Times New Roman" w:hAnsi="Times New Roman" w:cs="Times New Roman"/>
          <w:b/>
          <w:sz w:val="22"/>
          <w:szCs w:val="22"/>
        </w:rPr>
        <w:t xml:space="preserve">10:30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39"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6"/>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4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A826DB">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676D415F" w:rsidR="00EB3EC0" w:rsidRPr="00F32710" w:rsidRDefault="00EB3EC0" w:rsidP="00A826DB">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Default="004B6D46" w:rsidP="00315EAC">
      <w:pPr>
        <w:pStyle w:val="Akapitzlist"/>
        <w:spacing w:line="276" w:lineRule="auto"/>
        <w:rPr>
          <w:sz w:val="22"/>
          <w:szCs w:val="22"/>
        </w:rPr>
      </w:pPr>
    </w:p>
    <w:p w14:paraId="6EA865E8" w14:textId="77777777" w:rsidR="00254EDB" w:rsidRDefault="00A26D9E" w:rsidP="00A826DB">
      <w:pPr>
        <w:pStyle w:val="Akapitzlist"/>
        <w:widowControl/>
        <w:numPr>
          <w:ilvl w:val="0"/>
          <w:numId w:val="146"/>
        </w:numPr>
        <w:suppressAutoHyphens w:val="0"/>
        <w:autoSpaceDN/>
        <w:textAlignment w:val="auto"/>
        <w:rPr>
          <w:b/>
          <w:sz w:val="22"/>
          <w:szCs w:val="22"/>
        </w:rPr>
      </w:pPr>
      <w:r w:rsidRPr="00F32710">
        <w:rPr>
          <w:b/>
          <w:sz w:val="22"/>
          <w:szCs w:val="22"/>
        </w:rPr>
        <w:t>TAJEMNICA PRZEDSIĘBIORSTWA</w:t>
      </w:r>
    </w:p>
    <w:p w14:paraId="62AE3527" w14:textId="77777777" w:rsidR="00254EDB" w:rsidRPr="00254EDB" w:rsidRDefault="00254EDB" w:rsidP="00A826DB">
      <w:pPr>
        <w:pStyle w:val="Akapitzlist"/>
        <w:widowControl/>
        <w:numPr>
          <w:ilvl w:val="0"/>
          <w:numId w:val="171"/>
        </w:numPr>
        <w:suppressAutoHyphens w:val="0"/>
        <w:autoSpaceDN/>
        <w:spacing w:line="240" w:lineRule="auto"/>
        <w:textAlignment w:val="auto"/>
        <w:rPr>
          <w:b/>
          <w:sz w:val="22"/>
          <w:szCs w:val="22"/>
        </w:rPr>
      </w:pPr>
      <w:r w:rsidRPr="00254EDB">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254EDB">
        <w:rPr>
          <w:sz w:val="22"/>
          <w:szCs w:val="22"/>
        </w:rPr>
        <w:t>nazwa pliku powinna jednoznacznie wskazywać, iż dane w nim zawarte stanowią tajemnicę przedsiębiorstwa.</w:t>
      </w:r>
    </w:p>
    <w:p w14:paraId="2A8BE4FE" w14:textId="77777777" w:rsidR="00254EDB" w:rsidRPr="00254EDB" w:rsidRDefault="00254EDB" w:rsidP="00A826DB">
      <w:pPr>
        <w:pStyle w:val="Akapitzlist"/>
        <w:widowControl/>
        <w:numPr>
          <w:ilvl w:val="0"/>
          <w:numId w:val="171"/>
        </w:numPr>
        <w:suppressAutoHyphens w:val="0"/>
        <w:autoSpaceDN/>
        <w:spacing w:line="240" w:lineRule="auto"/>
        <w:textAlignment w:val="auto"/>
        <w:rPr>
          <w:b/>
          <w:sz w:val="22"/>
          <w:szCs w:val="22"/>
        </w:rPr>
      </w:pPr>
      <w:r w:rsidRPr="00254EDB">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w:t>
      </w:r>
      <w:r w:rsidRPr="00254EDB">
        <w:rPr>
          <w:sz w:val="22"/>
          <w:szCs w:val="22"/>
        </w:rPr>
        <w:lastRenderedPageBreak/>
        <w:t xml:space="preserve">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w:t>
      </w:r>
      <w:proofErr w:type="spellStart"/>
      <w:r w:rsidRPr="00254EDB">
        <w:rPr>
          <w:sz w:val="22"/>
          <w:szCs w:val="22"/>
        </w:rPr>
        <w:t>tj</w:t>
      </w:r>
      <w:proofErr w:type="spellEnd"/>
      <w:r w:rsidRPr="00254EDB">
        <w:rPr>
          <w:sz w:val="22"/>
          <w:szCs w:val="22"/>
        </w:rPr>
        <w:t xml:space="preserve">: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1CFA47D" w14:textId="1E950A05" w:rsidR="00254EDB" w:rsidRPr="00254EDB" w:rsidRDefault="00254EDB" w:rsidP="00A826DB">
      <w:pPr>
        <w:pStyle w:val="Akapitzlist"/>
        <w:widowControl/>
        <w:numPr>
          <w:ilvl w:val="0"/>
          <w:numId w:val="171"/>
        </w:numPr>
        <w:suppressAutoHyphens w:val="0"/>
        <w:autoSpaceDN/>
        <w:spacing w:line="240" w:lineRule="auto"/>
        <w:textAlignment w:val="auto"/>
        <w:rPr>
          <w:b/>
          <w:sz w:val="22"/>
          <w:szCs w:val="22"/>
        </w:rPr>
      </w:pPr>
      <w:r w:rsidRPr="00254EDB">
        <w:rPr>
          <w:color w:val="000000" w:themeColor="text1"/>
          <w:sz w:val="22"/>
          <w:szCs w:val="22"/>
        </w:rPr>
        <w:t>W przypadku, gdy Wykonawca nie wykaże, że zastrzeżone informacje stanowią tajemnicę przedsiębiorstwa  w rozumieniu art. 11 ust. 2 ustawy z dnia 16</w:t>
      </w:r>
      <w:r w:rsidR="003666B9">
        <w:rPr>
          <w:color w:val="000000" w:themeColor="text1"/>
          <w:sz w:val="22"/>
          <w:szCs w:val="22"/>
        </w:rPr>
        <w:t xml:space="preserve"> kwietnia </w:t>
      </w:r>
      <w:r w:rsidRPr="00254EDB">
        <w:rPr>
          <w:color w:val="000000" w:themeColor="text1"/>
          <w:sz w:val="22"/>
          <w:szCs w:val="22"/>
        </w:rPr>
        <w:t>1993 r. o zwalczaniu nieuczciwej konkurencji (</w:t>
      </w:r>
      <w:r w:rsidRPr="00254EDB">
        <w:rPr>
          <w:sz w:val="22"/>
          <w:szCs w:val="22"/>
        </w:rPr>
        <w:t>tj. Dz. U. z 2020 r., poz. 1913</w:t>
      </w:r>
      <w:r w:rsidR="003666B9">
        <w:rPr>
          <w:sz w:val="22"/>
          <w:szCs w:val="22"/>
        </w:rPr>
        <w:t xml:space="preserve"> ze zm.</w:t>
      </w:r>
      <w:r w:rsidRPr="00254EDB">
        <w:rPr>
          <w:color w:val="000000" w:themeColor="text1"/>
          <w:sz w:val="22"/>
          <w:szCs w:val="22"/>
        </w:rPr>
        <w:t>) Zamawiający uzna zastrzeżenie tajemnicy za bezskuteczne, o czym poinformuje Wykonawcę.</w:t>
      </w:r>
    </w:p>
    <w:p w14:paraId="4D166B0B" w14:textId="2CFD3AB9" w:rsidR="00A26D9E" w:rsidRPr="00F32710" w:rsidRDefault="00A26D9E" w:rsidP="00A826DB">
      <w:pPr>
        <w:widowControl/>
        <w:numPr>
          <w:ilvl w:val="0"/>
          <w:numId w:val="147"/>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05C1C94D" w:rsidR="00A26D9E" w:rsidRPr="00F32710" w:rsidRDefault="00A26D9E" w:rsidP="00A44AAD">
      <w:pPr>
        <w:widowControl/>
        <w:numPr>
          <w:ilvl w:val="0"/>
          <w:numId w:val="114"/>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w:t>
      </w:r>
      <w:r w:rsidR="00E624F1">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 może żądać od </w:t>
      </w:r>
      <w:r w:rsidR="00E624F1">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A44AAD">
      <w:pPr>
        <w:widowControl/>
        <w:numPr>
          <w:ilvl w:val="0"/>
          <w:numId w:val="114"/>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A44AAD">
      <w:pPr>
        <w:widowControl/>
        <w:numPr>
          <w:ilvl w:val="0"/>
          <w:numId w:val="115"/>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36E5E83A" w14:textId="77777777" w:rsidR="00181B62" w:rsidRDefault="00EF4C60" w:rsidP="00A826DB">
      <w:pPr>
        <w:pStyle w:val="Akapitzlist"/>
        <w:widowControl/>
        <w:numPr>
          <w:ilvl w:val="0"/>
          <w:numId w:val="148"/>
        </w:numPr>
        <w:suppressAutoHyphens w:val="0"/>
        <w:autoSpaceDN/>
        <w:spacing w:after="240"/>
        <w:textAlignment w:val="auto"/>
        <w:rPr>
          <w:b/>
          <w:bCs/>
          <w:sz w:val="22"/>
          <w:szCs w:val="22"/>
        </w:rPr>
      </w:pPr>
      <w:r w:rsidRPr="00F32710">
        <w:rPr>
          <w:b/>
          <w:bCs/>
          <w:sz w:val="22"/>
          <w:szCs w:val="22"/>
        </w:rPr>
        <w:t>WYKAZ PODMIOTOWYCH ŚRODKÓW DOWODOWYCH.</w:t>
      </w:r>
    </w:p>
    <w:p w14:paraId="4B2A71DD" w14:textId="2D0ACE31" w:rsidR="0055381F" w:rsidRPr="007B2D52" w:rsidRDefault="0055381F" w:rsidP="00210FD9">
      <w:pPr>
        <w:pStyle w:val="Akapitzlist"/>
        <w:widowControl/>
        <w:numPr>
          <w:ilvl w:val="0"/>
          <w:numId w:val="183"/>
        </w:numPr>
        <w:suppressAutoHyphens w:val="0"/>
        <w:autoSpaceDN/>
        <w:spacing w:after="240" w:line="240" w:lineRule="auto"/>
        <w:textAlignment w:val="auto"/>
        <w:rPr>
          <w:bCs/>
          <w:sz w:val="22"/>
          <w:szCs w:val="22"/>
        </w:rPr>
      </w:pPr>
      <w:r w:rsidRPr="007B2D52">
        <w:rPr>
          <w:bCs/>
          <w:color w:val="000000"/>
          <w:kern w:val="0"/>
          <w:sz w:val="22"/>
          <w:szCs w:val="22"/>
          <w:lang w:eastAsia="pl-PL" w:bidi="ar-SA"/>
        </w:rPr>
        <w:lastRenderedPageBreak/>
        <w:t>Zamawiający wzywa Wykonawcę, którego oferta została najwyżej oceniona, do złożenia                    w wyznaczonym terminie, nie krótszym niż 5 dni od dnia wezwania, podmiotowych środków dowodowych, aktualnych na dzień złożenia:</w:t>
      </w:r>
    </w:p>
    <w:p w14:paraId="0F547354" w14:textId="1A5D330E" w:rsidR="003B187A" w:rsidRDefault="003B187A" w:rsidP="0055381F">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podstaw wykluczenia:</w:t>
      </w:r>
    </w:p>
    <w:p w14:paraId="047C55E3" w14:textId="77777777" w:rsidR="003B187A" w:rsidRPr="003B187A" w:rsidRDefault="003B187A" w:rsidP="0055381F">
      <w:pPr>
        <w:pStyle w:val="Akapitzlist"/>
        <w:widowControl/>
        <w:suppressAutoHyphens w:val="0"/>
        <w:autoSpaceDN/>
        <w:spacing w:after="0" w:line="240" w:lineRule="auto"/>
        <w:textAlignment w:val="auto"/>
        <w:rPr>
          <w:b/>
          <w:bCs/>
          <w:i/>
          <w:sz w:val="22"/>
          <w:szCs w:val="22"/>
          <w:u w:val="single"/>
        </w:rPr>
      </w:pPr>
    </w:p>
    <w:p w14:paraId="2EA80B87" w14:textId="083E83B8"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sidR="009A7F68">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w:t>
      </w:r>
      <w:r w:rsidR="00181B62">
        <w:rPr>
          <w:color w:val="000000"/>
          <w:kern w:val="0"/>
          <w:sz w:val="22"/>
          <w:szCs w:val="22"/>
          <w:lang w:eastAsia="pl-PL" w:bidi="ar-SA"/>
        </w:rPr>
        <w:br/>
      </w:r>
      <w:r w:rsidRPr="0055381F">
        <w:rPr>
          <w:color w:val="000000"/>
          <w:kern w:val="0"/>
          <w:sz w:val="22"/>
          <w:szCs w:val="22"/>
          <w:lang w:eastAsia="pl-PL" w:bidi="ar-SA"/>
        </w:rPr>
        <w:t>do tej samej grupy kapitałowej, w rozumieniu ustawy z dnia 16 lutego 2007 r. o ochronie konkurencji i konsumentów  (</w:t>
      </w:r>
      <w:r w:rsidR="007B0034">
        <w:rPr>
          <w:color w:val="000000"/>
          <w:kern w:val="0"/>
          <w:sz w:val="22"/>
          <w:szCs w:val="22"/>
          <w:lang w:eastAsia="pl-PL" w:bidi="ar-SA"/>
        </w:rPr>
        <w:t xml:space="preserve">tj. </w:t>
      </w:r>
      <w:r w:rsidRPr="0055381F">
        <w:rPr>
          <w:color w:val="000000"/>
          <w:kern w:val="0"/>
          <w:sz w:val="22"/>
          <w:szCs w:val="22"/>
          <w:lang w:eastAsia="pl-PL" w:bidi="ar-SA"/>
        </w:rPr>
        <w:t>Dz. U. z 20</w:t>
      </w:r>
      <w:r w:rsidR="007B0034">
        <w:rPr>
          <w:color w:val="000000"/>
          <w:kern w:val="0"/>
          <w:sz w:val="22"/>
          <w:szCs w:val="22"/>
          <w:lang w:eastAsia="pl-PL" w:bidi="ar-SA"/>
        </w:rPr>
        <w:t>21</w:t>
      </w:r>
      <w:r w:rsidRPr="0055381F">
        <w:rPr>
          <w:color w:val="000000"/>
          <w:kern w:val="0"/>
          <w:sz w:val="22"/>
          <w:szCs w:val="22"/>
          <w:lang w:eastAsia="pl-PL" w:bidi="ar-SA"/>
        </w:rPr>
        <w:t xml:space="preserve"> r. poz. </w:t>
      </w:r>
      <w:r w:rsidR="007B0034">
        <w:rPr>
          <w:color w:val="000000"/>
          <w:kern w:val="0"/>
          <w:sz w:val="22"/>
          <w:szCs w:val="22"/>
          <w:lang w:eastAsia="pl-PL" w:bidi="ar-SA"/>
        </w:rPr>
        <w:t>275</w:t>
      </w:r>
      <w:r w:rsidRPr="0055381F">
        <w:rPr>
          <w:color w:val="000000"/>
          <w:kern w:val="0"/>
          <w:sz w:val="22"/>
          <w:szCs w:val="22"/>
          <w:lang w:eastAsia="pl-PL" w:bidi="ar-SA"/>
        </w:rPr>
        <w:t>), z innym Wykonawc</w:t>
      </w:r>
      <w:r w:rsidR="007B0034">
        <w:rPr>
          <w:color w:val="000000"/>
          <w:kern w:val="0"/>
          <w:sz w:val="22"/>
          <w:szCs w:val="22"/>
          <w:lang w:eastAsia="pl-PL" w:bidi="ar-SA"/>
        </w:rPr>
        <w:t>ą</w:t>
      </w:r>
      <w:r w:rsidRPr="0055381F">
        <w:rPr>
          <w:color w:val="000000"/>
          <w:kern w:val="0"/>
          <w:sz w:val="22"/>
          <w:szCs w:val="22"/>
          <w:lang w:eastAsia="pl-PL" w:bidi="ar-SA"/>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181B62">
        <w:rPr>
          <w:color w:val="000000"/>
          <w:kern w:val="0"/>
          <w:sz w:val="22"/>
          <w:szCs w:val="22"/>
          <w:lang w:eastAsia="pl-PL" w:bidi="ar-SA"/>
        </w:rPr>
        <w:br/>
      </w:r>
      <w:r w:rsidRPr="0055381F">
        <w:rPr>
          <w:color w:val="000000"/>
          <w:kern w:val="0"/>
          <w:sz w:val="22"/>
          <w:szCs w:val="22"/>
          <w:lang w:eastAsia="pl-PL" w:bidi="ar-SA"/>
        </w:rPr>
        <w:t>o dopuszczenie do udziału w postępowaniu niezależnie od innego wykonawcy należącego do tej samej grupy kapitałowej;</w:t>
      </w:r>
    </w:p>
    <w:p w14:paraId="7FCF18E6"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46FB2E1C" w14:textId="6134D650"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55381F">
        <w:rPr>
          <w:b/>
          <w:bCs/>
          <w:color w:val="000000"/>
          <w:kern w:val="0"/>
          <w:sz w:val="22"/>
          <w:szCs w:val="22"/>
          <w:u w:val="single"/>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 xml:space="preserve">, sporządzonych nie wcześniej niż 3 miesiące przed jej złożeniem, jeżeli odrębne przepisy wymagają wpisu do rejestru lub ewidencji; </w:t>
      </w:r>
    </w:p>
    <w:p w14:paraId="2D24BA12"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75030C78" w14:textId="626963C9" w:rsidR="0055381F" w:rsidRPr="00051076"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w:t>
      </w:r>
      <w:r w:rsidR="009A7F68">
        <w:rPr>
          <w:b/>
          <w:sz w:val="22"/>
          <w:szCs w:val="22"/>
        </w:rPr>
        <w:t>a</w:t>
      </w:r>
      <w:r w:rsidRPr="0055381F">
        <w:rPr>
          <w:b/>
          <w:sz w:val="22"/>
          <w:szCs w:val="22"/>
        </w:rPr>
        <w:t xml:space="preserve"> Wykonawcy</w:t>
      </w:r>
      <w:r w:rsidRPr="0055381F">
        <w:rPr>
          <w:sz w:val="22"/>
          <w:szCs w:val="22"/>
        </w:rPr>
        <w:t xml:space="preserve"> o aktualności informacji zawartych w oświadczeniu, o którym mowa w art. 125 ust. 1 Ustawy, w zakresie podstaw wykluczenia z postępowania </w:t>
      </w:r>
      <w:r w:rsidR="00ED18B3">
        <w:rPr>
          <w:sz w:val="22"/>
          <w:szCs w:val="22"/>
        </w:rPr>
        <w:t>wskazanych przez Zamawiaj</w:t>
      </w:r>
      <w:r w:rsidR="007250E6">
        <w:rPr>
          <w:sz w:val="22"/>
          <w:szCs w:val="22"/>
        </w:rPr>
        <w:t>ą</w:t>
      </w:r>
      <w:r w:rsidR="00ED18B3">
        <w:rPr>
          <w:sz w:val="22"/>
          <w:szCs w:val="22"/>
        </w:rPr>
        <w:t>cego</w:t>
      </w:r>
      <w:r w:rsidRPr="0055381F">
        <w:rPr>
          <w:sz w:val="22"/>
          <w:szCs w:val="22"/>
        </w:rPr>
        <w:t>:</w:t>
      </w:r>
    </w:p>
    <w:p w14:paraId="41EB5271" w14:textId="418E9963" w:rsidR="00051076" w:rsidRDefault="00051076" w:rsidP="00A826DB">
      <w:pPr>
        <w:widowControl/>
        <w:numPr>
          <w:ilvl w:val="0"/>
          <w:numId w:val="172"/>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 xml:space="preserve">art. 108 ust. 1 </w:t>
      </w:r>
      <w:r w:rsidR="00586301">
        <w:rPr>
          <w:rFonts w:ascii="Times New Roman" w:hAnsi="Times New Roman" w:cs="Times New Roman"/>
          <w:sz w:val="22"/>
          <w:szCs w:val="22"/>
        </w:rPr>
        <w:t xml:space="preserve">pkt </w:t>
      </w:r>
      <w:r w:rsidR="007250E6">
        <w:rPr>
          <w:rFonts w:ascii="Times New Roman" w:hAnsi="Times New Roman" w:cs="Times New Roman"/>
          <w:sz w:val="22"/>
          <w:szCs w:val="22"/>
        </w:rPr>
        <w:t>3 U</w:t>
      </w:r>
      <w:r>
        <w:rPr>
          <w:rFonts w:ascii="Times New Roman" w:hAnsi="Times New Roman" w:cs="Times New Roman"/>
          <w:sz w:val="22"/>
          <w:szCs w:val="22"/>
        </w:rPr>
        <w:t>stawy;</w:t>
      </w:r>
    </w:p>
    <w:p w14:paraId="169F2F87" w14:textId="332C1E75" w:rsidR="007250E6" w:rsidRDefault="007250E6" w:rsidP="00A826DB">
      <w:pPr>
        <w:widowControl/>
        <w:numPr>
          <w:ilvl w:val="0"/>
          <w:numId w:val="172"/>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4 Ustawy, dotyczących orzeczenia zakazu ubiegania się                           o zamówienie publiczne tytułem środka zapobiegawczego;</w:t>
      </w:r>
    </w:p>
    <w:p w14:paraId="0D6B1614" w14:textId="38D4FDE2" w:rsidR="00051076" w:rsidRDefault="00051076" w:rsidP="00A826DB">
      <w:pPr>
        <w:widowControl/>
        <w:numPr>
          <w:ilvl w:val="0"/>
          <w:numId w:val="172"/>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5 Ustawy</w:t>
      </w:r>
      <w:r w:rsidR="00B26FE5">
        <w:rPr>
          <w:rFonts w:ascii="Times New Roman" w:hAnsi="Times New Roman" w:cs="Times New Roman"/>
          <w:sz w:val="22"/>
          <w:szCs w:val="22"/>
        </w:rPr>
        <w:t xml:space="preserve"> dotyczących zawarcia z innymi Wykonawcami porozumienia mającego na celu zakłócenie konkurencji;</w:t>
      </w:r>
    </w:p>
    <w:p w14:paraId="603ABE14" w14:textId="77777777" w:rsidR="00051076" w:rsidRDefault="00051076" w:rsidP="00A826DB">
      <w:pPr>
        <w:widowControl/>
        <w:numPr>
          <w:ilvl w:val="0"/>
          <w:numId w:val="172"/>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65CAEC52" w14:textId="6D212EC4" w:rsidR="00181B62" w:rsidRPr="00181B62" w:rsidRDefault="003B187A"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Wykonawca </w:t>
      </w:r>
      <w:r w:rsidR="007250E6" w:rsidRPr="003B187A">
        <w:rPr>
          <w:color w:val="000000"/>
          <w:kern w:val="0"/>
          <w:sz w:val="22"/>
          <w:szCs w:val="22"/>
          <w:lang w:eastAsia="pl-PL" w:bidi="ar-SA"/>
        </w:rPr>
        <w:t>ma siedzibę lub miejsce zamieszkania poza granicami Rzeczypospolitej Polskiej, zamiast odpisu albo informacji z Krajowego Rejestru Sądowego lub z Centralnej Ewidencji i Informacji o Dzia</w:t>
      </w:r>
      <w:r w:rsidR="00D705F5" w:rsidRPr="003B187A">
        <w:rPr>
          <w:color w:val="000000"/>
          <w:kern w:val="0"/>
          <w:sz w:val="22"/>
          <w:szCs w:val="22"/>
          <w:lang w:eastAsia="pl-PL" w:bidi="ar-SA"/>
        </w:rPr>
        <w:t>łal</w:t>
      </w:r>
      <w:r w:rsidR="007250E6" w:rsidRPr="003B187A">
        <w:rPr>
          <w:color w:val="000000"/>
          <w:kern w:val="0"/>
          <w:sz w:val="22"/>
          <w:szCs w:val="22"/>
          <w:lang w:eastAsia="pl-PL" w:bidi="ar-SA"/>
        </w:rPr>
        <w:t xml:space="preserve">ności Gospodarczej, </w:t>
      </w:r>
      <w:r w:rsidR="0055381F" w:rsidRPr="003B187A">
        <w:rPr>
          <w:color w:val="000000"/>
          <w:kern w:val="0"/>
          <w:sz w:val="22"/>
          <w:szCs w:val="22"/>
          <w:lang w:eastAsia="pl-PL" w:bidi="ar-SA"/>
        </w:rPr>
        <w:t xml:space="preserve"> </w:t>
      </w:r>
      <w:r w:rsidR="0055381F" w:rsidRPr="003B187A">
        <w:rPr>
          <w:b/>
          <w:color w:val="000000"/>
          <w:kern w:val="0"/>
          <w:sz w:val="22"/>
          <w:szCs w:val="22"/>
          <w:lang w:eastAsia="pl-PL" w:bidi="ar-SA"/>
        </w:rPr>
        <w:t>o których mowa w ust. 1 pkt 2</w:t>
      </w:r>
      <w:r w:rsidR="0055381F" w:rsidRPr="003B187A">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0055381F" w:rsidRPr="003B187A">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D705F5" w:rsidRPr="003B187A">
        <w:rPr>
          <w:color w:val="000000"/>
          <w:sz w:val="22"/>
          <w:szCs w:val="22"/>
          <w:lang w:eastAsia="pl-PL"/>
        </w:rPr>
        <w:t xml:space="preserve"> Dokument lub dokumenty o których mowa powyżej powinny być wystawione nie wcześniej niż </w:t>
      </w:r>
      <w:r w:rsidR="00181B62">
        <w:rPr>
          <w:color w:val="000000"/>
          <w:sz w:val="22"/>
          <w:szCs w:val="22"/>
          <w:lang w:eastAsia="pl-PL"/>
        </w:rPr>
        <w:t>3 miesiące przed ich złożeniem;</w:t>
      </w:r>
      <w:r w:rsidR="0055381F" w:rsidRPr="003B187A">
        <w:rPr>
          <w:i/>
          <w:color w:val="000000"/>
          <w:sz w:val="22"/>
          <w:szCs w:val="22"/>
          <w:lang w:eastAsia="pl-PL"/>
        </w:rPr>
        <w:t xml:space="preserve"> </w:t>
      </w:r>
    </w:p>
    <w:p w14:paraId="6F30DD96" w14:textId="2A558AEA" w:rsidR="00181B62"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 kraju, w którym Wykonawca ma siedzibę lub miejsce zamieszkania, nie wydaje się dokumentów, </w:t>
      </w:r>
      <w:r w:rsidR="0055381F" w:rsidRPr="003B187A">
        <w:rPr>
          <w:b/>
          <w:color w:val="000000"/>
          <w:kern w:val="0"/>
          <w:sz w:val="22"/>
          <w:szCs w:val="22"/>
          <w:lang w:eastAsia="pl-PL" w:bidi="ar-SA"/>
        </w:rPr>
        <w:t>o których mowa w ust. 1 pkt 2</w:t>
      </w:r>
      <w:r w:rsidR="0055381F" w:rsidRPr="003B187A">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Pr>
          <w:color w:val="000000"/>
          <w:kern w:val="0"/>
          <w:sz w:val="22"/>
          <w:szCs w:val="22"/>
          <w:lang w:eastAsia="pl-PL" w:bidi="ar-SA"/>
        </w:rPr>
        <w:t xml:space="preserve"> miejsce zamieszkania Wykonawcy;</w:t>
      </w:r>
    </w:p>
    <w:p w14:paraId="30C5A0F4" w14:textId="728D7199" w:rsidR="0055381F"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bCs/>
          <w:color w:val="000000" w:themeColor="text1"/>
          <w:sz w:val="22"/>
          <w:szCs w:val="22"/>
        </w:rPr>
        <w:lastRenderedPageBreak/>
        <w:t>w</w:t>
      </w:r>
      <w:r w:rsidR="0055381F" w:rsidRPr="00181B62">
        <w:rPr>
          <w:bCs/>
          <w:color w:val="000000" w:themeColor="text1"/>
          <w:sz w:val="22"/>
          <w:szCs w:val="22"/>
        </w:rPr>
        <w:t xml:space="preserve"> przypadku wspólnego ubiegania się o zamówienie przez Wykonawców, oświadczenia, dokumenty </w:t>
      </w:r>
      <w:r w:rsidR="0055381F" w:rsidRPr="00181B62">
        <w:rPr>
          <w:b/>
          <w:bCs/>
          <w:color w:val="000000" w:themeColor="text1"/>
          <w:sz w:val="22"/>
          <w:szCs w:val="22"/>
        </w:rPr>
        <w:t>w zakresie ust. 1 pkt 1 - 3</w:t>
      </w:r>
      <w:r w:rsidR="0055381F" w:rsidRPr="00181B62">
        <w:rPr>
          <w:bCs/>
          <w:color w:val="000000" w:themeColor="text1"/>
          <w:sz w:val="22"/>
          <w:szCs w:val="22"/>
        </w:rPr>
        <w:t xml:space="preserve"> składa każdy z Wykonawców, wspólnie ubiegających się                 </w:t>
      </w:r>
      <w:r>
        <w:rPr>
          <w:bCs/>
          <w:color w:val="000000" w:themeColor="text1"/>
          <w:sz w:val="22"/>
          <w:szCs w:val="22"/>
        </w:rPr>
        <w:t>o zamówienie;</w:t>
      </w:r>
    </w:p>
    <w:p w14:paraId="7B785CB4" w14:textId="77777777" w:rsidR="00181B62"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55381F">
        <w:rPr>
          <w:bCs/>
          <w:sz w:val="22"/>
          <w:szCs w:val="22"/>
        </w:rPr>
        <w:t xml:space="preserve">Zamawiający żąda od Wykonawcy przedstawienia oświadczeń i dokumentów podmiotów udostępniających zasoby </w:t>
      </w:r>
      <w:r w:rsidRPr="0055381F">
        <w:rPr>
          <w:b/>
          <w:sz w:val="22"/>
          <w:szCs w:val="22"/>
        </w:rPr>
        <w:t>w zakresie ust. 1 pkt 2-3</w:t>
      </w:r>
      <w:r w:rsidRPr="0055381F">
        <w:rPr>
          <w:bCs/>
          <w:sz w:val="22"/>
          <w:szCs w:val="22"/>
        </w:rPr>
        <w:t xml:space="preserve"> od podmiot</w:t>
      </w:r>
      <w:r>
        <w:rPr>
          <w:bCs/>
          <w:sz w:val="22"/>
          <w:szCs w:val="22"/>
        </w:rPr>
        <w:t xml:space="preserve">u, aktualnych na dzień złożenia </w:t>
      </w:r>
      <w:r>
        <w:rPr>
          <w:bCs/>
          <w:sz w:val="22"/>
          <w:szCs w:val="22"/>
        </w:rPr>
        <w:br/>
      </w:r>
      <w:r w:rsidRPr="00181B62">
        <w:rPr>
          <w:bCs/>
          <w:sz w:val="22"/>
          <w:szCs w:val="22"/>
        </w:rPr>
        <w:t>w</w:t>
      </w:r>
      <w:r w:rsidR="0055381F" w:rsidRPr="00181B62">
        <w:rPr>
          <w:bCs/>
          <w:sz w:val="22"/>
          <w:szCs w:val="22"/>
        </w:rPr>
        <w:t xml:space="preserve"> przypadku gdy Wykonawca polega na zdolnościach technicznych lub zawodowych lub sytuacji ekonomicznej lub sytuacji finansowej podmiotów udo</w:t>
      </w:r>
      <w:r w:rsidRPr="00181B62">
        <w:rPr>
          <w:bCs/>
          <w:sz w:val="22"/>
          <w:szCs w:val="22"/>
        </w:rPr>
        <w:t>stępniających zasoby na podstawie</w:t>
      </w:r>
      <w:r w:rsidR="0055381F" w:rsidRPr="00181B62">
        <w:rPr>
          <w:bCs/>
          <w:sz w:val="22"/>
          <w:szCs w:val="22"/>
        </w:rPr>
        <w:t xml:space="preserve"> </w:t>
      </w:r>
      <w:r w:rsidR="0055381F" w:rsidRPr="00181B62">
        <w:rPr>
          <w:b/>
          <w:sz w:val="22"/>
          <w:szCs w:val="22"/>
        </w:rPr>
        <w:t>art. 118 ustawy</w:t>
      </w:r>
      <w:r>
        <w:rPr>
          <w:bCs/>
          <w:sz w:val="22"/>
          <w:szCs w:val="22"/>
        </w:rPr>
        <w:t>;</w:t>
      </w:r>
    </w:p>
    <w:p w14:paraId="2293DA31" w14:textId="3DB41AB0" w:rsidR="00F92E5A"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181B62">
        <w:rPr>
          <w:sz w:val="22"/>
          <w:szCs w:val="22"/>
        </w:rPr>
        <w:t>w</w:t>
      </w:r>
      <w:r w:rsidR="00F92E5A" w:rsidRPr="00181B62">
        <w:rPr>
          <w:sz w:val="22"/>
          <w:szCs w:val="22"/>
        </w:rPr>
        <w:t xml:space="preserve">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w:t>
      </w:r>
      <w:r>
        <w:rPr>
          <w:sz w:val="22"/>
          <w:szCs w:val="22"/>
        </w:rPr>
        <w:t xml:space="preserve"> </w:t>
      </w:r>
      <w:r w:rsidR="00642DE7">
        <w:rPr>
          <w:sz w:val="22"/>
          <w:szCs w:val="22"/>
        </w:rPr>
        <w:t>tego podmiotu.</w:t>
      </w:r>
    </w:p>
    <w:p w14:paraId="09CFF946" w14:textId="5C761A48" w:rsidR="00A33EEA" w:rsidRDefault="00642DE7" w:rsidP="00642DE7">
      <w:pPr>
        <w:widowControl/>
        <w:suppressAutoHyphens w:val="0"/>
        <w:autoSpaceDN/>
        <w:spacing w:line="259" w:lineRule="auto"/>
        <w:textAlignment w:val="auto"/>
        <w:rPr>
          <w:rFonts w:ascii="Times New Roman" w:hAnsi="Times New Roman" w:cs="Times New Roman"/>
          <w:b/>
          <w:i/>
          <w:color w:val="000000"/>
          <w:kern w:val="0"/>
          <w:sz w:val="22"/>
          <w:szCs w:val="22"/>
          <w:u w:val="single"/>
          <w:lang w:eastAsia="pl-PL" w:bidi="ar-SA"/>
        </w:rPr>
      </w:pPr>
      <w:r>
        <w:rPr>
          <w:rFonts w:ascii="Times New Roman" w:hAnsi="Times New Roman" w:cs="Times New Roman"/>
          <w:b/>
          <w:i/>
          <w:color w:val="000000"/>
          <w:kern w:val="0"/>
          <w:sz w:val="22"/>
          <w:szCs w:val="22"/>
          <w:u w:val="single"/>
          <w:lang w:eastAsia="pl-PL" w:bidi="ar-SA"/>
        </w:rPr>
        <w:t xml:space="preserve">w zakresie </w:t>
      </w:r>
      <w:r w:rsidR="00A33EEA">
        <w:rPr>
          <w:rFonts w:ascii="Times New Roman" w:hAnsi="Times New Roman" w:cs="Times New Roman"/>
          <w:b/>
          <w:i/>
          <w:color w:val="000000"/>
          <w:kern w:val="0"/>
          <w:sz w:val="22"/>
          <w:szCs w:val="22"/>
          <w:u w:val="single"/>
          <w:lang w:eastAsia="pl-PL" w:bidi="ar-SA"/>
        </w:rPr>
        <w:t>spełniania warunków udziału w post</w:t>
      </w:r>
      <w:r w:rsidR="007C09DC">
        <w:rPr>
          <w:rFonts w:ascii="Times New Roman" w:hAnsi="Times New Roman" w:cs="Times New Roman"/>
          <w:b/>
          <w:i/>
          <w:color w:val="000000"/>
          <w:kern w:val="0"/>
          <w:sz w:val="22"/>
          <w:szCs w:val="22"/>
          <w:u w:val="single"/>
          <w:lang w:eastAsia="pl-PL" w:bidi="ar-SA"/>
        </w:rPr>
        <w:t>ę</w:t>
      </w:r>
      <w:r w:rsidR="00A33EEA">
        <w:rPr>
          <w:rFonts w:ascii="Times New Roman" w:hAnsi="Times New Roman" w:cs="Times New Roman"/>
          <w:b/>
          <w:i/>
          <w:color w:val="000000"/>
          <w:kern w:val="0"/>
          <w:sz w:val="22"/>
          <w:szCs w:val="22"/>
          <w:u w:val="single"/>
          <w:lang w:eastAsia="pl-PL" w:bidi="ar-SA"/>
        </w:rPr>
        <w:t>powaniu</w:t>
      </w:r>
      <w:r w:rsidR="000E5B1E">
        <w:rPr>
          <w:rFonts w:ascii="Times New Roman" w:hAnsi="Times New Roman" w:cs="Times New Roman"/>
          <w:b/>
          <w:i/>
          <w:color w:val="000000"/>
          <w:kern w:val="0"/>
          <w:sz w:val="22"/>
          <w:szCs w:val="22"/>
          <w:u w:val="single"/>
          <w:lang w:eastAsia="pl-PL" w:bidi="ar-SA"/>
        </w:rPr>
        <w:t xml:space="preserve"> - nie dotyczy</w:t>
      </w:r>
      <w:r w:rsidR="00A33EEA">
        <w:rPr>
          <w:rFonts w:ascii="Times New Roman" w:hAnsi="Times New Roman" w:cs="Times New Roman"/>
          <w:b/>
          <w:i/>
          <w:color w:val="000000"/>
          <w:kern w:val="0"/>
          <w:sz w:val="22"/>
          <w:szCs w:val="22"/>
          <w:u w:val="single"/>
          <w:lang w:eastAsia="pl-PL" w:bidi="ar-SA"/>
        </w:rPr>
        <w:t>;</w:t>
      </w:r>
    </w:p>
    <w:p w14:paraId="3B2D8F5C" w14:textId="77777777" w:rsidR="00254EDB" w:rsidRPr="00254EDB" w:rsidRDefault="00254EDB" w:rsidP="00254EDB">
      <w:pPr>
        <w:pStyle w:val="Akapitzlist"/>
        <w:widowControl/>
        <w:suppressAutoHyphens w:val="0"/>
        <w:autoSpaceDN/>
        <w:spacing w:after="0" w:line="259" w:lineRule="auto"/>
        <w:ind w:left="567"/>
        <w:textAlignment w:val="auto"/>
        <w:rPr>
          <w:bCs/>
          <w:i/>
          <w:kern w:val="0"/>
          <w:sz w:val="22"/>
          <w:szCs w:val="22"/>
          <w:lang w:eastAsia="pl-PL" w:bidi="ar-SA"/>
        </w:rPr>
      </w:pPr>
    </w:p>
    <w:p w14:paraId="09DA290B" w14:textId="77777777" w:rsidR="00A066F7" w:rsidRDefault="00B22019" w:rsidP="00210FD9">
      <w:pPr>
        <w:pStyle w:val="Akapitzlist"/>
        <w:widowControl/>
        <w:numPr>
          <w:ilvl w:val="0"/>
          <w:numId w:val="183"/>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 uzasadnionej przyczyny wykonawca nie może złożyć wymaganych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podmiotowych środków dowodowych, </w:t>
      </w:r>
      <w:r w:rsidR="001E231B" w:rsidRPr="00A066F7">
        <w:rPr>
          <w:color w:val="000000"/>
          <w:kern w:val="0"/>
          <w:sz w:val="22"/>
          <w:szCs w:val="22"/>
          <w:lang w:eastAsia="pl-PL" w:bidi="ar-SA"/>
        </w:rPr>
        <w:t>W</w:t>
      </w:r>
      <w:r w:rsidRPr="00A066F7">
        <w:rPr>
          <w:color w:val="000000"/>
          <w:kern w:val="0"/>
          <w:sz w:val="22"/>
          <w:szCs w:val="22"/>
          <w:lang w:eastAsia="pl-PL" w:bidi="ar-SA"/>
        </w:rPr>
        <w:t xml:space="preserve">ykonawca składa inne podmiotowe środki dowodowe, które w wystarczający sposób potwierdzają spełnianie opisanego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warunku udziału w postępowaniu dotyczącego sytuacji ekonomicznej i finansowej – </w:t>
      </w:r>
      <w:r w:rsidRPr="00A066F7">
        <w:rPr>
          <w:b/>
          <w:bCs/>
          <w:color w:val="000000"/>
          <w:kern w:val="0"/>
          <w:sz w:val="22"/>
          <w:szCs w:val="22"/>
          <w:lang w:eastAsia="pl-PL" w:bidi="ar-SA"/>
        </w:rPr>
        <w:t>jeżeli dotyczy.</w:t>
      </w:r>
    </w:p>
    <w:p w14:paraId="39AE3C27" w14:textId="77777777" w:rsidR="00A066F7" w:rsidRPr="00A066F7" w:rsidRDefault="00B22019" w:rsidP="00210FD9">
      <w:pPr>
        <w:pStyle w:val="Akapitzlist"/>
        <w:widowControl/>
        <w:numPr>
          <w:ilvl w:val="0"/>
          <w:numId w:val="183"/>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zmiana albo rezygnacja z podwykonawcy dotyczy podmiotu, na którego zasoby Wykonawca powoływał się, na zasadach określonych w </w:t>
      </w:r>
      <w:r w:rsidRPr="00A066F7">
        <w:rPr>
          <w:b/>
          <w:bCs/>
          <w:color w:val="000000"/>
          <w:kern w:val="0"/>
          <w:sz w:val="22"/>
          <w:szCs w:val="22"/>
          <w:lang w:eastAsia="pl-PL" w:bidi="ar-SA"/>
        </w:rPr>
        <w:t xml:space="preserve">art. 118 ust. 1 Ustawy </w:t>
      </w:r>
      <w:proofErr w:type="spellStart"/>
      <w:r w:rsidRPr="00A066F7">
        <w:rPr>
          <w:b/>
          <w:bCs/>
          <w:color w:val="000000"/>
          <w:kern w:val="0"/>
          <w:sz w:val="22"/>
          <w:szCs w:val="22"/>
          <w:lang w:eastAsia="pl-PL" w:bidi="ar-SA"/>
        </w:rPr>
        <w:t>Pzp</w:t>
      </w:r>
      <w:proofErr w:type="spellEnd"/>
      <w:r w:rsidRPr="00A066F7">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1E231B" w:rsidRPr="00A066F7">
        <w:rPr>
          <w:color w:val="000000"/>
          <w:kern w:val="0"/>
          <w:sz w:val="22"/>
          <w:szCs w:val="22"/>
          <w:lang w:eastAsia="pl-PL" w:bidi="ar-SA"/>
        </w:rPr>
        <w:t>.</w:t>
      </w:r>
    </w:p>
    <w:p w14:paraId="0B1A511A" w14:textId="1E24E37E" w:rsidR="00A066F7" w:rsidRPr="00A066F7" w:rsidRDefault="00B22019" w:rsidP="00210FD9">
      <w:pPr>
        <w:pStyle w:val="Akapitzlist"/>
        <w:widowControl/>
        <w:numPr>
          <w:ilvl w:val="0"/>
          <w:numId w:val="183"/>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Zamawiający nie wzywa do złożenia podmiotowych środków dowodowych, jeżeli</w:t>
      </w:r>
      <w:r w:rsidR="006C6860" w:rsidRPr="00A066F7">
        <w:rPr>
          <w:color w:val="000000"/>
          <w:kern w:val="0"/>
          <w:sz w:val="22"/>
          <w:szCs w:val="22"/>
          <w:lang w:eastAsia="pl-PL" w:bidi="ar-SA"/>
        </w:rPr>
        <w:t xml:space="preserve"> </w:t>
      </w:r>
      <w:r w:rsidRPr="00A066F7">
        <w:rPr>
          <w:color w:val="000000"/>
          <w:kern w:val="0"/>
          <w:sz w:val="22"/>
          <w:szCs w:val="22"/>
          <w:lang w:eastAsia="pl-PL" w:bidi="ar-SA"/>
        </w:rPr>
        <w:t xml:space="preserve">może je uzyskać za pomocą bezpłatnych i ogólnodostępnych baz danych, </w:t>
      </w:r>
      <w:r w:rsidR="009A7F68" w:rsidRPr="00A066F7">
        <w:rPr>
          <w:color w:val="000000"/>
          <w:kern w:val="0"/>
          <w:sz w:val="22"/>
          <w:szCs w:val="22"/>
          <w:lang w:eastAsia="pl-PL" w:bidi="ar-SA"/>
        </w:rPr>
        <w:t xml:space="preserve"> </w:t>
      </w:r>
      <w:r w:rsidRPr="00A066F7">
        <w:rPr>
          <w:color w:val="000000"/>
          <w:kern w:val="0"/>
          <w:sz w:val="22"/>
          <w:szCs w:val="22"/>
          <w:lang w:eastAsia="pl-PL" w:bidi="ar-SA"/>
        </w:rPr>
        <w:t>w szczególności rejestrów publicznych w rozumieniu ustawy z dnia 17 lutego 2005 r. o informatyzacji działalności podmiotów realizujących zadania publiczne, o ile Wykonawca wskazał w oświadczeniu</w:t>
      </w:r>
      <w:r w:rsidR="006C6860" w:rsidRPr="00A066F7">
        <w:rPr>
          <w:color w:val="000000"/>
          <w:kern w:val="0"/>
          <w:sz w:val="22"/>
          <w:szCs w:val="22"/>
          <w:lang w:eastAsia="pl-PL" w:bidi="ar-SA"/>
        </w:rPr>
        <w:t xml:space="preserve">, </w:t>
      </w:r>
      <w:r w:rsidR="00A066F7">
        <w:rPr>
          <w:color w:val="000000"/>
          <w:kern w:val="0"/>
          <w:sz w:val="22"/>
          <w:szCs w:val="22"/>
          <w:lang w:eastAsia="pl-PL" w:bidi="ar-SA"/>
        </w:rPr>
        <w:br/>
      </w:r>
      <w:r w:rsidR="006C6860" w:rsidRPr="00A066F7">
        <w:rPr>
          <w:color w:val="000000"/>
          <w:kern w:val="0"/>
          <w:sz w:val="22"/>
          <w:szCs w:val="22"/>
          <w:lang w:eastAsia="pl-PL" w:bidi="ar-SA"/>
        </w:rPr>
        <w:t xml:space="preserve">o którym mowa w art. 125 ust. 1 </w:t>
      </w:r>
      <w:r w:rsidRPr="00A066F7">
        <w:rPr>
          <w:color w:val="000000"/>
          <w:kern w:val="0"/>
          <w:sz w:val="22"/>
          <w:szCs w:val="22"/>
          <w:lang w:eastAsia="pl-PL" w:bidi="ar-SA"/>
        </w:rPr>
        <w:t xml:space="preserve"> dane umożl</w:t>
      </w:r>
      <w:r w:rsidR="00A066F7">
        <w:rPr>
          <w:color w:val="000000"/>
          <w:kern w:val="0"/>
          <w:sz w:val="22"/>
          <w:szCs w:val="22"/>
          <w:lang w:eastAsia="pl-PL" w:bidi="ar-SA"/>
        </w:rPr>
        <w:t>iwiające dostęp do tych środków.</w:t>
      </w:r>
    </w:p>
    <w:p w14:paraId="571FF282" w14:textId="77777777" w:rsidR="00A066F7" w:rsidRPr="00A066F7" w:rsidRDefault="00B22019" w:rsidP="00210FD9">
      <w:pPr>
        <w:pStyle w:val="Akapitzlist"/>
        <w:widowControl/>
        <w:numPr>
          <w:ilvl w:val="0"/>
          <w:numId w:val="183"/>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Wykonawca nie jest zobowiązany do złożenia podmiotowych środków dowodowych, które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posiada, jeżeli Wykonawca wskaże te środki oraz potwierdzi ich prawidłowość </w:t>
      </w:r>
      <w:r w:rsidR="00BE739B" w:rsidRPr="00A066F7">
        <w:rPr>
          <w:color w:val="000000"/>
          <w:kern w:val="0"/>
          <w:sz w:val="22"/>
          <w:szCs w:val="22"/>
          <w:lang w:eastAsia="pl-PL" w:bidi="ar-SA"/>
        </w:rPr>
        <w:t xml:space="preserve">                           </w:t>
      </w:r>
      <w:r w:rsidRPr="00A066F7">
        <w:rPr>
          <w:color w:val="000000"/>
          <w:kern w:val="0"/>
          <w:sz w:val="22"/>
          <w:szCs w:val="22"/>
          <w:lang w:eastAsia="pl-PL" w:bidi="ar-SA"/>
        </w:rPr>
        <w:t>i aktualność.</w:t>
      </w:r>
    </w:p>
    <w:p w14:paraId="677C3938" w14:textId="7FA75457" w:rsidR="00B22019" w:rsidRPr="00A066F7" w:rsidRDefault="00B22019" w:rsidP="00210FD9">
      <w:pPr>
        <w:pStyle w:val="Akapitzlist"/>
        <w:widowControl/>
        <w:numPr>
          <w:ilvl w:val="0"/>
          <w:numId w:val="183"/>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od </w:t>
      </w:r>
      <w:r w:rsidR="006C6860" w:rsidRPr="00A066F7">
        <w:rPr>
          <w:color w:val="000000"/>
          <w:kern w:val="0"/>
          <w:sz w:val="22"/>
          <w:szCs w:val="22"/>
          <w:lang w:eastAsia="pl-PL" w:bidi="ar-SA"/>
        </w:rPr>
        <w:t>W</w:t>
      </w:r>
      <w:r w:rsidRPr="00A066F7">
        <w:rPr>
          <w:color w:val="000000"/>
          <w:kern w:val="0"/>
          <w:sz w:val="22"/>
          <w:szCs w:val="22"/>
          <w:lang w:eastAsia="pl-PL" w:bidi="ar-SA"/>
        </w:rPr>
        <w:t xml:space="preserve">ykonawcy oraz rozporządzenia Prezesa Rady Ministrów z dnia </w:t>
      </w:r>
      <w:r w:rsidRPr="009C7936">
        <w:rPr>
          <w:lang w:eastAsia="pl-PL" w:bidi="ar-SA"/>
        </w:rPr>
        <w:t> </w:t>
      </w:r>
      <w:r w:rsidRPr="00A066F7">
        <w:rPr>
          <w:color w:val="000000"/>
          <w:kern w:val="0"/>
          <w:sz w:val="22"/>
          <w:szCs w:val="22"/>
          <w:lang w:eastAsia="pl-PL" w:bidi="ar-SA"/>
        </w:rPr>
        <w:t xml:space="preserve">30  grudnia 2020 r. w sprawie sposobu sporządzania i przekazywania informacji oraz wymagań technicznych dla dokumentów elektronicznych oraz środków komunikacji elektronicznej </w:t>
      </w:r>
      <w:r w:rsidR="00BE739B" w:rsidRPr="00A066F7">
        <w:rPr>
          <w:color w:val="000000"/>
          <w:kern w:val="0"/>
          <w:sz w:val="22"/>
          <w:szCs w:val="22"/>
          <w:lang w:eastAsia="pl-PL" w:bidi="ar-SA"/>
        </w:rPr>
        <w:t xml:space="preserve">                            </w:t>
      </w:r>
      <w:r w:rsidRPr="00A066F7">
        <w:rPr>
          <w:color w:val="000000"/>
          <w:kern w:val="0"/>
          <w:sz w:val="22"/>
          <w:szCs w:val="22"/>
          <w:lang w:eastAsia="pl-PL" w:bidi="ar-SA"/>
        </w:rPr>
        <w:t>w postępowaniu o udzielenie zamówienia publicznego lub konkursie.</w:t>
      </w:r>
    </w:p>
    <w:p w14:paraId="421920F8" w14:textId="41ABF207" w:rsidR="00EB3EC0" w:rsidRDefault="00EB3EC0" w:rsidP="00A826DB">
      <w:pPr>
        <w:pStyle w:val="NumeracjaUrzdowa"/>
        <w:numPr>
          <w:ilvl w:val="0"/>
          <w:numId w:val="157"/>
        </w:numPr>
        <w:rPr>
          <w:rFonts w:eastAsia="Arial Unicode MS"/>
          <w:b/>
          <w:sz w:val="22"/>
          <w:szCs w:val="22"/>
        </w:rPr>
      </w:pPr>
      <w:r w:rsidRPr="00F32710">
        <w:rPr>
          <w:rFonts w:eastAsia="Arial Unicode MS"/>
          <w:b/>
          <w:sz w:val="22"/>
          <w:szCs w:val="22"/>
        </w:rPr>
        <w:t>OPIS SPOSOBU OBLICZENIA CENY</w:t>
      </w:r>
    </w:p>
    <w:p w14:paraId="791B12E4" w14:textId="77777777" w:rsidR="00FB4BC8" w:rsidRPr="00CF09B4" w:rsidRDefault="00FB4BC8" w:rsidP="00A826DB">
      <w:pPr>
        <w:pStyle w:val="NumeracjaUrzdowa"/>
        <w:numPr>
          <w:ilvl w:val="3"/>
          <w:numId w:val="157"/>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1EB0A78C" w14:textId="77777777" w:rsidR="00FB4BC8" w:rsidRPr="00CF09B4"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w:t>
      </w:r>
      <w:r w:rsidRPr="00DF53EE">
        <w:rPr>
          <w:rFonts w:eastAsia="Calibri"/>
          <w:sz w:val="22"/>
          <w:szCs w:val="22"/>
        </w:rPr>
        <w:lastRenderedPageBreak/>
        <w:t xml:space="preserve">z tytułu należytego  oraz zgodnego z umową i obowiązującymi przepisami wykonania przedmiotu zamówienia. </w:t>
      </w:r>
    </w:p>
    <w:p w14:paraId="7A185CEE"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13B203B6"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2F450A4D" w14:textId="61171D96"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w:t>
      </w:r>
      <w:r w:rsidR="0002283A">
        <w:rPr>
          <w:sz w:val="22"/>
          <w:szCs w:val="22"/>
        </w:rPr>
        <w:t>0</w:t>
      </w:r>
      <w:r w:rsidRPr="00DF53EE">
        <w:rPr>
          <w:sz w:val="22"/>
          <w:szCs w:val="22"/>
        </w:rPr>
        <w:t>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w:t>
      </w:r>
      <w:r w:rsidR="0002283A">
        <w:rPr>
          <w:sz w:val="22"/>
          <w:szCs w:val="22"/>
        </w:rPr>
        <w:t>0</w:t>
      </w:r>
      <w:r w:rsidRPr="00DF53EE">
        <w:rPr>
          <w:sz w:val="22"/>
          <w:szCs w:val="22"/>
        </w:rPr>
        <w:t>5 grosza zaokrągla się do 1 grosza.</w:t>
      </w:r>
    </w:p>
    <w:p w14:paraId="06A8F3C2" w14:textId="77777777" w:rsidR="00FB4BC8" w:rsidRPr="00DF53EE" w:rsidRDefault="00FB4BC8" w:rsidP="00A826DB">
      <w:pPr>
        <w:pStyle w:val="NumeracjaUrzdowa"/>
        <w:numPr>
          <w:ilvl w:val="0"/>
          <w:numId w:val="163"/>
        </w:numPr>
        <w:spacing w:after="240" w:line="240" w:lineRule="auto"/>
        <w:ind w:left="709" w:hanging="567"/>
        <w:rPr>
          <w:sz w:val="22"/>
          <w:szCs w:val="22"/>
        </w:rPr>
      </w:pPr>
      <w:r w:rsidRPr="00DF53EE">
        <w:rPr>
          <w:rFonts w:eastAsia="Calibri"/>
          <w:sz w:val="22"/>
          <w:szCs w:val="22"/>
        </w:rPr>
        <w:t>Ustalenie prawidłowej stawki podatku VAT, zgodnej z obowiązującymi na dzień składania ofert przepisami ustawy o podatku od towarów i usług należy do Wykonawcy.</w:t>
      </w:r>
    </w:p>
    <w:p w14:paraId="1A9C0D68" w14:textId="77777777" w:rsidR="00FB4BC8" w:rsidRDefault="00FB4BC8" w:rsidP="00A826DB">
      <w:pPr>
        <w:pStyle w:val="NumeracjaUrzdowa"/>
        <w:numPr>
          <w:ilvl w:val="0"/>
          <w:numId w:val="163"/>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6FBAFD89" w14:textId="39B04B9C" w:rsidR="00FB4BC8" w:rsidRPr="00E1741C" w:rsidRDefault="00FB4BC8" w:rsidP="00A826DB">
      <w:pPr>
        <w:pStyle w:val="NumeracjaUrzdowa"/>
        <w:numPr>
          <w:ilvl w:val="0"/>
          <w:numId w:val="163"/>
        </w:numPr>
        <w:spacing w:after="240" w:line="240" w:lineRule="auto"/>
        <w:ind w:left="709" w:hanging="567"/>
        <w:rPr>
          <w:b/>
          <w:sz w:val="22"/>
          <w:szCs w:val="22"/>
        </w:rPr>
      </w:pPr>
      <w:r w:rsidRPr="00E1741C">
        <w:rPr>
          <w:b/>
          <w:sz w:val="22"/>
          <w:szCs w:val="22"/>
        </w:rPr>
        <w:t>W przypadku rozbieżności między ceną pisaną liczbowo i słownie, Zamawiający za prawidłowo podan</w:t>
      </w:r>
      <w:r w:rsidR="00E1741C">
        <w:rPr>
          <w:b/>
          <w:sz w:val="22"/>
          <w:szCs w:val="22"/>
        </w:rPr>
        <w:t>ą</w:t>
      </w:r>
      <w:r w:rsidRPr="00E1741C">
        <w:rPr>
          <w:b/>
          <w:sz w:val="22"/>
          <w:szCs w:val="22"/>
        </w:rPr>
        <w:t xml:space="preserve"> przyjmie cen</w:t>
      </w:r>
      <w:r w:rsidR="00E1741C">
        <w:rPr>
          <w:b/>
          <w:sz w:val="22"/>
          <w:szCs w:val="22"/>
        </w:rPr>
        <w:t>ę</w:t>
      </w:r>
      <w:r w:rsidRPr="00E1741C">
        <w:rPr>
          <w:b/>
          <w:sz w:val="22"/>
          <w:szCs w:val="22"/>
        </w:rPr>
        <w:t xml:space="preserve"> podan</w:t>
      </w:r>
      <w:r w:rsidR="00E1741C">
        <w:rPr>
          <w:b/>
          <w:sz w:val="22"/>
          <w:szCs w:val="22"/>
        </w:rPr>
        <w:t>ą</w:t>
      </w:r>
      <w:r w:rsidRPr="00E1741C">
        <w:rPr>
          <w:b/>
          <w:sz w:val="22"/>
          <w:szCs w:val="22"/>
        </w:rPr>
        <w:t xml:space="preserve"> liczbowo.</w:t>
      </w:r>
    </w:p>
    <w:p w14:paraId="7C70C1FE" w14:textId="77777777" w:rsidR="00FB4BC8" w:rsidRDefault="00FB4BC8" w:rsidP="00FB4BC8">
      <w:pPr>
        <w:pStyle w:val="NumeracjaUrzdowa"/>
        <w:numPr>
          <w:ilvl w:val="0"/>
          <w:numId w:val="0"/>
        </w:numPr>
        <w:ind w:left="720"/>
        <w:rPr>
          <w:rFonts w:eastAsia="Arial Unicode MS"/>
          <w:b/>
          <w:sz w:val="22"/>
          <w:szCs w:val="22"/>
        </w:rPr>
      </w:pPr>
    </w:p>
    <w:p w14:paraId="3E6D81A1" w14:textId="1A1D0A33" w:rsidR="00EB3EC0" w:rsidRPr="00F32710" w:rsidRDefault="00EB3EC0" w:rsidP="00A826DB">
      <w:pPr>
        <w:pStyle w:val="NumeracjaUrzdowa"/>
        <w:numPr>
          <w:ilvl w:val="0"/>
          <w:numId w:val="157"/>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55A86632"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2F46CA">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54336599" w:rsidR="00EB3EC0" w:rsidRPr="00975BD2" w:rsidRDefault="00926E16" w:rsidP="006E0661">
            <w:pPr>
              <w:tabs>
                <w:tab w:val="right" w:pos="284"/>
              </w:tabs>
              <w:jc w:val="center"/>
              <w:rPr>
                <w:rFonts w:ascii="Times New Roman" w:eastAsia="Arial Unicode MS" w:hAnsi="Times New Roman" w:cs="Times New Roman"/>
                <w:b/>
                <w:color w:val="000000" w:themeColor="text1"/>
                <w:sz w:val="22"/>
                <w:szCs w:val="22"/>
              </w:rPr>
            </w:pPr>
            <w:r>
              <w:rPr>
                <w:rFonts w:ascii="Times New Roman" w:eastAsia="Arial Unicode MS" w:hAnsi="Times New Roman" w:cs="Times New Roman"/>
                <w:b/>
                <w:color w:val="000000" w:themeColor="text1"/>
                <w:sz w:val="22"/>
                <w:szCs w:val="22"/>
              </w:rPr>
              <w:t>OKRES</w:t>
            </w:r>
            <w:r w:rsidR="00E1741C">
              <w:rPr>
                <w:rFonts w:ascii="Times New Roman" w:eastAsia="Arial Unicode MS" w:hAnsi="Times New Roman" w:cs="Times New Roman"/>
                <w:b/>
                <w:color w:val="000000" w:themeColor="text1"/>
                <w:sz w:val="22"/>
                <w:szCs w:val="22"/>
              </w:rPr>
              <w:t xml:space="preserve"> GWARANCJI</w:t>
            </w:r>
            <w:r w:rsidR="001E4328">
              <w:rPr>
                <w:rFonts w:ascii="Times New Roman" w:eastAsia="Arial Unicode MS" w:hAnsi="Times New Roman" w:cs="Times New Roman"/>
                <w:b/>
                <w:color w:val="000000" w:themeColor="text1"/>
                <w:sz w:val="22"/>
                <w:szCs w:val="22"/>
              </w:rPr>
              <w:t xml:space="preserve"> (</w:t>
            </w:r>
            <w:r w:rsidR="00E1741C">
              <w:rPr>
                <w:rFonts w:ascii="Times New Roman" w:eastAsia="Arial Unicode MS" w:hAnsi="Times New Roman" w:cs="Times New Roman"/>
                <w:b/>
                <w:color w:val="000000" w:themeColor="text1"/>
                <w:sz w:val="22"/>
                <w:szCs w:val="22"/>
              </w:rPr>
              <w:t>G</w:t>
            </w:r>
            <w:r w:rsidR="001E4328">
              <w:rPr>
                <w:rFonts w:ascii="Times New Roman" w:eastAsia="Arial Unicode MS" w:hAnsi="Times New Roman" w:cs="Times New Roman"/>
                <w:b/>
                <w:color w:val="000000" w:themeColor="text1"/>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07A5C63E" w14:textId="77777777"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832711A"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lastRenderedPageBreak/>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16BF533D" w:rsidR="00EB3EC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4E9054E" w14:textId="77777777" w:rsidR="00F07BA4" w:rsidRPr="00F32710" w:rsidRDefault="00F07BA4" w:rsidP="00EB3EC0">
      <w:pPr>
        <w:tabs>
          <w:tab w:val="left" w:pos="1417"/>
        </w:tabs>
        <w:ind w:left="720"/>
        <w:jc w:val="both"/>
        <w:rPr>
          <w:rFonts w:ascii="Times New Roman" w:eastAsia="Arial Unicode MS" w:hAnsi="Times New Roman" w:cs="Times New Roman"/>
          <w:sz w:val="22"/>
          <w:szCs w:val="22"/>
        </w:rPr>
      </w:pPr>
    </w:p>
    <w:p w14:paraId="6FCA5C8E" w14:textId="50D2AF4E" w:rsidR="000E0AF1" w:rsidRDefault="000E0AF1" w:rsidP="00210FD9">
      <w:pPr>
        <w:numPr>
          <w:ilvl w:val="0"/>
          <w:numId w:val="178"/>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Pr="00CF09B4">
        <w:rPr>
          <w:rFonts w:ascii="Times New Roman" w:eastAsia="Arial Unicode MS" w:hAnsi="Times New Roman" w:cs="Times New Roman"/>
          <w:b/>
          <w:sz w:val="22"/>
          <w:szCs w:val="22"/>
        </w:rPr>
        <w:t xml:space="preserve"> GWARANCJI (G) - </w:t>
      </w:r>
      <w:r w:rsidRPr="00CF09B4">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Pr="00CF09B4">
        <w:rPr>
          <w:rFonts w:ascii="Times New Roman" w:eastAsia="Times New Roman" w:hAnsi="Times New Roman" w:cs="Times New Roman"/>
          <w:b/>
          <w:bCs/>
          <w:color w:val="000000"/>
          <w:sz w:val="22"/>
          <w:szCs w:val="22"/>
        </w:rPr>
        <w:t>Gwarancja jakości</w:t>
      </w:r>
      <w:r w:rsidRPr="00CF09B4">
        <w:rPr>
          <w:rFonts w:ascii="Times New Roman" w:eastAsia="Times New Roman" w:hAnsi="Times New Roman" w:cs="Times New Roman"/>
          <w:color w:val="000000"/>
          <w:sz w:val="22"/>
          <w:szCs w:val="22"/>
        </w:rPr>
        <w:t xml:space="preserve"> liczona od odbioru całości wykonanych robót budowlanych, potwierdzonych protokołem odbioru końcowego </w:t>
      </w:r>
      <w:r>
        <w:rPr>
          <w:rFonts w:ascii="Times New Roman" w:eastAsia="Times New Roman" w:hAnsi="Times New Roman" w:cs="Times New Roman"/>
          <w:color w:val="000000"/>
          <w:sz w:val="22"/>
          <w:szCs w:val="22"/>
        </w:rPr>
        <w:t xml:space="preserve">bez uwag </w:t>
      </w:r>
      <w:r w:rsidRPr="00CF09B4">
        <w:rPr>
          <w:rFonts w:ascii="Times New Roman" w:eastAsia="Times New Roman" w:hAnsi="Times New Roman" w:cs="Times New Roman"/>
          <w:color w:val="000000"/>
          <w:sz w:val="22"/>
          <w:szCs w:val="22"/>
        </w:rPr>
        <w:t xml:space="preserve">robót objętych przedmiotem zamówienia wraz z rozszerzeniem odpowiedzialności </w:t>
      </w:r>
      <w:r>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color w:val="000000"/>
          <w:sz w:val="22"/>
          <w:szCs w:val="22"/>
        </w:rPr>
        <w:t xml:space="preserve">z tytułu rękojmi za wady na okres równy okresowi gwarancji jakości </w:t>
      </w:r>
      <w:r w:rsidRPr="00CF09B4">
        <w:rPr>
          <w:rFonts w:ascii="Times New Roman" w:eastAsia="Times New Roman" w:hAnsi="Times New Roman" w:cs="Times New Roman"/>
          <w:b/>
          <w:bCs/>
          <w:color w:val="000000"/>
          <w:sz w:val="22"/>
          <w:szCs w:val="22"/>
        </w:rPr>
        <w:t>wynosi 36 miesięcy.</w:t>
      </w:r>
      <w:r w:rsidRPr="00CF09B4">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b/>
          <w:bCs/>
          <w:color w:val="000000"/>
          <w:sz w:val="22"/>
          <w:szCs w:val="22"/>
        </w:rPr>
        <w:t>Wykonawca może zaproponować okres wydłużenia gwarancji jakości i rękojmi ponad wymagany przez Zamawiającego, p</w:t>
      </w:r>
      <w:r w:rsidRPr="00CF09B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414D93F2" w14:textId="77777777" w:rsidR="000E0AF1" w:rsidRPr="00CF09B4" w:rsidRDefault="000E0AF1" w:rsidP="000E0AF1">
      <w:pPr>
        <w:tabs>
          <w:tab w:val="left" w:pos="567"/>
        </w:tabs>
        <w:jc w:val="both"/>
        <w:textAlignment w:val="auto"/>
        <w:rPr>
          <w:rFonts w:ascii="Times New Roman" w:eastAsia="Arial Unicode MS" w:hAnsi="Times New Roman" w:cs="Times New Roman"/>
          <w:b/>
          <w:bCs/>
          <w:sz w:val="22"/>
          <w:szCs w:val="22"/>
        </w:rPr>
      </w:pPr>
    </w:p>
    <w:p w14:paraId="5831752B" w14:textId="77777777" w:rsidR="000E0AF1" w:rsidRPr="0034587D" w:rsidRDefault="000E0AF1" w:rsidP="00210FD9">
      <w:pPr>
        <w:pStyle w:val="Akapitzlist"/>
        <w:numPr>
          <w:ilvl w:val="0"/>
          <w:numId w:val="176"/>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60 miesięcy okresu gwarancji jakości i rękojmi  - 40 pkt,</w:t>
      </w:r>
    </w:p>
    <w:p w14:paraId="7C68CCAE" w14:textId="77777777" w:rsidR="000E0AF1" w:rsidRPr="0034587D" w:rsidRDefault="000E0AF1" w:rsidP="00210FD9">
      <w:pPr>
        <w:pStyle w:val="Akapitzlist"/>
        <w:numPr>
          <w:ilvl w:val="0"/>
          <w:numId w:val="176"/>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54 miesiące okresu gwarancji jakości i rękojmi  - 30 pkt,</w:t>
      </w:r>
    </w:p>
    <w:p w14:paraId="5B813C26" w14:textId="77777777" w:rsidR="000E0AF1" w:rsidRPr="0034587D" w:rsidRDefault="000E0AF1" w:rsidP="00210FD9">
      <w:pPr>
        <w:pStyle w:val="Akapitzlist"/>
        <w:numPr>
          <w:ilvl w:val="0"/>
          <w:numId w:val="176"/>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48 miesięcy okresu gwarancji jakości i rękojmi  - 20 pkt,</w:t>
      </w:r>
    </w:p>
    <w:p w14:paraId="07ED7146" w14:textId="77777777" w:rsidR="000E0AF1" w:rsidRPr="0034587D" w:rsidRDefault="000E0AF1" w:rsidP="00210FD9">
      <w:pPr>
        <w:pStyle w:val="Akapitzlist"/>
        <w:numPr>
          <w:ilvl w:val="0"/>
          <w:numId w:val="176"/>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42 miesiące okresu gwarancji jakości i rękojmi  - 10 pkt,</w:t>
      </w:r>
    </w:p>
    <w:p w14:paraId="3B1F3A62" w14:textId="77777777" w:rsidR="000E0AF1" w:rsidRPr="0034587D" w:rsidRDefault="000E0AF1" w:rsidP="00210FD9">
      <w:pPr>
        <w:pStyle w:val="Akapitzlist"/>
        <w:numPr>
          <w:ilvl w:val="0"/>
          <w:numId w:val="176"/>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36 miesięcy okresu gwarancji jakości i rękojmi  -   0 pkt</w:t>
      </w:r>
    </w:p>
    <w:p w14:paraId="380FA508" w14:textId="77777777" w:rsidR="000E0AF1" w:rsidRPr="0034587D" w:rsidRDefault="000E0AF1" w:rsidP="000E0AF1">
      <w:pPr>
        <w:pStyle w:val="Akapitzlist"/>
        <w:tabs>
          <w:tab w:val="right" w:pos="284"/>
          <w:tab w:val="left" w:pos="567"/>
        </w:tabs>
        <w:spacing w:after="0" w:line="240" w:lineRule="auto"/>
        <w:ind w:left="851"/>
        <w:textAlignment w:val="auto"/>
        <w:rPr>
          <w:rFonts w:eastAsia="Arial Unicode MS"/>
          <w:b/>
          <w:sz w:val="22"/>
          <w:szCs w:val="22"/>
        </w:rPr>
      </w:pPr>
    </w:p>
    <w:p w14:paraId="4B3AFF2B" w14:textId="77777777" w:rsidR="000E0AF1" w:rsidRPr="00C7703F" w:rsidRDefault="000E0AF1" w:rsidP="000E0AF1">
      <w:pPr>
        <w:tabs>
          <w:tab w:val="left" w:pos="567"/>
        </w:tabs>
        <w:ind w:left="720"/>
        <w:jc w:val="both"/>
        <w:rPr>
          <w:b/>
          <w:color w:val="FF0000"/>
          <w:sz w:val="22"/>
          <w:szCs w:val="22"/>
        </w:rPr>
      </w:pPr>
    </w:p>
    <w:p w14:paraId="315BF79A" w14:textId="77777777" w:rsidR="000E0AF1" w:rsidRPr="00DC0C3D" w:rsidRDefault="000E0AF1" w:rsidP="000E0AF1">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3036A6C3" w14:textId="77777777" w:rsidR="000E0AF1" w:rsidRPr="00CF09B4" w:rsidRDefault="000E0AF1" w:rsidP="000E0AF1">
      <w:pPr>
        <w:tabs>
          <w:tab w:val="left" w:pos="567"/>
        </w:tabs>
        <w:ind w:left="426"/>
        <w:jc w:val="both"/>
        <w:rPr>
          <w:rFonts w:ascii="Times New Roman" w:eastAsia="Arial Unicode MS" w:hAnsi="Times New Roman" w:cs="Times New Roman"/>
          <w:b/>
          <w:sz w:val="22"/>
          <w:szCs w:val="22"/>
        </w:rPr>
      </w:pPr>
    </w:p>
    <w:p w14:paraId="3BA85C2F" w14:textId="77777777" w:rsidR="000E0AF1" w:rsidRPr="00513027" w:rsidRDefault="000E0AF1" w:rsidP="00210FD9">
      <w:pPr>
        <w:numPr>
          <w:ilvl w:val="0"/>
          <w:numId w:val="177"/>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poniżej </w:t>
      </w:r>
      <w:r w:rsidRPr="00CF09B4">
        <w:rPr>
          <w:rFonts w:ascii="Times New Roman" w:eastAsia="Times New Roman" w:hAnsi="Times New Roman" w:cs="Times New Roman"/>
          <w:b/>
          <w:color w:val="000000"/>
          <w:sz w:val="22"/>
          <w:szCs w:val="22"/>
        </w:rPr>
        <w:t xml:space="preserve">36 miesięcy </w:t>
      </w:r>
      <w:r>
        <w:rPr>
          <w:rFonts w:ascii="Times New Roman" w:eastAsia="Times New Roman" w:hAnsi="Times New Roman" w:cs="Times New Roman"/>
          <w:b/>
          <w:sz w:val="22"/>
          <w:szCs w:val="22"/>
        </w:rPr>
        <w:t>–</w:t>
      </w:r>
      <w:r w:rsidRPr="00CF09B4">
        <w:rPr>
          <w:rFonts w:ascii="Times New Roman" w:eastAsia="Times New Roman" w:hAnsi="Times New Roman" w:cs="Times New Roman"/>
          <w:b/>
          <w:sz w:val="22"/>
          <w:szCs w:val="22"/>
        </w:rPr>
        <w:t xml:space="preserve"> oferta Wykonawcy </w:t>
      </w:r>
      <w:bookmarkStart w:id="17" w:name="_Hlk74056090"/>
      <w:r w:rsidRPr="00CF09B4">
        <w:rPr>
          <w:rFonts w:ascii="Times New Roman" w:eastAsia="Times New Roman" w:hAnsi="Times New Roman" w:cs="Times New Roman"/>
          <w:b/>
          <w:sz w:val="22"/>
          <w:szCs w:val="22"/>
        </w:rPr>
        <w:t xml:space="preserve">zostanie odrzucona jako niezgodna z </w:t>
      </w:r>
      <w:r>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p w14:paraId="44E54CA4" w14:textId="77777777" w:rsidR="000E0AF1" w:rsidRPr="00CF09B4" w:rsidRDefault="000E0AF1" w:rsidP="000E0AF1">
      <w:pPr>
        <w:ind w:left="1276"/>
        <w:jc w:val="both"/>
        <w:textAlignment w:val="auto"/>
        <w:rPr>
          <w:rFonts w:ascii="Times New Roman" w:eastAsia="Times New Roman" w:hAnsi="Times New Roman" w:cs="Times New Roman"/>
          <w:sz w:val="21"/>
        </w:rPr>
      </w:pPr>
    </w:p>
    <w:bookmarkEnd w:id="17"/>
    <w:p w14:paraId="2BBA1A0E" w14:textId="3D9C1289" w:rsidR="000E0AF1" w:rsidRPr="000E0AF1" w:rsidRDefault="000E0AF1" w:rsidP="00210FD9">
      <w:pPr>
        <w:numPr>
          <w:ilvl w:val="0"/>
          <w:numId w:val="177"/>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 xml:space="preserve">oferta Wykonawcy zostanie odrzucona jako niezgodna z </w:t>
      </w:r>
      <w:r>
        <w:rPr>
          <w:rFonts w:ascii="Times New Roman" w:eastAsia="Times New Roman" w:hAnsi="Times New Roman" w:cs="Times New Roman"/>
          <w:b/>
          <w:sz w:val="22"/>
          <w:szCs w:val="22"/>
        </w:rPr>
        <w:t>warunkami zamówienia.</w:t>
      </w:r>
    </w:p>
    <w:p w14:paraId="7175F1BB" w14:textId="77777777" w:rsidR="000E0AF1" w:rsidRDefault="000E0AF1" w:rsidP="000E0AF1">
      <w:pPr>
        <w:pStyle w:val="Akapitzlist"/>
      </w:pPr>
    </w:p>
    <w:p w14:paraId="1749E9B5" w14:textId="384915A2" w:rsidR="005B4F8F" w:rsidRPr="00A066F7" w:rsidRDefault="005B4F8F" w:rsidP="00A066F7">
      <w:pPr>
        <w:numPr>
          <w:ilvl w:val="1"/>
          <w:numId w:val="92"/>
        </w:numPr>
        <w:spacing w:after="240"/>
        <w:ind w:left="709" w:hanging="283"/>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w:t>
      </w:r>
      <w:r w:rsidR="00A066F7">
        <w:rPr>
          <w:rFonts w:ascii="Times New Roman" w:eastAsia="Arial Unicode MS" w:hAnsi="Times New Roman" w:cs="Times New Roman"/>
          <w:sz w:val="22"/>
          <w:szCs w:val="22"/>
        </w:rPr>
        <w:t>e budzący wątpliwości  w treści</w:t>
      </w:r>
      <w:r w:rsidR="00A066F7">
        <w:rPr>
          <w:rFonts w:ascii="Times New Roman" w:eastAsia="Arial Unicode MS" w:hAnsi="Times New Roman" w:cs="Times New Roman"/>
          <w:b/>
          <w:sz w:val="22"/>
          <w:szCs w:val="22"/>
        </w:rPr>
        <w:t xml:space="preserve"> </w:t>
      </w:r>
      <w:r w:rsidRPr="00A066F7">
        <w:rPr>
          <w:rFonts w:ascii="Times New Roman" w:eastAsia="Arial Unicode MS" w:hAnsi="Times New Roman" w:cs="Times New Roman"/>
          <w:sz w:val="22"/>
          <w:szCs w:val="22"/>
        </w:rPr>
        <w:t xml:space="preserve">formularza ofertowego, oświadczenie woli w zakresie wskazanych kryteriów. Zgodnie </w:t>
      </w:r>
      <w:r w:rsidRPr="00A066F7">
        <w:rPr>
          <w:rFonts w:ascii="Times New Roman" w:eastAsia="Arial Unicode MS" w:hAnsi="Times New Roman" w:cs="Times New Roman"/>
          <w:b/>
          <w:sz w:val="22"/>
          <w:szCs w:val="22"/>
        </w:rPr>
        <w:t xml:space="preserve">z art. 223 ust. 1 </w:t>
      </w:r>
      <w:r w:rsidRPr="00A066F7">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099793BB" w14:textId="77777777" w:rsidR="005B4F8F" w:rsidRPr="00F32710" w:rsidRDefault="005B4F8F" w:rsidP="00A066F7">
      <w:pPr>
        <w:numPr>
          <w:ilvl w:val="1"/>
          <w:numId w:val="92"/>
        </w:numPr>
        <w:spacing w:after="240"/>
        <w:ind w:left="709" w:hanging="283"/>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170B31A5" w14:textId="77777777" w:rsidR="005B4F8F" w:rsidRPr="00912D93" w:rsidRDefault="005B4F8F" w:rsidP="005B4F8F">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 G</w:t>
      </w:r>
    </w:p>
    <w:p w14:paraId="237C5013"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7318A72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13D1F44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78958270" w14:textId="54C778AF" w:rsidR="005B4F8F" w:rsidRDefault="005B4F8F" w:rsidP="00A066F7">
      <w:pPr>
        <w:tabs>
          <w:tab w:val="left" w:pos="993"/>
          <w:tab w:val="left" w:pos="1276"/>
        </w:tabs>
        <w:ind w:left="993"/>
        <w:jc w:val="both"/>
        <w:rPr>
          <w:rFonts w:ascii="Times New Roman" w:eastAsia="Arial Unicode MS" w:hAnsi="Times New Roman" w:cs="Times New Roman"/>
          <w:bCs/>
          <w:sz w:val="22"/>
          <w:szCs w:val="22"/>
        </w:rPr>
      </w:pPr>
      <w:r w:rsidRPr="00912D93">
        <w:rPr>
          <w:rFonts w:ascii="Times New Roman" w:eastAsia="Arial Unicode MS" w:hAnsi="Times New Roman" w:cs="Times New Roman"/>
          <w:sz w:val="22"/>
          <w:szCs w:val="22"/>
        </w:rPr>
        <w:t xml:space="preserve">G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sidRPr="00912D93">
        <w:rPr>
          <w:rFonts w:ascii="Times New Roman" w:eastAsia="Arial Unicode MS" w:hAnsi="Times New Roman" w:cs="Times New Roman"/>
          <w:b/>
          <w:sz w:val="22"/>
          <w:szCs w:val="22"/>
        </w:rPr>
        <w:t xml:space="preserve">- </w:t>
      </w:r>
      <w:r w:rsidRPr="00912D93">
        <w:rPr>
          <w:rFonts w:ascii="Times New Roman" w:eastAsia="Arial Unicode MS" w:hAnsi="Times New Roman" w:cs="Times New Roman"/>
          <w:bCs/>
          <w:sz w:val="22"/>
          <w:szCs w:val="22"/>
        </w:rPr>
        <w:t>OKRES GWARANCJI</w:t>
      </w:r>
    </w:p>
    <w:p w14:paraId="036DC531" w14:textId="2532A6B2" w:rsidR="000E0AF1" w:rsidRDefault="000E0AF1" w:rsidP="00A066F7">
      <w:pPr>
        <w:tabs>
          <w:tab w:val="left" w:pos="993"/>
          <w:tab w:val="left" w:pos="1276"/>
        </w:tabs>
        <w:ind w:left="993"/>
        <w:jc w:val="both"/>
        <w:rPr>
          <w:rFonts w:ascii="Times New Roman" w:eastAsia="Arial Unicode MS" w:hAnsi="Times New Roman" w:cs="Times New Roman"/>
          <w:bCs/>
          <w:sz w:val="22"/>
          <w:szCs w:val="22"/>
        </w:rPr>
      </w:pPr>
    </w:p>
    <w:p w14:paraId="7DAEE3B1" w14:textId="52090B34" w:rsidR="00916093" w:rsidRPr="00572E0C" w:rsidRDefault="00916093" w:rsidP="00916093">
      <w:pPr>
        <w:pStyle w:val="Tekstpodstawowy"/>
        <w:numPr>
          <w:ilvl w:val="0"/>
          <w:numId w:val="157"/>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r w:rsidR="00875262">
        <w:rPr>
          <w:rFonts w:ascii="Times New Roman" w:hAnsi="Times New Roman" w:cs="Times New Roman"/>
          <w:b/>
          <w:sz w:val="22"/>
          <w:szCs w:val="22"/>
        </w:rPr>
        <w:t xml:space="preserve">, ZASADY ZWIĄZANE </w:t>
      </w:r>
      <w:r w:rsidR="00875262">
        <w:rPr>
          <w:rFonts w:ascii="Times New Roman" w:hAnsi="Times New Roman" w:cs="Times New Roman"/>
          <w:b/>
          <w:sz w:val="22"/>
          <w:szCs w:val="22"/>
        </w:rPr>
        <w:lastRenderedPageBreak/>
        <w:t>ZE SKŁADANIEM, BADANIEM OFERTY DODATKOWEJ</w:t>
      </w:r>
    </w:p>
    <w:p w14:paraId="3961EA66" w14:textId="77777777" w:rsidR="00916093" w:rsidRDefault="00916093" w:rsidP="00210FD9">
      <w:pPr>
        <w:pStyle w:val="Tekstpodstawowy"/>
        <w:widowControl/>
        <w:numPr>
          <w:ilvl w:val="2"/>
          <w:numId w:val="185"/>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7C6A1083" w14:textId="77777777" w:rsidR="00916093" w:rsidRPr="00AE77D2"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0C085A0B" w14:textId="77777777" w:rsidR="00916093" w:rsidRDefault="00916093" w:rsidP="00210FD9">
      <w:pPr>
        <w:pStyle w:val="Tekstpodstawowy"/>
        <w:widowControl/>
        <w:numPr>
          <w:ilvl w:val="2"/>
          <w:numId w:val="185"/>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7731391" w14:textId="77777777" w:rsidR="00916093" w:rsidRPr="00137C9D"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C264A9" w14:textId="77777777" w:rsidR="00916093" w:rsidRPr="00AE77D2" w:rsidRDefault="00916093" w:rsidP="00210FD9">
      <w:pPr>
        <w:pStyle w:val="Tekstpodstawowy"/>
        <w:widowControl/>
        <w:numPr>
          <w:ilvl w:val="2"/>
          <w:numId w:val="185"/>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409C9012" w14:textId="77777777" w:rsidR="00916093" w:rsidRPr="00AE77D2" w:rsidRDefault="00916093" w:rsidP="00916093">
      <w:pPr>
        <w:pStyle w:val="Tekstpodstawowy"/>
        <w:ind w:left="426"/>
        <w:rPr>
          <w:rFonts w:ascii="Times New Roman" w:hAnsi="Times New Roman" w:cs="Times New Roman"/>
          <w:sz w:val="22"/>
          <w:szCs w:val="22"/>
        </w:rPr>
      </w:pPr>
    </w:p>
    <w:p w14:paraId="514FD2DD" w14:textId="77777777" w:rsidR="00916093" w:rsidRPr="00AE77D2" w:rsidRDefault="00916093" w:rsidP="00210FD9">
      <w:pPr>
        <w:pStyle w:val="Tekstpodstawowy"/>
        <w:widowControl/>
        <w:numPr>
          <w:ilvl w:val="0"/>
          <w:numId w:val="186"/>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7E593755" w14:textId="77777777" w:rsidR="00916093" w:rsidRPr="00AE77D2" w:rsidRDefault="00916093" w:rsidP="00210FD9">
      <w:pPr>
        <w:pStyle w:val="Tekstpodstawowy"/>
        <w:widowControl/>
        <w:numPr>
          <w:ilvl w:val="0"/>
          <w:numId w:val="186"/>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zostały odrzucone.</w:t>
      </w:r>
    </w:p>
    <w:p w14:paraId="3FACA9EC" w14:textId="77777777" w:rsidR="00916093" w:rsidRPr="00AE77D2" w:rsidRDefault="00916093" w:rsidP="00916093">
      <w:pPr>
        <w:pStyle w:val="Tekstpodstawowy"/>
        <w:rPr>
          <w:rFonts w:ascii="Times New Roman" w:hAnsi="Times New Roman" w:cs="Times New Roman"/>
          <w:sz w:val="22"/>
          <w:szCs w:val="22"/>
        </w:rPr>
      </w:pPr>
    </w:p>
    <w:p w14:paraId="5DFF87E4" w14:textId="77777777" w:rsidR="00916093" w:rsidRDefault="00916093" w:rsidP="00210FD9">
      <w:pPr>
        <w:pStyle w:val="Tekstpodstawowy"/>
        <w:widowControl/>
        <w:numPr>
          <w:ilvl w:val="2"/>
          <w:numId w:val="185"/>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2F0D28C5" w14:textId="77777777" w:rsidR="00916093"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26E1D978" w14:textId="77777777" w:rsidR="00916093" w:rsidRPr="00572E0C" w:rsidRDefault="00916093" w:rsidP="00210FD9">
      <w:pPr>
        <w:pStyle w:val="Tekstpodstawowy"/>
        <w:widowControl/>
        <w:numPr>
          <w:ilvl w:val="2"/>
          <w:numId w:val="185"/>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4160AA82" w14:textId="77777777" w:rsidR="00916093" w:rsidRPr="00AE77D2" w:rsidRDefault="00916093" w:rsidP="00916093">
      <w:pPr>
        <w:pStyle w:val="Tekstpodstawowy"/>
        <w:ind w:left="426"/>
        <w:rPr>
          <w:rFonts w:ascii="Times New Roman" w:hAnsi="Times New Roman" w:cs="Times New Roman"/>
          <w:sz w:val="22"/>
          <w:szCs w:val="22"/>
        </w:rPr>
      </w:pPr>
    </w:p>
    <w:p w14:paraId="347A15DE" w14:textId="77777777" w:rsidR="00916093" w:rsidRPr="00AE77D2" w:rsidRDefault="00916093" w:rsidP="00210FD9">
      <w:pPr>
        <w:pStyle w:val="Tekstpodstawowy"/>
        <w:widowControl/>
        <w:numPr>
          <w:ilvl w:val="0"/>
          <w:numId w:val="187"/>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4AA5BAEB" w14:textId="77777777" w:rsidR="00916093" w:rsidRPr="00AE77D2" w:rsidRDefault="00916093" w:rsidP="00210FD9">
      <w:pPr>
        <w:pStyle w:val="Tekstpodstawowy"/>
        <w:widowControl/>
        <w:numPr>
          <w:ilvl w:val="0"/>
          <w:numId w:val="187"/>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530097F8" w14:textId="77777777" w:rsidR="00916093" w:rsidRPr="00AE77D2" w:rsidRDefault="00916093" w:rsidP="00210FD9">
      <w:pPr>
        <w:pStyle w:val="Tekstpodstawowy"/>
        <w:widowControl/>
        <w:numPr>
          <w:ilvl w:val="0"/>
          <w:numId w:val="187"/>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58D2F3B0" w14:textId="77777777" w:rsidR="00916093" w:rsidRPr="00AE77D2" w:rsidRDefault="00916093" w:rsidP="00210FD9">
      <w:pPr>
        <w:pStyle w:val="Tekstpodstawowy"/>
        <w:widowControl/>
        <w:numPr>
          <w:ilvl w:val="0"/>
          <w:numId w:val="187"/>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2FDB84AD" w14:textId="77777777" w:rsidR="00916093" w:rsidRPr="00AE77D2" w:rsidRDefault="00916093" w:rsidP="00916093">
      <w:pPr>
        <w:pStyle w:val="Tekstpodstawowy"/>
        <w:ind w:left="774"/>
        <w:rPr>
          <w:rFonts w:ascii="Times New Roman" w:hAnsi="Times New Roman" w:cs="Times New Roman"/>
          <w:sz w:val="22"/>
          <w:szCs w:val="22"/>
        </w:rPr>
      </w:pPr>
    </w:p>
    <w:p w14:paraId="137D9D3E" w14:textId="77777777" w:rsidR="00916093" w:rsidRDefault="00916093" w:rsidP="00210FD9">
      <w:pPr>
        <w:pStyle w:val="Tekstpodstawowy"/>
        <w:widowControl/>
        <w:numPr>
          <w:ilvl w:val="0"/>
          <w:numId w:val="189"/>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5506166F" w14:textId="25548E46"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65978207" w14:textId="5C8AA70C"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0064415B" w14:textId="78E452E7"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212BE85F" w14:textId="5F960338" w:rsidR="00916093" w:rsidRDefault="00916093" w:rsidP="0002283A">
      <w:pPr>
        <w:pStyle w:val="Tekstpodstawowy"/>
        <w:widowControl/>
        <w:numPr>
          <w:ilvl w:val="0"/>
          <w:numId w:val="189"/>
        </w:numPr>
        <w:suppressAutoHyphens w:val="0"/>
        <w:autoSpaceDN/>
        <w:ind w:left="567" w:hanging="567"/>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76D43984" w14:textId="003C0FFD" w:rsidR="00200B34" w:rsidRDefault="00200B34" w:rsidP="00013F04">
      <w:pPr>
        <w:pStyle w:val="Tekstpodstawowy"/>
        <w:widowControl/>
        <w:numPr>
          <w:ilvl w:val="0"/>
          <w:numId w:val="200"/>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 xml:space="preserve">Obligatoryjną treść zaproszenia do składania ofert dodatkowych zawiera art. 294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Zamawiający wyznacza termin na składanie ofert dodatkowych, który nie może być krótszy niż 5 dni od dnia przekazania zaproszenia do składania ofert dodatkowych.</w:t>
      </w:r>
    </w:p>
    <w:p w14:paraId="46AF7A6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F6DE23" w14:textId="03C1EFEA" w:rsidR="00200B34" w:rsidRDefault="00200B34" w:rsidP="00013F04">
      <w:pPr>
        <w:pStyle w:val="Tekstpodstawowy"/>
        <w:widowControl/>
        <w:numPr>
          <w:ilvl w:val="0"/>
          <w:numId w:val="200"/>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DB4CB1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BDF29A9" w14:textId="65334532" w:rsidR="00200B34" w:rsidRDefault="00200B34" w:rsidP="00013F04">
      <w:pPr>
        <w:pStyle w:val="Tekstpodstawowy"/>
        <w:widowControl/>
        <w:numPr>
          <w:ilvl w:val="0"/>
          <w:numId w:val="200"/>
        </w:numPr>
        <w:suppressAutoHyphens w:val="0"/>
        <w:autoSpaceDN/>
        <w:spacing w:after="0"/>
        <w:ind w:left="567" w:hanging="283"/>
        <w:jc w:val="both"/>
        <w:textAlignment w:val="auto"/>
        <w:rPr>
          <w:rFonts w:ascii="Times New Roman" w:hAnsi="Times New Roman" w:cs="Times New Roman"/>
          <w:sz w:val="22"/>
          <w:szCs w:val="22"/>
        </w:rPr>
      </w:pPr>
      <w:r>
        <w:rPr>
          <w:rFonts w:ascii="Times New Roman" w:hAnsi="Times New Roman" w:cs="Times New Roman"/>
          <w:sz w:val="22"/>
          <w:szCs w:val="22"/>
        </w:rPr>
        <w:lastRenderedPageBreak/>
        <w:t>Jeżeli Wykonawca zdecyduje się na złożenie oferty dodatkowej, oferta ta powinna zawierać nowe propozycje w zakresie treści oferty, które podlegają ocenie w ramach kryteriów oceny ofert wskazanych przez Zamawiającego w zaproszeniu do negocjacji.</w:t>
      </w:r>
    </w:p>
    <w:p w14:paraId="7B4E141A"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D66363B" w14:textId="325BD603" w:rsidR="00200B34" w:rsidRPr="00AF1D7B" w:rsidRDefault="00200B34" w:rsidP="00013F04">
      <w:pPr>
        <w:pStyle w:val="Tekstpodstawowy"/>
        <w:widowControl/>
        <w:numPr>
          <w:ilvl w:val="0"/>
          <w:numId w:val="200"/>
        </w:numPr>
        <w:suppressAutoHyphens w:val="0"/>
        <w:autoSpaceDN/>
        <w:spacing w:after="0"/>
        <w:ind w:left="567" w:hanging="283"/>
        <w:jc w:val="both"/>
        <w:textAlignment w:val="auto"/>
        <w:rPr>
          <w:rFonts w:ascii="Times New Roman" w:eastAsia="Arial Unicode MS" w:hAnsi="Times New Roman" w:cs="Times New Roman"/>
          <w:sz w:val="22"/>
          <w:szCs w:val="22"/>
        </w:rPr>
      </w:pPr>
      <w:r w:rsidRPr="00AF1D7B">
        <w:rPr>
          <w:rFonts w:ascii="Times New Roman" w:hAnsi="Times New Roman" w:cs="Times New Roman"/>
          <w:sz w:val="22"/>
          <w:szCs w:val="22"/>
        </w:rPr>
        <w:t xml:space="preserve">Oferta dodatkowa nie może być mniej korzystna w żadnym z kryteriów oceny ofert wskazanych </w:t>
      </w:r>
      <w:r w:rsidR="00AF1D7B">
        <w:rPr>
          <w:rFonts w:ascii="Times New Roman" w:hAnsi="Times New Roman" w:cs="Times New Roman"/>
          <w:sz w:val="22"/>
          <w:szCs w:val="22"/>
        </w:rPr>
        <w:t xml:space="preserve">      </w:t>
      </w:r>
      <w:r w:rsidRPr="00AF1D7B">
        <w:rPr>
          <w:rFonts w:ascii="Times New Roman" w:hAnsi="Times New Roman" w:cs="Times New Roman"/>
          <w:sz w:val="22"/>
          <w:szCs w:val="22"/>
        </w:rPr>
        <w:t>w zaproszeniu tj</w:t>
      </w:r>
      <w:r w:rsidR="00013F04" w:rsidRPr="00AF1D7B">
        <w:rPr>
          <w:rFonts w:ascii="Times New Roman" w:hAnsi="Times New Roman" w:cs="Times New Roman"/>
          <w:sz w:val="22"/>
          <w:szCs w:val="22"/>
        </w:rPr>
        <w:t>.</w:t>
      </w:r>
      <w:r w:rsidRPr="00AF1D7B">
        <w:rPr>
          <w:rFonts w:ascii="Times New Roman" w:hAnsi="Times New Roman" w:cs="Times New Roman"/>
          <w:sz w:val="22"/>
          <w:szCs w:val="22"/>
        </w:rPr>
        <w:t xml:space="preserve">: nie jest możliwe zaoferowanie </w:t>
      </w:r>
      <w:r w:rsidR="00C258B2">
        <w:rPr>
          <w:rFonts w:ascii="Times New Roman" w:hAnsi="Times New Roman" w:cs="Times New Roman"/>
          <w:sz w:val="22"/>
          <w:szCs w:val="22"/>
        </w:rPr>
        <w:t>niższej</w:t>
      </w:r>
      <w:r w:rsidRPr="00AF1D7B">
        <w:rPr>
          <w:rFonts w:ascii="Times New Roman" w:hAnsi="Times New Roman" w:cs="Times New Roman"/>
          <w:sz w:val="22"/>
          <w:szCs w:val="22"/>
        </w:rPr>
        <w:t xml:space="preserve"> ceny i mniej korzystnych warunków, innych kryteriów oceny ofert niż te wskazane w ofercie złożonej w odpowiedzi na ogłoszenie </w:t>
      </w:r>
      <w:r w:rsidR="00AF1D7B">
        <w:rPr>
          <w:rFonts w:ascii="Times New Roman" w:hAnsi="Times New Roman" w:cs="Times New Roman"/>
          <w:sz w:val="22"/>
          <w:szCs w:val="22"/>
        </w:rPr>
        <w:t xml:space="preserve">                       </w:t>
      </w:r>
      <w:r w:rsidRPr="00AF1D7B">
        <w:rPr>
          <w:rFonts w:ascii="Times New Roman" w:hAnsi="Times New Roman" w:cs="Times New Roman"/>
          <w:sz w:val="22"/>
          <w:szCs w:val="22"/>
        </w:rPr>
        <w:t xml:space="preserve">o zamówieniu, nawet jeżeli bilans tych kryteriów byłby korzystniejszy niż pierwotnie. </w:t>
      </w:r>
    </w:p>
    <w:p w14:paraId="553B8153" w14:textId="04E63C78" w:rsidR="00200B34" w:rsidRPr="008B1C05" w:rsidRDefault="00200B34" w:rsidP="00013F04">
      <w:pPr>
        <w:pStyle w:val="Tekstpodstawowy"/>
        <w:widowControl/>
        <w:numPr>
          <w:ilvl w:val="0"/>
          <w:numId w:val="200"/>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złożył mniej korzystną propozycj</w:t>
      </w:r>
      <w:r w:rsidR="00BC5939">
        <w:rPr>
          <w:rFonts w:ascii="Times New Roman" w:hAnsi="Times New Roman" w:cs="Times New Roman"/>
          <w:sz w:val="22"/>
          <w:szCs w:val="22"/>
        </w:rPr>
        <w:t>ę</w:t>
      </w:r>
      <w:r w:rsidRPr="008B1C05">
        <w:rPr>
          <w:rFonts w:ascii="Times New Roman" w:hAnsi="Times New Roman" w:cs="Times New Roman"/>
          <w:sz w:val="22"/>
          <w:szCs w:val="22"/>
        </w:rPr>
        <w:t xml:space="preserv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eniu, taka oferta nie wiąże Wykonawcy, zostanie odrzucona, natomiast nadal wiąże tego Wykonawcę oferta złożona w odpowiedzi na ogłoszenie o zamówieniu, o ile termin związania ofertą nie upłynął.</w:t>
      </w:r>
    </w:p>
    <w:p w14:paraId="66DD2BC9" w14:textId="70EE0243" w:rsidR="00200B34" w:rsidRPr="008B1C05" w:rsidRDefault="00200B34" w:rsidP="00013F04">
      <w:pPr>
        <w:pStyle w:val="Tekstpodstawowy"/>
        <w:widowControl/>
        <w:numPr>
          <w:ilvl w:val="0"/>
          <w:numId w:val="200"/>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w:t>
      </w:r>
      <w:r w:rsidR="00A32565">
        <w:rPr>
          <w:rFonts w:ascii="Times New Roman" w:hAnsi="Times New Roman" w:cs="Times New Roman"/>
          <w:sz w:val="22"/>
          <w:szCs w:val="22"/>
        </w:rPr>
        <w:t>ą</w:t>
      </w:r>
      <w:r>
        <w:rPr>
          <w:rFonts w:ascii="Times New Roman" w:hAnsi="Times New Roman" w:cs="Times New Roman"/>
          <w:sz w:val="22"/>
          <w:szCs w:val="22"/>
        </w:rPr>
        <w:t xml:space="preserve"> zmianę pierwotnie określonych elementów oferty złożonej w odpowiedzi na ogłoszenie o zamówieniu i nie jest samodzieln</w:t>
      </w:r>
      <w:r w:rsidR="00A32565">
        <w:rPr>
          <w:rFonts w:ascii="Times New Roman" w:hAnsi="Times New Roman" w:cs="Times New Roman"/>
          <w:sz w:val="22"/>
          <w:szCs w:val="22"/>
        </w:rPr>
        <w:t>ą</w:t>
      </w:r>
      <w:r>
        <w:rPr>
          <w:rFonts w:ascii="Times New Roman" w:hAnsi="Times New Roman" w:cs="Times New Roman"/>
          <w:sz w:val="22"/>
          <w:szCs w:val="22"/>
        </w:rPr>
        <w:t xml:space="preserve"> ofertą, która mogła by być podstawą do zawarcia umowy. Bieg terminu związania ofertą rozpoczął się od upływu terminu złożenia oferty w odpowiedzi na ogłoszenie o zamówieniu i nie ulega przerwaniu.</w:t>
      </w:r>
    </w:p>
    <w:p w14:paraId="4DE5A7AB" w14:textId="77777777" w:rsidR="00200B34" w:rsidRPr="00F32710" w:rsidRDefault="00200B34" w:rsidP="00200B34">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139013D4" w14:textId="4E96D817" w:rsidR="00F518F2" w:rsidRDefault="00F518F2" w:rsidP="00A826DB">
      <w:pPr>
        <w:pStyle w:val="NumeracjaUrzdowa"/>
        <w:numPr>
          <w:ilvl w:val="0"/>
          <w:numId w:val="161"/>
        </w:numPr>
        <w:spacing w:after="240" w:line="240" w:lineRule="auto"/>
        <w:rPr>
          <w:b/>
          <w:bCs/>
          <w:sz w:val="22"/>
          <w:szCs w:val="22"/>
        </w:rPr>
      </w:pPr>
      <w:r w:rsidRPr="00F32710">
        <w:rPr>
          <w:b/>
          <w:bCs/>
          <w:sz w:val="22"/>
          <w:szCs w:val="22"/>
        </w:rPr>
        <w:t>ZABEZPIECZENIE NALEŻYTEGO WYKONANIA UMOWY</w:t>
      </w:r>
    </w:p>
    <w:p w14:paraId="26BBD135" w14:textId="49F1300E" w:rsidR="00590B02" w:rsidRPr="00F32710" w:rsidRDefault="00590B02" w:rsidP="00210FD9">
      <w:pPr>
        <w:pStyle w:val="NumeracjaUrzdowa"/>
        <w:numPr>
          <w:ilvl w:val="3"/>
          <w:numId w:val="177"/>
        </w:numPr>
        <w:spacing w:after="240" w:line="240" w:lineRule="auto"/>
        <w:ind w:left="709" w:hanging="567"/>
        <w:rPr>
          <w:rFonts w:eastAsia="Arial Unicode MS"/>
          <w:sz w:val="22"/>
          <w:szCs w:val="22"/>
        </w:rPr>
      </w:pPr>
      <w:r w:rsidRPr="00F32710">
        <w:rPr>
          <w:rFonts w:eastAsia="Arial Unicode MS"/>
          <w:sz w:val="22"/>
          <w:szCs w:val="22"/>
        </w:rPr>
        <w:t xml:space="preserve">Zamawiający żąda zabezpieczenia należytego wykonania umowy (dalej „Zabezpieczenie”) </w:t>
      </w:r>
      <w:r w:rsidR="00141E44">
        <w:rPr>
          <w:rFonts w:eastAsia="Arial Unicode MS"/>
          <w:sz w:val="22"/>
          <w:szCs w:val="22"/>
        </w:rPr>
        <w:br/>
      </w:r>
      <w:r w:rsidRPr="00F32710">
        <w:rPr>
          <w:rFonts w:eastAsia="Arial Unicode MS"/>
          <w:sz w:val="22"/>
          <w:szCs w:val="22"/>
        </w:rPr>
        <w:t>na pokrycie roszczeń z tytułu niewykonania lub niewłaściwego wykonania umowy.</w:t>
      </w:r>
    </w:p>
    <w:p w14:paraId="0E5595C7" w14:textId="31029DF8" w:rsidR="00590B02" w:rsidRPr="00F32710" w:rsidRDefault="00590B02" w:rsidP="00210FD9">
      <w:pPr>
        <w:pStyle w:val="NumeracjaUrzdowa"/>
        <w:numPr>
          <w:ilvl w:val="3"/>
          <w:numId w:val="177"/>
        </w:numPr>
        <w:spacing w:after="240" w:line="240" w:lineRule="auto"/>
        <w:ind w:left="709" w:hanging="567"/>
        <w:rPr>
          <w:rFonts w:eastAsia="Arial Unicode MS"/>
          <w:sz w:val="22"/>
          <w:szCs w:val="22"/>
        </w:rPr>
      </w:pPr>
      <w:r w:rsidRPr="00F32710">
        <w:rPr>
          <w:sz w:val="22"/>
          <w:szCs w:val="22"/>
        </w:rPr>
        <w:t xml:space="preserve">Zamawiający ustanawia zabezpieczenie należytego wykonania umowy w wysokości </w:t>
      </w:r>
      <w:r w:rsidRPr="00F32710">
        <w:rPr>
          <w:b/>
          <w:color w:val="000000"/>
          <w:sz w:val="22"/>
          <w:szCs w:val="22"/>
        </w:rPr>
        <w:t xml:space="preserve">5 % </w:t>
      </w:r>
      <w:r w:rsidRPr="00B51007">
        <w:rPr>
          <w:bCs/>
          <w:color w:val="000000"/>
          <w:sz w:val="22"/>
          <w:szCs w:val="22"/>
        </w:rPr>
        <w:t xml:space="preserve">ceny całkowitej podanej w ofercie. </w:t>
      </w:r>
      <w:r w:rsidRPr="00F32710">
        <w:rPr>
          <w:sz w:val="22"/>
          <w:szCs w:val="22"/>
        </w:rPr>
        <w:t>Zabezpieczenie będzie wniesione przez wybranego Wykonawcę przed podpisaniem umowy na warunkach określonych w niniejszym rozdziale.</w:t>
      </w:r>
    </w:p>
    <w:p w14:paraId="045FBDA0" w14:textId="3DEF47BC" w:rsidR="00590B02" w:rsidRPr="00F32710" w:rsidRDefault="00590B02" w:rsidP="00210FD9">
      <w:pPr>
        <w:pStyle w:val="NumeracjaUrzdowa"/>
        <w:numPr>
          <w:ilvl w:val="3"/>
          <w:numId w:val="177"/>
        </w:numPr>
        <w:spacing w:after="240" w:line="240" w:lineRule="auto"/>
        <w:ind w:left="709" w:hanging="567"/>
        <w:rPr>
          <w:rFonts w:eastAsia="Arial Unicode MS"/>
          <w:sz w:val="22"/>
          <w:szCs w:val="22"/>
        </w:rPr>
      </w:pPr>
      <w:r w:rsidRPr="00F32710">
        <w:rPr>
          <w:sz w:val="22"/>
          <w:szCs w:val="22"/>
        </w:rPr>
        <w:t>Dopuszczalne formy Zabezpieczenia, zasady jego wniesienia, zmiany, zwrotu określają przepisy Ustawy.</w:t>
      </w:r>
    </w:p>
    <w:p w14:paraId="67FA5DCB" w14:textId="64063A4C" w:rsidR="00590B02" w:rsidRPr="00F32710" w:rsidRDefault="00590B02" w:rsidP="00210FD9">
      <w:pPr>
        <w:pStyle w:val="NumeracjaUrzdowa"/>
        <w:numPr>
          <w:ilvl w:val="3"/>
          <w:numId w:val="177"/>
        </w:numPr>
        <w:spacing w:after="240" w:line="240" w:lineRule="auto"/>
        <w:ind w:left="709" w:hanging="567"/>
        <w:rPr>
          <w:rFonts w:eastAsia="Arial Unicode MS"/>
          <w:sz w:val="22"/>
          <w:szCs w:val="22"/>
        </w:rPr>
      </w:pPr>
      <w:r w:rsidRPr="00F32710">
        <w:rPr>
          <w:sz w:val="22"/>
          <w:szCs w:val="22"/>
        </w:rPr>
        <w:t xml:space="preserve">Zabezpieczenie wnoszone w pieniądzu Wykonawca wpłaca przelewem na rachunek bankowy konto bankowe: </w:t>
      </w:r>
      <w:r w:rsidRPr="00F32710">
        <w:rPr>
          <w:b/>
          <w:sz w:val="22"/>
          <w:szCs w:val="22"/>
        </w:rPr>
        <w:t>Bank Spółdzielczy w Zgierzu, nr konta bankowego: 51 8783 0004 0029 0065 2000 0004.</w:t>
      </w:r>
    </w:p>
    <w:p w14:paraId="0AED1735" w14:textId="2585C666" w:rsidR="00590B02" w:rsidRPr="00F32710" w:rsidRDefault="00590B02" w:rsidP="00210FD9">
      <w:pPr>
        <w:pStyle w:val="NumeracjaUrzdowa"/>
        <w:numPr>
          <w:ilvl w:val="3"/>
          <w:numId w:val="177"/>
        </w:numPr>
        <w:spacing w:after="240" w:line="240" w:lineRule="auto"/>
        <w:ind w:left="709" w:hanging="567"/>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t>z Zamawiającym zaliczyć kwotę wadium na poczet zabezpieczenia</w:t>
      </w:r>
      <w:r w:rsidR="00F66024">
        <w:rPr>
          <w:sz w:val="22"/>
          <w:szCs w:val="22"/>
        </w:rPr>
        <w:t xml:space="preserve"> </w:t>
      </w:r>
      <w:r w:rsidRPr="00F32710">
        <w:rPr>
          <w:sz w:val="22"/>
          <w:szCs w:val="22"/>
        </w:rPr>
        <w:t>- jeżeli Zamawiający żądał wniesienia wadium.</w:t>
      </w:r>
    </w:p>
    <w:p w14:paraId="449FF34B" w14:textId="2AF2FBBC" w:rsidR="00590B02" w:rsidRPr="00F32710" w:rsidRDefault="00590B02" w:rsidP="00210FD9">
      <w:pPr>
        <w:pStyle w:val="NumeracjaUrzdowa"/>
        <w:numPr>
          <w:ilvl w:val="3"/>
          <w:numId w:val="177"/>
        </w:numPr>
        <w:spacing w:after="240" w:line="240" w:lineRule="auto"/>
        <w:ind w:left="709" w:hanging="567"/>
        <w:rPr>
          <w:rFonts w:eastAsia="Arial Unicode MS"/>
          <w:sz w:val="22"/>
          <w:szCs w:val="22"/>
        </w:rPr>
      </w:pPr>
      <w:r w:rsidRPr="00F32710">
        <w:rPr>
          <w:sz w:val="22"/>
          <w:szCs w:val="22"/>
        </w:rPr>
        <w:t>W trakcie realizacji umowy Wykonawca może dokonać zmiany formy zabezpieczenia na jedną lub kilka form  z zachowaniem ciągłości zabezpieczenia i bez zmniejszania jego wysokości.</w:t>
      </w:r>
    </w:p>
    <w:p w14:paraId="3C796A34" w14:textId="342E6BB1" w:rsidR="00DF3865" w:rsidRDefault="00DF3865" w:rsidP="00210FD9">
      <w:pPr>
        <w:pStyle w:val="NumeracjaUrzdowa"/>
        <w:numPr>
          <w:ilvl w:val="0"/>
          <w:numId w:val="191"/>
        </w:numPr>
        <w:spacing w:after="240" w:line="240" w:lineRule="auto"/>
        <w:ind w:left="709" w:hanging="567"/>
        <w:textAlignment w:val="auto"/>
        <w:rPr>
          <w:rFonts w:eastAsia="Arial Unicode MS"/>
          <w:sz w:val="22"/>
          <w:szCs w:val="22"/>
        </w:rPr>
      </w:pPr>
      <w:r>
        <w:rPr>
          <w:sz w:val="22"/>
          <w:szCs w:val="22"/>
        </w:rPr>
        <w:t>Zamawiający zwróci lub zwolni 70 % zabezpieczenia należytego wykonania umowy w terminie 30 dni od dnia końcowego odbioru robót i uznania ich za należycie wykonane. Pozostała część        w wysokości 30 % zabezpieczenia zostanie zwrócona nie później niż w 15 dniu po upływie okresu rękojmi</w:t>
      </w:r>
      <w:r w:rsidR="00196B2F">
        <w:rPr>
          <w:sz w:val="22"/>
          <w:szCs w:val="22"/>
        </w:rPr>
        <w:t>, gwarancji</w:t>
      </w:r>
      <w:r>
        <w:rPr>
          <w:sz w:val="22"/>
          <w:szCs w:val="22"/>
        </w:rPr>
        <w:t>.</w:t>
      </w:r>
    </w:p>
    <w:p w14:paraId="491DBBD9" w14:textId="3E3332CF" w:rsidR="00590B02" w:rsidRPr="00C0376C" w:rsidRDefault="00590B02" w:rsidP="00210FD9">
      <w:pPr>
        <w:pStyle w:val="NumeracjaUrzdowa"/>
        <w:numPr>
          <w:ilvl w:val="0"/>
          <w:numId w:val="192"/>
        </w:numPr>
        <w:spacing w:after="240" w:line="240" w:lineRule="auto"/>
        <w:ind w:left="709" w:hanging="567"/>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Wykonawcy.</w:t>
      </w:r>
    </w:p>
    <w:p w14:paraId="2E2536A5" w14:textId="77777777" w:rsidR="00F17982" w:rsidRPr="00F32710" w:rsidRDefault="00F17982" w:rsidP="00A826DB">
      <w:pPr>
        <w:pStyle w:val="NumeracjaUrzdowa"/>
        <w:numPr>
          <w:ilvl w:val="0"/>
          <w:numId w:val="153"/>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A44AAD">
      <w:pPr>
        <w:pStyle w:val="NumeracjaUrzdowa"/>
        <w:numPr>
          <w:ilvl w:val="1"/>
          <w:numId w:val="120"/>
        </w:numPr>
        <w:spacing w:after="240" w:line="240" w:lineRule="auto"/>
        <w:ind w:left="709" w:hanging="502"/>
        <w:rPr>
          <w:sz w:val="22"/>
          <w:szCs w:val="22"/>
        </w:rPr>
      </w:pPr>
      <w:r w:rsidRPr="00F32710">
        <w:rPr>
          <w:sz w:val="22"/>
          <w:szCs w:val="22"/>
        </w:rPr>
        <w:lastRenderedPageBreak/>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FE040EE" w:rsidR="00F17982" w:rsidRDefault="00F17982" w:rsidP="00A44AAD">
      <w:pPr>
        <w:pStyle w:val="NumeracjaUrzdowa"/>
        <w:numPr>
          <w:ilvl w:val="1"/>
          <w:numId w:val="120"/>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5C09EFF7" w:rsidR="00644F86" w:rsidRDefault="008316A8" w:rsidP="00A826DB">
      <w:pPr>
        <w:pStyle w:val="NumeracjaUrzdowa"/>
        <w:numPr>
          <w:ilvl w:val="0"/>
          <w:numId w:val="153"/>
        </w:numPr>
        <w:rPr>
          <w:b/>
          <w:bCs/>
          <w:sz w:val="22"/>
          <w:szCs w:val="22"/>
        </w:rPr>
      </w:pPr>
      <w:r w:rsidRPr="00F32710">
        <w:rPr>
          <w:b/>
          <w:bCs/>
          <w:sz w:val="22"/>
          <w:szCs w:val="22"/>
        </w:rPr>
        <w:t>UMOWA NA WYKONANIE ZAMÓWIENIA</w:t>
      </w:r>
    </w:p>
    <w:p w14:paraId="3D5E2D70" w14:textId="77777777"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6101FF0C" w14:textId="77777777"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Zamawiający przewiduje zmiany do treści niniejszej umowy na podstawie </w:t>
      </w:r>
      <w:r w:rsidRPr="00716ACE">
        <w:rPr>
          <w:rFonts w:ascii="Times New Roman" w:eastAsia="Times New Roman" w:hAnsi="Times New Roman" w:cs="Times New Roman"/>
          <w:b/>
          <w:sz w:val="22"/>
          <w:szCs w:val="22"/>
        </w:rPr>
        <w:t>art. 455</w:t>
      </w:r>
      <w:r w:rsidRPr="00716ACE">
        <w:rPr>
          <w:rFonts w:ascii="Times New Roman" w:eastAsia="Times New Roman" w:hAnsi="Times New Roman" w:cs="Times New Roman"/>
          <w:sz w:val="22"/>
          <w:szCs w:val="22"/>
        </w:rPr>
        <w:t xml:space="preserve"> Ustawy </w:t>
      </w:r>
      <w:proofErr w:type="spellStart"/>
      <w:r w:rsidRPr="00716ACE">
        <w:rPr>
          <w:rFonts w:ascii="Times New Roman" w:eastAsia="Times New Roman" w:hAnsi="Times New Roman" w:cs="Times New Roman"/>
          <w:sz w:val="22"/>
          <w:szCs w:val="22"/>
        </w:rPr>
        <w:t>Pzp</w:t>
      </w:r>
      <w:proofErr w:type="spellEnd"/>
      <w:r w:rsidRPr="00716ACE">
        <w:rPr>
          <w:rFonts w:ascii="Times New Roman" w:eastAsia="Times New Roman" w:hAnsi="Times New Roman" w:cs="Times New Roman"/>
          <w:sz w:val="22"/>
          <w:szCs w:val="22"/>
        </w:rPr>
        <w:t>,</w:t>
      </w:r>
      <w:r w:rsidRPr="00716ACE">
        <w:rPr>
          <w:rFonts w:ascii="Times New Roman" w:eastAsia="Times New Roman" w:hAnsi="Times New Roman" w:cs="Times New Roman"/>
          <w:sz w:val="22"/>
          <w:szCs w:val="22"/>
        </w:rPr>
        <w:br/>
        <w:t xml:space="preserve"> w szczególności w niżej opisanych przypadkach :</w:t>
      </w:r>
    </w:p>
    <w:p w14:paraId="24A255A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02BC25B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terminu rozpoczęcia/ zakończenia realizacji umowy w przypadku przedłużenia się procedury przetargowej;</w:t>
      </w:r>
    </w:p>
    <w:p w14:paraId="070056C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powszechnie obowiązujących przepisów prawa w zakresie mającym wpływ na realizację umowy;</w:t>
      </w:r>
    </w:p>
    <w:p w14:paraId="330D8342" w14:textId="36905794"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23 ust 1 ustawy z dnia 7 lipca 1994r. Prawo budowlane                   (tj. Dz. U. z 202</w:t>
      </w:r>
      <w:r w:rsidR="00196B2F">
        <w:rPr>
          <w:rFonts w:ascii="Times New Roman" w:eastAsia="Times New Roman" w:hAnsi="Times New Roman" w:cs="Times New Roman"/>
          <w:sz w:val="22"/>
          <w:szCs w:val="22"/>
        </w:rPr>
        <w:t>1</w:t>
      </w:r>
      <w:r w:rsidRPr="00716ACE">
        <w:rPr>
          <w:rFonts w:ascii="Times New Roman" w:eastAsia="Times New Roman" w:hAnsi="Times New Roman" w:cs="Times New Roman"/>
          <w:sz w:val="22"/>
          <w:szCs w:val="22"/>
        </w:rPr>
        <w:t xml:space="preserve"> r., poz.</w:t>
      </w:r>
      <w:r w:rsidR="00196B2F">
        <w:rPr>
          <w:rFonts w:ascii="Times New Roman" w:eastAsia="Times New Roman" w:hAnsi="Times New Roman" w:cs="Times New Roman"/>
          <w:sz w:val="22"/>
          <w:szCs w:val="22"/>
        </w:rPr>
        <w:t>2351</w:t>
      </w:r>
      <w:r w:rsidRPr="00716ACE">
        <w:rPr>
          <w:rFonts w:ascii="Times New Roman" w:eastAsia="Times New Roman" w:hAnsi="Times New Roman" w:cs="Times New Roman"/>
          <w:sz w:val="22"/>
          <w:szCs w:val="22"/>
        </w:rPr>
        <w:t xml:space="preserve"> ze zm.), zwaną dalej ustawą Prawo budowlane, w zakresie rozwiązań projektowych jeżeli są one uzasadnione koniecznością zwiększenia bezpieczeństwa realizacji robót budowlanych lub usprawnienia procesu budowlanego;</w:t>
      </w:r>
    </w:p>
    <w:p w14:paraId="2871549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EC6AC0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6C1C30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716ACE">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12647E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344D8D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wprowadzenia koniecznych zmian do dokumentacji projektowej zapobiegających powstaniu wady obiektu budowlanego;</w:t>
      </w:r>
    </w:p>
    <w:p w14:paraId="1E32106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 xml:space="preserve">zmiany terminu realizacji umowy w przypadku wprowadzenia koniecznych zmian do </w:t>
      </w:r>
      <w:r w:rsidRPr="00716ACE">
        <w:rPr>
          <w:rFonts w:ascii="Times New Roman" w:eastAsia="Times New Roman" w:hAnsi="Times New Roman" w:cs="Times New Roman"/>
          <w:sz w:val="22"/>
          <w:szCs w:val="22"/>
        </w:rPr>
        <w:lastRenderedPageBreak/>
        <w:t>dokumentacji projektowej lub zmiany zakresu robót;</w:t>
      </w:r>
    </w:p>
    <w:p w14:paraId="01ABDB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wysokości wynagrodzenia Wykonawcy z tytułu realizacji umowy, w przypadku zmiany </w:t>
      </w:r>
      <w:r w:rsidRPr="00716ACE">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sz w:val="22"/>
          <w:szCs w:val="22"/>
        </w:rPr>
        <w:t>jeżeli zmiany te będą miały wpływ na koszty wykonania zamówienia</w:t>
      </w:r>
      <w:r w:rsidRPr="00716ACE">
        <w:rPr>
          <w:rFonts w:ascii="Times New Roman" w:eastAsia="Times New Roman" w:hAnsi="Times New Roman" w:cs="Times New Roman"/>
          <w:sz w:val="22"/>
          <w:szCs w:val="22"/>
        </w:rPr>
        <w:t>;</w:t>
      </w:r>
    </w:p>
    <w:p w14:paraId="3914151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5279AFAE"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716ACE">
        <w:rPr>
          <w:rFonts w:ascii="Times New Roman" w:eastAsia="Times New Roman" w:hAnsi="Times New Roman" w:cs="Times New Roman"/>
          <w:b/>
          <w:sz w:val="22"/>
          <w:szCs w:val="22"/>
        </w:rPr>
        <w:t xml:space="preserve"> </w:t>
      </w:r>
      <w:r w:rsidRPr="00716ACE">
        <w:rPr>
          <w:rFonts w:ascii="Times New Roman" w:eastAsia="ArialNarrow, 'Arial Unicode MS'" w:hAnsi="Times New Roman" w:cs="Times New Roman"/>
          <w:sz w:val="22"/>
          <w:szCs w:val="22"/>
        </w:rPr>
        <w:t>jeżeli zmiany te będą miały wpływ na koszty wykonania zamówienia;</w:t>
      </w:r>
    </w:p>
    <w:p w14:paraId="21558A0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 takich jak:</w:t>
      </w:r>
    </w:p>
    <w:p w14:paraId="699C9331" w14:textId="77777777" w:rsidR="00716ACE" w:rsidRPr="00716ACE" w:rsidRDefault="00716ACE" w:rsidP="00716ACE">
      <w:pPr>
        <w:widowControl/>
        <w:numPr>
          <w:ilvl w:val="0"/>
          <w:numId w:val="195"/>
        </w:numPr>
        <w:tabs>
          <w:tab w:val="left" w:pos="284"/>
        </w:tabs>
        <w:autoSpaceDN/>
        <w:spacing w:before="120" w:after="120"/>
        <w:jc w:val="both"/>
        <w:textAlignment w:val="auto"/>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temperatura gruntu niższa niż +5° C, </w:t>
      </w:r>
    </w:p>
    <w:p w14:paraId="36C7B38A" w14:textId="77777777" w:rsidR="00716ACE" w:rsidRPr="00716ACE" w:rsidRDefault="00716ACE" w:rsidP="00716ACE">
      <w:pPr>
        <w:widowControl/>
        <w:numPr>
          <w:ilvl w:val="0"/>
          <w:numId w:val="195"/>
        </w:numPr>
        <w:tabs>
          <w:tab w:val="left" w:pos="284"/>
        </w:tabs>
        <w:autoSpaceDN/>
        <w:spacing w:before="120" w:after="120"/>
        <w:jc w:val="both"/>
        <w:textAlignment w:val="auto"/>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ciągłe opady śniegu, utrzymujące się dłużej niż 2 dni kalendarzowe, </w:t>
      </w:r>
    </w:p>
    <w:p w14:paraId="263F8ED3" w14:textId="77777777" w:rsidR="00716ACE" w:rsidRPr="00716ACE" w:rsidRDefault="00716ACE" w:rsidP="00716ACE">
      <w:pPr>
        <w:widowControl/>
        <w:numPr>
          <w:ilvl w:val="0"/>
          <w:numId w:val="195"/>
        </w:numPr>
        <w:tabs>
          <w:tab w:val="left" w:pos="284"/>
        </w:tabs>
        <w:autoSpaceDN/>
        <w:spacing w:before="120" w:after="120"/>
        <w:jc w:val="both"/>
        <w:textAlignment w:val="auto"/>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śnieg utrzymujący się na gruncie dłużej niż 2 dni kalendarzowe, </w:t>
      </w:r>
    </w:p>
    <w:p w14:paraId="6F56F863" w14:textId="77777777" w:rsidR="00716ACE" w:rsidRPr="00716ACE" w:rsidRDefault="00716ACE" w:rsidP="00716ACE">
      <w:pPr>
        <w:widowControl/>
        <w:numPr>
          <w:ilvl w:val="0"/>
          <w:numId w:val="195"/>
        </w:numPr>
        <w:tabs>
          <w:tab w:val="left" w:pos="284"/>
        </w:tabs>
        <w:autoSpaceDN/>
        <w:spacing w:before="120" w:after="120"/>
        <w:jc w:val="both"/>
        <w:textAlignment w:val="auto"/>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opady deszczu utrzymujące się przez 3 dni kalendarzowe;</w:t>
      </w:r>
    </w:p>
    <w:p w14:paraId="7683CF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w zakresie terminu realizacji umowy w związku z wystąpieniem następujących okoliczności:</w:t>
      </w:r>
    </w:p>
    <w:p w14:paraId="39BFEE22" w14:textId="77777777" w:rsidR="00716ACE" w:rsidRPr="00716ACE" w:rsidRDefault="00716ACE" w:rsidP="00716ACE">
      <w:pPr>
        <w:widowControl/>
        <w:numPr>
          <w:ilvl w:val="0"/>
          <w:numId w:val="193"/>
        </w:numPr>
        <w:spacing w:before="240"/>
        <w:ind w:left="1276" w:hanging="153"/>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nieprzewidziane zmiany stanu prawnego,</w:t>
      </w:r>
    </w:p>
    <w:p w14:paraId="131F6832" w14:textId="77777777" w:rsidR="00716ACE" w:rsidRPr="00716ACE" w:rsidRDefault="00716ACE" w:rsidP="00716ACE">
      <w:pPr>
        <w:widowControl/>
        <w:numPr>
          <w:ilvl w:val="0"/>
          <w:numId w:val="193"/>
        </w:numPr>
        <w:spacing w:before="240"/>
        <w:ind w:left="1276" w:hanging="153"/>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konieczność prowadzenia uzgodnień z właścicielami nieruchomości,</w:t>
      </w:r>
    </w:p>
    <w:p w14:paraId="36ECF179" w14:textId="77777777" w:rsidR="00716ACE" w:rsidRPr="00716ACE" w:rsidRDefault="00716ACE" w:rsidP="00716ACE">
      <w:pPr>
        <w:widowControl/>
        <w:numPr>
          <w:ilvl w:val="0"/>
          <w:numId w:val="193"/>
        </w:numPr>
        <w:spacing w:before="240"/>
        <w:ind w:left="1276" w:hanging="153"/>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konieczność uzgodnień z gestorami sieci,</w:t>
      </w:r>
    </w:p>
    <w:p w14:paraId="3AF88859" w14:textId="77777777" w:rsidR="00716ACE" w:rsidRPr="00716ACE" w:rsidRDefault="00716ACE" w:rsidP="00716ACE">
      <w:pPr>
        <w:widowControl/>
        <w:numPr>
          <w:ilvl w:val="0"/>
          <w:numId w:val="193"/>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B938C8E" w14:textId="77777777" w:rsidR="00716ACE" w:rsidRPr="00716ACE" w:rsidRDefault="00716ACE" w:rsidP="00716ACE">
      <w:pPr>
        <w:widowControl/>
        <w:numPr>
          <w:ilvl w:val="0"/>
          <w:numId w:val="193"/>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odmowy wydania przez właściwe organy decyzji, zezwoleń, uzgodnień itp. Z przyczyn niezawinionych przez Wykonawcę,</w:t>
      </w:r>
    </w:p>
    <w:p w14:paraId="168415B4" w14:textId="77777777" w:rsidR="00716ACE" w:rsidRPr="00716ACE" w:rsidRDefault="00716ACE" w:rsidP="00716ACE">
      <w:pPr>
        <w:widowControl/>
        <w:numPr>
          <w:ilvl w:val="0"/>
          <w:numId w:val="193"/>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64416671" w14:textId="77777777" w:rsidR="00716ACE" w:rsidRPr="00716ACE" w:rsidRDefault="00716ACE" w:rsidP="00716ACE">
      <w:pPr>
        <w:widowControl/>
        <w:numPr>
          <w:ilvl w:val="0"/>
          <w:numId w:val="193"/>
        </w:numPr>
        <w:spacing w:before="240"/>
        <w:ind w:left="1276" w:hanging="153"/>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03E4E7" w14:textId="544FE84D" w:rsidR="00716ACE" w:rsidRPr="00716ACE" w:rsidRDefault="00716ACE" w:rsidP="00716ACE">
      <w:pPr>
        <w:widowControl/>
        <w:numPr>
          <w:ilvl w:val="0"/>
          <w:numId w:val="193"/>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716ACE">
        <w:rPr>
          <w:rFonts w:ascii="Times New Roman" w:eastAsia="Times New Roman" w:hAnsi="Times New Roman" w:cs="Times New Roman"/>
          <w:sz w:val="22"/>
          <w:szCs w:val="22"/>
        </w:rPr>
        <w:lastRenderedPageBreak/>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7C714250" w14:textId="77777777" w:rsidR="00716ACE" w:rsidRPr="00716ACE" w:rsidRDefault="00716ACE" w:rsidP="00716ACE">
      <w:pPr>
        <w:widowControl/>
        <w:numPr>
          <w:ilvl w:val="0"/>
          <w:numId w:val="193"/>
        </w:numPr>
        <w:spacing w:before="240"/>
        <w:ind w:left="1276" w:hanging="153"/>
        <w:jc w:val="both"/>
        <w:rPr>
          <w:rFonts w:ascii="Times New Roman" w:eastAsia="Times New Roman" w:hAnsi="Times New Roman" w:cs="Times New Roman"/>
          <w:sz w:val="22"/>
          <w:szCs w:val="22"/>
        </w:rPr>
      </w:pPr>
      <w:r w:rsidRPr="00716ACE">
        <w:rPr>
          <w:rFonts w:ascii="Times New Roman" w:hAnsi="Times New Roman" w:cs="Times New Roman"/>
          <w:noProof/>
          <w:sz w:val="22"/>
          <w:szCs w:val="22"/>
        </w:rPr>
        <w:t xml:space="preserve">w związku z panującą pandemią wirusa SARS-cov-2, wywołującego chorobę COVID-19, </w:t>
      </w:r>
      <w:r w:rsidRPr="00716ACE">
        <w:rPr>
          <w:rFonts w:ascii="Times New Roman" w:eastAsia="Times New Roman" w:hAnsi="Times New Roman" w:cs="Times New Roman"/>
          <w:sz w:val="22"/>
          <w:szCs w:val="22"/>
        </w:rPr>
        <w:t xml:space="preserve">dopuszcza się możliwość zmiany umowy w oparciu o art. 15 r. ustawy </w:t>
      </w:r>
      <w:r w:rsidRPr="00716ACE">
        <w:rPr>
          <w:rFonts w:ascii="Times New Roman" w:hAnsi="Times New Roman" w:cs="Times New Roman"/>
          <w:sz w:val="22"/>
          <w:szCs w:val="22"/>
        </w:rPr>
        <w:t>z dnia 2 marca 2020 r. o szczególnych rozwiązaniach związanych z zapobieganiem, przeciwdziałaniem                            i zwalczaniem COVID-19, innych chorób zakaźnych oraz wywołanych nimi sytuacji kryzysowych (Dz. U. 2020 r. poz. 1842),</w:t>
      </w:r>
    </w:p>
    <w:p w14:paraId="38CD23F9" w14:textId="77777777" w:rsidR="00716ACE" w:rsidRPr="00716ACE" w:rsidRDefault="00716ACE" w:rsidP="00716ACE">
      <w:pPr>
        <w:widowControl/>
        <w:numPr>
          <w:ilvl w:val="0"/>
          <w:numId w:val="196"/>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30E9CCD8" w14:textId="77777777" w:rsidR="00716ACE" w:rsidRPr="00716ACE" w:rsidRDefault="00716ACE" w:rsidP="00716ACE">
      <w:pPr>
        <w:widowControl/>
        <w:numPr>
          <w:ilvl w:val="0"/>
          <w:numId w:val="196"/>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Wprowadzenie zmian dotyczących zakresu robót do umowy może prowadzić do istotnych lub nieistotnych </w:t>
      </w:r>
      <w:proofErr w:type="spellStart"/>
      <w:r w:rsidRPr="00716ACE">
        <w:rPr>
          <w:rFonts w:ascii="Times New Roman" w:eastAsia="Times New Roman" w:hAnsi="Times New Roman" w:cs="Times New Roman"/>
          <w:sz w:val="22"/>
          <w:szCs w:val="22"/>
        </w:rPr>
        <w:t>odstąpień</w:t>
      </w:r>
      <w:proofErr w:type="spellEnd"/>
      <w:r w:rsidRPr="00716ACE">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4643597" w14:textId="77777777" w:rsidR="00716ACE" w:rsidRPr="00716ACE" w:rsidRDefault="00716ACE" w:rsidP="00A16BBD">
      <w:pPr>
        <w:widowControl/>
        <w:numPr>
          <w:ilvl w:val="0"/>
          <w:numId w:val="196"/>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Wprowadzenie zmian do umowy może nastąpić  na wniosek Wykonawcy lub Zamawiającego zgodnie z trybem określonym w ust. 8. Konieczność zmian wnioskowanych przez Wykonawcę, każdorazowo potwierdza inspektor nadzoru.</w:t>
      </w:r>
    </w:p>
    <w:p w14:paraId="6368A165" w14:textId="77777777" w:rsidR="00716ACE" w:rsidRPr="00716ACE" w:rsidRDefault="00716ACE" w:rsidP="00A16BBD">
      <w:pPr>
        <w:widowControl/>
        <w:numPr>
          <w:ilvl w:val="0"/>
          <w:numId w:val="196"/>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umowy możliwa jest także w przypadku:</w:t>
      </w:r>
    </w:p>
    <w:p w14:paraId="40047ABB" w14:textId="77777777" w:rsidR="00716ACE" w:rsidRPr="00716ACE" w:rsidRDefault="00716ACE" w:rsidP="00786ACA">
      <w:pPr>
        <w:widowControl/>
        <w:numPr>
          <w:ilvl w:val="0"/>
          <w:numId w:val="131"/>
        </w:numPr>
        <w:tabs>
          <w:tab w:val="left" w:pos="1134"/>
        </w:tabs>
        <w:spacing w:before="285" w:after="285"/>
        <w:ind w:firstLine="17"/>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złożenia wniosku o upadłość albo likwidację Wykonawcy;</w:t>
      </w:r>
    </w:p>
    <w:p w14:paraId="06E52603" w14:textId="77777777" w:rsidR="00716ACE" w:rsidRPr="00716ACE" w:rsidRDefault="00716ACE" w:rsidP="00786ACA">
      <w:pPr>
        <w:widowControl/>
        <w:numPr>
          <w:ilvl w:val="0"/>
          <w:numId w:val="131"/>
        </w:numPr>
        <w:spacing w:before="285" w:after="285"/>
        <w:ind w:left="1134"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1FEFFEE8" w14:textId="77777777" w:rsidR="00716ACE" w:rsidRPr="00716ACE" w:rsidRDefault="00716ACE" w:rsidP="00716ACE">
      <w:pPr>
        <w:widowControl/>
        <w:numPr>
          <w:ilvl w:val="0"/>
          <w:numId w:val="197"/>
        </w:numPr>
        <w:tabs>
          <w:tab w:val="left" w:pos="284"/>
        </w:tabs>
        <w:autoSpaceDN/>
        <w:spacing w:before="120" w:after="120"/>
        <w:jc w:val="both"/>
        <w:textAlignment w:val="auto"/>
        <w:rPr>
          <w:rFonts w:ascii="Times New Roman" w:eastAsia="Times New Roman" w:hAnsi="Times New Roman" w:cs="Times New Roman"/>
          <w:i/>
          <w:sz w:val="22"/>
          <w:szCs w:val="22"/>
        </w:rPr>
      </w:pPr>
      <w:r w:rsidRPr="00716ACE">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716ACE">
        <w:rPr>
          <w:rFonts w:ascii="Times New Roman" w:eastAsia="Times New Roman" w:hAnsi="Times New Roman" w:cs="Times New Roman"/>
          <w:kern w:val="0"/>
          <w:sz w:val="22"/>
          <w:szCs w:val="22"/>
          <w:lang w:eastAsia="pl-PL" w:bidi="ar-SA"/>
        </w:rPr>
        <w:t xml:space="preserve">w wyniku sukcesji, wstępując w </w:t>
      </w:r>
      <w:r w:rsidRPr="00716ACE">
        <w:rPr>
          <w:rFonts w:ascii="Times New Roman" w:eastAsia="Times New Roman" w:hAnsi="Times New Roman" w:cs="Times New Roman"/>
          <w:iCs/>
          <w:kern w:val="0"/>
          <w:sz w:val="22"/>
          <w:szCs w:val="22"/>
          <w:lang w:eastAsia="pl-PL" w:bidi="ar-SA"/>
        </w:rPr>
        <w:t>prawa</w:t>
      </w:r>
      <w:r w:rsidRPr="00716ACE">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5512DE80" w14:textId="77777777" w:rsidR="00716ACE" w:rsidRPr="00716ACE" w:rsidRDefault="00716ACE" w:rsidP="00716ACE">
      <w:pPr>
        <w:widowControl/>
        <w:numPr>
          <w:ilvl w:val="0"/>
          <w:numId w:val="197"/>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716ACE">
        <w:rPr>
          <w:rFonts w:ascii="Times New Roman" w:eastAsia="ArialNarrow, 'Arial Unicode MS'" w:hAnsi="Times New Roman" w:cs="Times New Roman"/>
          <w:sz w:val="22"/>
          <w:szCs w:val="22"/>
        </w:rPr>
        <w:t>Określa się następujący tryb dokonywania zmian postanowień umowy:</w:t>
      </w:r>
    </w:p>
    <w:p w14:paraId="4FEEB4A2" w14:textId="77777777" w:rsidR="00716ACE" w:rsidRPr="00716ACE" w:rsidRDefault="00716ACE" w:rsidP="00786ACA">
      <w:pPr>
        <w:numPr>
          <w:ilvl w:val="0"/>
          <w:numId w:val="194"/>
        </w:numPr>
        <w:ind w:left="1276" w:right="-2" w:hanging="425"/>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1394866B" w14:textId="77777777" w:rsidR="00716ACE" w:rsidRPr="00716ACE" w:rsidRDefault="00716ACE" w:rsidP="00786ACA">
      <w:pPr>
        <w:numPr>
          <w:ilvl w:val="0"/>
          <w:numId w:val="194"/>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strona występująca o zmianę postanowień zawartej umowy zobowiązana jest do udokumentowania zaistnienia okoliczności stanowiących podstawę zmian w świetle postanowień umowy;</w:t>
      </w:r>
    </w:p>
    <w:p w14:paraId="43F56900" w14:textId="77777777" w:rsidR="00716ACE" w:rsidRPr="00716ACE" w:rsidRDefault="00716ACE" w:rsidP="00786ACA">
      <w:pPr>
        <w:numPr>
          <w:ilvl w:val="0"/>
          <w:numId w:val="194"/>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wniosek o zmianę postanowień zawartej umowy musi być wyrażony na piśmie;</w:t>
      </w:r>
    </w:p>
    <w:p w14:paraId="38C9EC55" w14:textId="77777777" w:rsidR="00716ACE" w:rsidRPr="00716ACE" w:rsidRDefault="00716ACE" w:rsidP="00786ACA">
      <w:pPr>
        <w:numPr>
          <w:ilvl w:val="0"/>
          <w:numId w:val="194"/>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zmiana postanowień umowy wymaga zawarcia aneksu do umowy.</w:t>
      </w:r>
    </w:p>
    <w:p w14:paraId="357C4FB9" w14:textId="77777777" w:rsidR="00716ACE" w:rsidRPr="00716ACE" w:rsidRDefault="00716ACE" w:rsidP="00786ACA">
      <w:pPr>
        <w:spacing w:before="240"/>
        <w:ind w:left="1276" w:right="-2" w:hanging="425"/>
        <w:jc w:val="both"/>
        <w:rPr>
          <w:rFonts w:ascii="Times New Roman" w:eastAsia="Times New Roman" w:hAnsi="Times New Roman" w:cs="Times New Roman"/>
          <w:sz w:val="22"/>
          <w:szCs w:val="22"/>
        </w:rPr>
      </w:pPr>
    </w:p>
    <w:p w14:paraId="2751DEBD" w14:textId="6B5D42A6" w:rsidR="004214CA" w:rsidRPr="00F32710" w:rsidRDefault="008316A8" w:rsidP="00A826DB">
      <w:pPr>
        <w:pStyle w:val="NumeracjaUrzdowa"/>
        <w:numPr>
          <w:ilvl w:val="0"/>
          <w:numId w:val="153"/>
        </w:numPr>
        <w:ind w:left="567" w:hanging="207"/>
        <w:rPr>
          <w:rFonts w:eastAsia="Calibri"/>
          <w:b/>
          <w:bCs/>
          <w:sz w:val="22"/>
          <w:szCs w:val="22"/>
          <w:lang w:eastAsia="pl-PL"/>
        </w:rPr>
      </w:pPr>
      <w:r w:rsidRPr="00F32710">
        <w:rPr>
          <w:rFonts w:eastAsia="Calibri"/>
          <w:b/>
          <w:bCs/>
          <w:sz w:val="22"/>
          <w:szCs w:val="22"/>
          <w:lang w:eastAsia="pl-PL"/>
        </w:rPr>
        <w:t xml:space="preserve">POUCZENIE O ŚRODKACH OCHRONY PRAWNEJ PRZYSŁUGUJĄCYCH </w:t>
      </w:r>
      <w:r w:rsidRPr="00F32710">
        <w:rPr>
          <w:rFonts w:eastAsia="Calibri"/>
          <w:b/>
          <w:bCs/>
          <w:sz w:val="22"/>
          <w:szCs w:val="22"/>
          <w:lang w:eastAsia="pl-PL"/>
        </w:rPr>
        <w:lastRenderedPageBreak/>
        <w:t>W</w:t>
      </w:r>
      <w:r w:rsidR="00975F8B" w:rsidRPr="00F32710">
        <w:rPr>
          <w:rFonts w:eastAsia="Calibri"/>
          <w:b/>
          <w:bCs/>
          <w:sz w:val="22"/>
          <w:szCs w:val="22"/>
          <w:lang w:eastAsia="pl-PL"/>
        </w:rPr>
        <w:t xml:space="preserve">YKONAWCY </w:t>
      </w:r>
    </w:p>
    <w:p w14:paraId="0ADABA6A" w14:textId="77777777" w:rsidR="004214CA" w:rsidRPr="00F32710" w:rsidRDefault="004214CA" w:rsidP="00A44AAD">
      <w:pPr>
        <w:widowControl/>
        <w:numPr>
          <w:ilvl w:val="0"/>
          <w:numId w:val="116"/>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A44AAD">
      <w:pPr>
        <w:widowControl/>
        <w:numPr>
          <w:ilvl w:val="0"/>
          <w:numId w:val="116"/>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A44AAD">
      <w:pPr>
        <w:widowControl/>
        <w:numPr>
          <w:ilvl w:val="0"/>
          <w:numId w:val="116"/>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w:t>
      </w:r>
      <w:proofErr w:type="spellStart"/>
      <w:r w:rsidR="00554303" w:rsidRPr="00F32710">
        <w:rPr>
          <w:rFonts w:ascii="Times New Roman" w:hAnsi="Times New Roman" w:cs="Times New Roman"/>
          <w:b/>
          <w:sz w:val="22"/>
          <w:szCs w:val="22"/>
        </w:rPr>
        <w:t>Pzp</w:t>
      </w:r>
      <w:proofErr w:type="spellEnd"/>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5A06A0FD" w:rsidR="004214CA" w:rsidRPr="00F32710" w:rsidRDefault="004214CA" w:rsidP="00A826DB">
      <w:pPr>
        <w:pStyle w:val="Akapitzlist"/>
        <w:numPr>
          <w:ilvl w:val="0"/>
          <w:numId w:val="154"/>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8513C1">
      <w:pPr>
        <w:spacing w:before="240"/>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F32710" w:rsidRDefault="00223FE3" w:rsidP="00A826DB">
      <w:pPr>
        <w:widowControl/>
        <w:numPr>
          <w:ilvl w:val="0"/>
          <w:numId w:val="154"/>
        </w:numPr>
        <w:suppressAutoHyphens w:val="0"/>
        <w:autoSpaceDN/>
        <w:spacing w:before="24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211130A4" w14:textId="4543564A" w:rsidR="00223FE3" w:rsidRPr="00F32710" w:rsidRDefault="00223FE3" w:rsidP="008513C1">
      <w:pPr>
        <w:widowControl/>
        <w:numPr>
          <w:ilvl w:val="0"/>
          <w:numId w:val="106"/>
        </w:numPr>
        <w:suppressAutoHyphens w:val="0"/>
        <w:autoSpaceDN/>
        <w:spacing w:before="240"/>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655AD7" w:rsidRDefault="00223FE3" w:rsidP="0077595E">
      <w:pPr>
        <w:widowControl/>
        <w:numPr>
          <w:ilvl w:val="0"/>
          <w:numId w:val="107"/>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655AD7" w:rsidRDefault="005C05A3" w:rsidP="00BC63B8">
      <w:pPr>
        <w:widowControl/>
        <w:tabs>
          <w:tab w:val="left" w:pos="1276"/>
        </w:tabs>
        <w:suppressAutoHyphens w:val="0"/>
        <w:autoSpaceDN/>
        <w:spacing w:before="120" w:after="120"/>
        <w:ind w:left="99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42"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351BC8B4" w14:textId="419FCF37" w:rsidR="00BC63B8" w:rsidRDefault="00223FE3" w:rsidP="00BC63B8">
      <w:pPr>
        <w:pStyle w:val="Akapitzlist"/>
        <w:numPr>
          <w:ilvl w:val="0"/>
          <w:numId w:val="107"/>
        </w:numPr>
        <w:spacing w:line="240" w:lineRule="auto"/>
        <w:ind w:left="993" w:hanging="426"/>
        <w:rPr>
          <w:b/>
          <w:sz w:val="22"/>
          <w:szCs w:val="22"/>
        </w:rPr>
      </w:pPr>
      <w:r w:rsidRPr="00655AD7">
        <w:rPr>
          <w:color w:val="000000" w:themeColor="text1"/>
          <w:sz w:val="22"/>
          <w:szCs w:val="22"/>
          <w:lang w:eastAsia="pl-PL"/>
        </w:rPr>
        <w:t>Pani/Pana dane osobowe przetwarzane będą na podstawie art. 6 ust. 1 lit. 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w:t>
      </w:r>
      <w:r w:rsidR="00A17653" w:rsidRPr="00655AD7">
        <w:rPr>
          <w:color w:val="000000" w:themeColor="text1"/>
          <w:sz w:val="22"/>
          <w:szCs w:val="22"/>
        </w:rPr>
        <w:t xml:space="preserve"> </w:t>
      </w:r>
      <w:r w:rsidR="001126F0" w:rsidRPr="00655AD7">
        <w:rPr>
          <w:color w:val="000000" w:themeColor="text1"/>
          <w:sz w:val="22"/>
          <w:szCs w:val="22"/>
        </w:rPr>
        <w:t>z</w:t>
      </w:r>
      <w:r w:rsidRPr="00655AD7">
        <w:rPr>
          <w:color w:val="000000" w:themeColor="text1"/>
          <w:sz w:val="22"/>
          <w:szCs w:val="22"/>
        </w:rPr>
        <w:t xml:space="preserve"> </w:t>
      </w:r>
      <w:r w:rsidR="005C05A3" w:rsidRPr="00655AD7">
        <w:rPr>
          <w:color w:val="000000" w:themeColor="text1"/>
          <w:sz w:val="22"/>
          <w:szCs w:val="22"/>
        </w:rPr>
        <w:t xml:space="preserve">przedmiotowym </w:t>
      </w:r>
      <w:r w:rsidRPr="00655AD7">
        <w:rPr>
          <w:color w:val="000000" w:themeColor="text1"/>
          <w:sz w:val="22"/>
          <w:szCs w:val="22"/>
        </w:rPr>
        <w:t xml:space="preserve">postępowaniem o udzielenie zamówienia publicznego, </w:t>
      </w:r>
      <w:r w:rsidR="005C05A3" w:rsidRPr="00655AD7">
        <w:rPr>
          <w:bCs/>
          <w:color w:val="000000" w:themeColor="text1"/>
          <w:sz w:val="22"/>
          <w:szCs w:val="22"/>
        </w:rPr>
        <w:t>znak rejestru</w:t>
      </w:r>
      <w:r w:rsidR="00B51007" w:rsidRPr="00655AD7">
        <w:rPr>
          <w:b/>
          <w:color w:val="000000" w:themeColor="text1"/>
          <w:sz w:val="22"/>
          <w:szCs w:val="22"/>
        </w:rPr>
        <w:t>:</w:t>
      </w:r>
      <w:r w:rsidR="005C05A3" w:rsidRPr="00655AD7">
        <w:rPr>
          <w:b/>
          <w:color w:val="000000" w:themeColor="text1"/>
          <w:sz w:val="22"/>
          <w:szCs w:val="22"/>
        </w:rPr>
        <w:t xml:space="preserve"> ZP</w:t>
      </w:r>
      <w:r w:rsidR="000E78D4" w:rsidRPr="00655AD7">
        <w:rPr>
          <w:b/>
          <w:color w:val="000000" w:themeColor="text1"/>
          <w:sz w:val="22"/>
          <w:szCs w:val="22"/>
        </w:rPr>
        <w:t>.272.</w:t>
      </w:r>
      <w:r w:rsidR="00916093">
        <w:rPr>
          <w:b/>
          <w:color w:val="000000" w:themeColor="text1"/>
          <w:sz w:val="22"/>
          <w:szCs w:val="22"/>
        </w:rPr>
        <w:t>4</w:t>
      </w:r>
      <w:r w:rsidR="00FD7F39">
        <w:rPr>
          <w:b/>
          <w:color w:val="000000" w:themeColor="text1"/>
          <w:sz w:val="22"/>
          <w:szCs w:val="22"/>
        </w:rPr>
        <w:t>.2022</w:t>
      </w:r>
      <w:r w:rsidR="0008184A">
        <w:rPr>
          <w:b/>
          <w:color w:val="000000" w:themeColor="text1"/>
          <w:sz w:val="22"/>
          <w:szCs w:val="22"/>
        </w:rPr>
        <w:t>,</w:t>
      </w:r>
      <w:r w:rsidR="000E78D4" w:rsidRPr="00655AD7">
        <w:rPr>
          <w:b/>
          <w:color w:val="000000" w:themeColor="text1"/>
          <w:sz w:val="22"/>
          <w:szCs w:val="22"/>
        </w:rPr>
        <w:t xml:space="preserve"> </w:t>
      </w:r>
      <w:r w:rsidRPr="00655AD7">
        <w:rPr>
          <w:b/>
          <w:color w:val="000000" w:themeColor="text1"/>
          <w:sz w:val="22"/>
          <w:szCs w:val="22"/>
        </w:rPr>
        <w:t>pn.:</w:t>
      </w:r>
      <w:r w:rsidR="000E78D4" w:rsidRPr="00655AD7">
        <w:rPr>
          <w:b/>
          <w:color w:val="000000" w:themeColor="text1"/>
          <w:sz w:val="22"/>
          <w:szCs w:val="22"/>
        </w:rPr>
        <w:t xml:space="preserve"> </w:t>
      </w:r>
      <w:r w:rsidR="00B51007" w:rsidRPr="00655AD7">
        <w:rPr>
          <w:b/>
          <w:sz w:val="22"/>
          <w:szCs w:val="22"/>
        </w:rPr>
        <w:t>„</w:t>
      </w:r>
      <w:r w:rsidR="00916093">
        <w:rPr>
          <w:b/>
          <w:sz w:val="22"/>
          <w:szCs w:val="22"/>
        </w:rPr>
        <w:t>Przebudowa drogi powiatowej 5110 E w Pludwinach”;</w:t>
      </w:r>
    </w:p>
    <w:p w14:paraId="1B9F2B9A" w14:textId="77777777" w:rsidR="00BC63B8" w:rsidRPr="00BC63B8" w:rsidRDefault="00223FE3" w:rsidP="00BC63B8">
      <w:pPr>
        <w:pStyle w:val="Akapitzlist"/>
        <w:numPr>
          <w:ilvl w:val="0"/>
          <w:numId w:val="107"/>
        </w:numPr>
        <w:spacing w:line="240" w:lineRule="auto"/>
        <w:ind w:left="993" w:hanging="426"/>
        <w:rPr>
          <w:b/>
          <w:sz w:val="22"/>
          <w:szCs w:val="22"/>
        </w:rPr>
      </w:pPr>
      <w:r w:rsidRPr="00BC63B8">
        <w:rPr>
          <w:color w:val="000000" w:themeColor="text1"/>
          <w:sz w:val="22"/>
          <w:szCs w:val="22"/>
          <w:lang w:eastAsia="pl-PL"/>
        </w:rPr>
        <w:t>odbiorcami Pani/Pana danych osobowych będą osoby lub podmioty, którym udostępniona zostanie dokumentacja postępowania w opar</w:t>
      </w:r>
      <w:r w:rsidR="005C05A3" w:rsidRPr="00BC63B8">
        <w:rPr>
          <w:color w:val="000000" w:themeColor="text1"/>
          <w:sz w:val="22"/>
          <w:szCs w:val="22"/>
          <w:lang w:eastAsia="pl-PL"/>
        </w:rPr>
        <w:t xml:space="preserve">ciu o </w:t>
      </w:r>
      <w:r w:rsidR="005C05A3" w:rsidRPr="00BC63B8">
        <w:rPr>
          <w:b/>
          <w:color w:val="000000" w:themeColor="text1"/>
          <w:sz w:val="22"/>
          <w:szCs w:val="22"/>
          <w:lang w:eastAsia="pl-PL"/>
        </w:rPr>
        <w:t>art. 74</w:t>
      </w:r>
      <w:r w:rsidRPr="00BC63B8">
        <w:rPr>
          <w:b/>
          <w:color w:val="000000" w:themeColor="text1"/>
          <w:sz w:val="22"/>
          <w:szCs w:val="22"/>
          <w:lang w:eastAsia="pl-PL"/>
        </w:rPr>
        <w:t xml:space="preserve"> Ustawy</w:t>
      </w:r>
      <w:r w:rsidR="005C05A3" w:rsidRPr="00BC63B8">
        <w:rPr>
          <w:b/>
          <w:color w:val="000000" w:themeColor="text1"/>
          <w:sz w:val="22"/>
          <w:szCs w:val="22"/>
          <w:lang w:eastAsia="pl-PL"/>
        </w:rPr>
        <w:t xml:space="preserve"> </w:t>
      </w:r>
      <w:proofErr w:type="spellStart"/>
      <w:r w:rsidR="005C05A3" w:rsidRPr="00BC63B8">
        <w:rPr>
          <w:b/>
          <w:color w:val="000000" w:themeColor="text1"/>
          <w:sz w:val="22"/>
          <w:szCs w:val="22"/>
          <w:lang w:eastAsia="pl-PL"/>
        </w:rPr>
        <w:t>Pzp</w:t>
      </w:r>
      <w:proofErr w:type="spellEnd"/>
      <w:r w:rsidRPr="00BC63B8">
        <w:rPr>
          <w:b/>
          <w:color w:val="000000" w:themeColor="text1"/>
          <w:sz w:val="22"/>
          <w:szCs w:val="22"/>
          <w:lang w:eastAsia="pl-PL"/>
        </w:rPr>
        <w:t>;</w:t>
      </w:r>
      <w:r w:rsidR="003F1BEA" w:rsidRPr="00BC63B8">
        <w:rPr>
          <w:b/>
          <w:color w:val="000000" w:themeColor="text1"/>
          <w:sz w:val="22"/>
          <w:szCs w:val="22"/>
          <w:lang w:eastAsia="pl-PL"/>
        </w:rPr>
        <w:t xml:space="preserve"> </w:t>
      </w:r>
    </w:p>
    <w:p w14:paraId="0A42A301" w14:textId="77777777" w:rsidR="00BC63B8" w:rsidRPr="00BC63B8" w:rsidRDefault="00223FE3" w:rsidP="00BC63B8">
      <w:pPr>
        <w:pStyle w:val="Akapitzlist"/>
        <w:numPr>
          <w:ilvl w:val="0"/>
          <w:numId w:val="107"/>
        </w:numPr>
        <w:spacing w:line="240" w:lineRule="auto"/>
        <w:ind w:left="993" w:hanging="426"/>
        <w:rPr>
          <w:b/>
          <w:sz w:val="22"/>
          <w:szCs w:val="22"/>
        </w:rPr>
      </w:pPr>
      <w:r w:rsidRPr="00BC63B8">
        <w:rPr>
          <w:color w:val="000000" w:themeColor="text1"/>
          <w:sz w:val="22"/>
          <w:szCs w:val="22"/>
          <w:lang w:eastAsia="pl-PL"/>
        </w:rPr>
        <w:t xml:space="preserve">Pani/Pana dane osobowe będą </w:t>
      </w:r>
      <w:r w:rsidR="005C05A3" w:rsidRPr="00BC63B8">
        <w:rPr>
          <w:color w:val="000000" w:themeColor="text1"/>
          <w:sz w:val="22"/>
          <w:szCs w:val="22"/>
          <w:lang w:eastAsia="pl-PL"/>
        </w:rPr>
        <w:t xml:space="preserve">przechowywane, zgodnie </w:t>
      </w:r>
      <w:r w:rsidR="005C05A3" w:rsidRPr="00BC63B8">
        <w:rPr>
          <w:b/>
          <w:color w:val="000000" w:themeColor="text1"/>
          <w:sz w:val="22"/>
          <w:szCs w:val="22"/>
          <w:lang w:eastAsia="pl-PL"/>
        </w:rPr>
        <w:t>z art. 78</w:t>
      </w:r>
      <w:r w:rsidRPr="00BC63B8">
        <w:rPr>
          <w:b/>
          <w:color w:val="000000" w:themeColor="text1"/>
          <w:sz w:val="22"/>
          <w:szCs w:val="22"/>
          <w:lang w:eastAsia="pl-PL"/>
        </w:rPr>
        <w:t xml:space="preserve"> ust. 1 Ustawy </w:t>
      </w:r>
      <w:proofErr w:type="spellStart"/>
      <w:r w:rsidR="005C05A3" w:rsidRPr="00BC63B8">
        <w:rPr>
          <w:b/>
          <w:color w:val="000000" w:themeColor="text1"/>
          <w:sz w:val="22"/>
          <w:szCs w:val="22"/>
          <w:lang w:eastAsia="pl-PL"/>
        </w:rPr>
        <w:t>Pzp</w:t>
      </w:r>
      <w:proofErr w:type="spellEnd"/>
      <w:r w:rsidR="005C05A3" w:rsidRPr="00BC63B8">
        <w:rPr>
          <w:color w:val="000000" w:themeColor="text1"/>
          <w:sz w:val="22"/>
          <w:szCs w:val="22"/>
          <w:lang w:eastAsia="pl-PL"/>
        </w:rPr>
        <w:t xml:space="preserve"> </w:t>
      </w:r>
      <w:r w:rsidRPr="00BC63B8">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1BCCF3B9" w14:textId="77777777" w:rsidR="00BC63B8" w:rsidRPr="00BC63B8" w:rsidRDefault="00223FE3" w:rsidP="00BC63B8">
      <w:pPr>
        <w:pStyle w:val="Akapitzlist"/>
        <w:numPr>
          <w:ilvl w:val="0"/>
          <w:numId w:val="107"/>
        </w:numPr>
        <w:spacing w:line="240" w:lineRule="auto"/>
        <w:ind w:left="993" w:hanging="426"/>
        <w:rPr>
          <w:b/>
          <w:sz w:val="22"/>
          <w:szCs w:val="22"/>
        </w:rPr>
      </w:pPr>
      <w:r w:rsidRPr="00BC63B8">
        <w:rPr>
          <w:color w:val="000000" w:themeColor="text1"/>
          <w:sz w:val="22"/>
          <w:szCs w:val="22"/>
          <w:lang w:eastAsia="pl-PL"/>
        </w:rPr>
        <w:t>obowiązek podania przez Panią/Pana danych osobowych bezpośrednio Pani/Pana dotyczących jest wymogiem ustawowym określonym w przepisach Ustawy</w:t>
      </w:r>
      <w:r w:rsidR="005C05A3" w:rsidRPr="00BC63B8">
        <w:rPr>
          <w:color w:val="000000" w:themeColor="text1"/>
          <w:sz w:val="22"/>
          <w:szCs w:val="22"/>
          <w:lang w:eastAsia="pl-PL"/>
        </w:rPr>
        <w:t xml:space="preserve"> </w:t>
      </w:r>
      <w:proofErr w:type="spellStart"/>
      <w:r w:rsidR="005C05A3" w:rsidRPr="00BC63B8">
        <w:rPr>
          <w:color w:val="000000" w:themeColor="text1"/>
          <w:sz w:val="22"/>
          <w:szCs w:val="22"/>
          <w:lang w:eastAsia="pl-PL"/>
        </w:rPr>
        <w:t>Pzp</w:t>
      </w:r>
      <w:proofErr w:type="spellEnd"/>
      <w:r w:rsidRPr="00BC63B8">
        <w:rPr>
          <w:color w:val="000000" w:themeColor="text1"/>
          <w:sz w:val="22"/>
          <w:szCs w:val="22"/>
          <w:lang w:eastAsia="pl-PL"/>
        </w:rPr>
        <w:t xml:space="preserve">, związanym z udziałem w postępowaniu o udzielenie zamówienia publicznego; </w:t>
      </w:r>
    </w:p>
    <w:p w14:paraId="533A0843" w14:textId="1662E712" w:rsidR="00223FE3" w:rsidRPr="008513C1" w:rsidRDefault="00223FE3" w:rsidP="00BC63B8">
      <w:pPr>
        <w:pStyle w:val="Akapitzlist"/>
        <w:numPr>
          <w:ilvl w:val="0"/>
          <w:numId w:val="107"/>
        </w:numPr>
        <w:spacing w:line="240" w:lineRule="auto"/>
        <w:ind w:left="993" w:hanging="426"/>
        <w:rPr>
          <w:b/>
          <w:sz w:val="22"/>
          <w:szCs w:val="22"/>
        </w:rPr>
      </w:pPr>
      <w:r w:rsidRPr="00BC63B8">
        <w:rPr>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655AD7" w:rsidRDefault="00223FE3" w:rsidP="00A44AAD">
      <w:pPr>
        <w:widowControl/>
        <w:numPr>
          <w:ilvl w:val="0"/>
          <w:numId w:val="108"/>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77595E">
      <w:pPr>
        <w:widowControl/>
        <w:numPr>
          <w:ilvl w:val="0"/>
          <w:numId w:val="103"/>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 xml:space="preserve">wymagałoby po stronie administratora niewspółmiernie dużego wysiłku może zostać Pani/Pan zobowiązana do wskazania dodatkowych informacji mających na celu sprecyzowanie żądania, w szczególności </w:t>
      </w:r>
      <w:r w:rsidR="00F81DC0" w:rsidRPr="00655AD7">
        <w:rPr>
          <w:rFonts w:ascii="Times New Roman" w:eastAsia="Times New Roman" w:hAnsi="Times New Roman" w:cs="Times New Roman"/>
          <w:color w:val="000000"/>
          <w:kern w:val="0"/>
          <w:sz w:val="22"/>
          <w:szCs w:val="22"/>
          <w:lang w:eastAsia="pl-PL" w:bidi="ar-SA"/>
        </w:rPr>
        <w:lastRenderedPageBreak/>
        <w:t>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77595E">
      <w:pPr>
        <w:widowControl/>
        <w:numPr>
          <w:ilvl w:val="0"/>
          <w:numId w:val="103"/>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655AD7" w:rsidRDefault="00223FE3" w:rsidP="0077595E">
      <w:pPr>
        <w:widowControl/>
        <w:numPr>
          <w:ilvl w:val="0"/>
          <w:numId w:val="103"/>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77595E">
      <w:pPr>
        <w:widowControl/>
        <w:numPr>
          <w:ilvl w:val="0"/>
          <w:numId w:val="103"/>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A44AAD">
      <w:pPr>
        <w:widowControl/>
        <w:numPr>
          <w:ilvl w:val="0"/>
          <w:numId w:val="108"/>
        </w:numPr>
        <w:tabs>
          <w:tab w:val="left" w:pos="993"/>
        </w:tabs>
        <w:suppressAutoHyphens w:val="0"/>
        <w:autoSpaceDN/>
        <w:spacing w:before="120" w:after="120" w:line="360" w:lineRule="auto"/>
        <w:ind w:left="284" w:firstLine="283"/>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56847EA2" w:rsidR="006A42BA" w:rsidRPr="00655AD7" w:rsidRDefault="00223FE3" w:rsidP="0077595E">
      <w:pPr>
        <w:widowControl/>
        <w:numPr>
          <w:ilvl w:val="0"/>
          <w:numId w:val="104"/>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5EC02023" w14:textId="7CD5BB33" w:rsidR="006A42BA" w:rsidRPr="00655AD7" w:rsidRDefault="00223FE3" w:rsidP="0077595E">
      <w:pPr>
        <w:widowControl/>
        <w:numPr>
          <w:ilvl w:val="0"/>
          <w:numId w:val="104"/>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BE9ECC4" w14:textId="0A851B40" w:rsidR="00F303CD" w:rsidRPr="008513C1" w:rsidRDefault="00223FE3" w:rsidP="0077595E">
      <w:pPr>
        <w:widowControl/>
        <w:numPr>
          <w:ilvl w:val="0"/>
          <w:numId w:val="104"/>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2F7314A2" w14:textId="77777777" w:rsidR="008513C1" w:rsidRPr="00655AD7" w:rsidRDefault="008513C1" w:rsidP="008513C1">
      <w:pPr>
        <w:widowControl/>
        <w:suppressAutoHyphens w:val="0"/>
        <w:autoSpaceDN/>
        <w:spacing w:before="120" w:line="276" w:lineRule="auto"/>
        <w:ind w:left="1418"/>
        <w:contextualSpacing/>
        <w:jc w:val="both"/>
        <w:textAlignment w:val="auto"/>
        <w:rPr>
          <w:rFonts w:ascii="Times New Roman" w:eastAsia="Times New Roman" w:hAnsi="Times New Roman" w:cs="Times New Roman"/>
          <w:b/>
          <w:i/>
          <w:color w:val="000000" w:themeColor="text1"/>
          <w:sz w:val="22"/>
          <w:szCs w:val="22"/>
          <w:lang w:eastAsia="pl-PL"/>
        </w:rPr>
      </w:pPr>
    </w:p>
    <w:p w14:paraId="329D8016" w14:textId="67836ABC" w:rsidR="00F303CD" w:rsidRPr="00655AD7" w:rsidRDefault="00F303CD" w:rsidP="00A44AAD">
      <w:pPr>
        <w:pStyle w:val="Akapitzlist"/>
        <w:widowControl/>
        <w:numPr>
          <w:ilvl w:val="0"/>
          <w:numId w:val="108"/>
        </w:numPr>
        <w:suppressAutoHyphens w:val="0"/>
        <w:autoSpaceDN/>
        <w:spacing w:after="160" w:line="259" w:lineRule="auto"/>
        <w:ind w:left="993" w:hanging="426"/>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77595E">
      <w:pPr>
        <w:widowControl/>
        <w:numPr>
          <w:ilvl w:val="0"/>
          <w:numId w:val="105"/>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292CE170" w:rsidR="00223FE3" w:rsidRPr="008513C1" w:rsidRDefault="00223FE3" w:rsidP="0077595E">
      <w:pPr>
        <w:widowControl/>
        <w:numPr>
          <w:ilvl w:val="0"/>
          <w:numId w:val="105"/>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233D1628" w:rsidR="00223FE3" w:rsidRPr="00655AD7" w:rsidRDefault="00223FE3" w:rsidP="0077595E">
      <w:pPr>
        <w:widowControl/>
        <w:numPr>
          <w:ilvl w:val="0"/>
          <w:numId w:val="105"/>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7AA0EDBD" w14:textId="70CF020B" w:rsidR="00F07491" w:rsidRDefault="002B3EDC" w:rsidP="00013F04">
      <w:pPr>
        <w:pStyle w:val="Nagwek"/>
        <w:suppressLineNumbers w:val="0"/>
        <w:snapToGrid w:val="0"/>
        <w:spacing w:line="240" w:lineRule="auto"/>
        <w:ind w:right="-40"/>
        <w:rPr>
          <w:b/>
          <w:bCs/>
          <w:i/>
          <w:iCs/>
          <w:sz w:val="22"/>
          <w:szCs w:val="22"/>
        </w:rPr>
      </w:pPr>
      <w:r w:rsidRPr="00D4694D">
        <w:rPr>
          <w:b/>
          <w:bCs/>
          <w:i/>
          <w:iCs/>
          <w:sz w:val="22"/>
          <w:szCs w:val="22"/>
        </w:rPr>
        <w:t xml:space="preserve">                                                                      </w:t>
      </w:r>
      <w:r w:rsidR="00D4694D">
        <w:rPr>
          <w:b/>
          <w:bCs/>
          <w:i/>
          <w:iCs/>
          <w:sz w:val="22"/>
          <w:szCs w:val="22"/>
        </w:rPr>
        <w:t xml:space="preserve">                  </w:t>
      </w:r>
      <w:r w:rsidR="00F07491">
        <w:rPr>
          <w:b/>
          <w:bCs/>
          <w:i/>
          <w:iCs/>
          <w:sz w:val="22"/>
          <w:szCs w:val="22"/>
        </w:rPr>
        <w:t xml:space="preserve">                                                                           </w:t>
      </w:r>
    </w:p>
    <w:p w14:paraId="54ACF6CE" w14:textId="099CC8A8" w:rsidR="008513C1" w:rsidRPr="00F07491" w:rsidRDefault="00F07491" w:rsidP="00F07491">
      <w:pPr>
        <w:pStyle w:val="Nagwek"/>
        <w:suppressLineNumbers w:val="0"/>
        <w:snapToGrid w:val="0"/>
        <w:spacing w:line="240" w:lineRule="auto"/>
        <w:ind w:right="-40"/>
        <w:jc w:val="center"/>
        <w:rPr>
          <w:b/>
          <w:bCs/>
          <w:i/>
          <w:iCs/>
          <w:sz w:val="22"/>
          <w:szCs w:val="22"/>
        </w:rPr>
      </w:pPr>
      <w:r>
        <w:rPr>
          <w:b/>
          <w:bCs/>
          <w:i/>
          <w:iCs/>
          <w:sz w:val="22"/>
          <w:szCs w:val="22"/>
        </w:rPr>
        <w:t xml:space="preserve">                 </w:t>
      </w:r>
      <w:r w:rsidR="00BC326B">
        <w:rPr>
          <w:b/>
          <w:bCs/>
          <w:i/>
          <w:iCs/>
          <w:sz w:val="22"/>
          <w:szCs w:val="22"/>
        </w:rPr>
        <w:t xml:space="preserve">                                                                   </w:t>
      </w:r>
      <w:r>
        <w:rPr>
          <w:b/>
          <w:bCs/>
          <w:i/>
          <w:iCs/>
          <w:sz w:val="22"/>
          <w:szCs w:val="22"/>
        </w:rPr>
        <w:t xml:space="preserve"> </w:t>
      </w:r>
      <w:r w:rsidR="00BC326B">
        <w:rPr>
          <w:b/>
          <w:bCs/>
          <w:i/>
          <w:iCs/>
          <w:sz w:val="22"/>
          <w:szCs w:val="22"/>
        </w:rPr>
        <w:t>Zarząd Powiatu Zgierskiego</w:t>
      </w:r>
      <w:r>
        <w:rPr>
          <w:b/>
          <w:bCs/>
          <w:i/>
          <w:iCs/>
          <w:sz w:val="22"/>
          <w:szCs w:val="22"/>
        </w:rPr>
        <w:t xml:space="preserve">                                                                 </w:t>
      </w:r>
    </w:p>
    <w:p w14:paraId="204A074C" w14:textId="432DF215" w:rsidR="00644F86" w:rsidRPr="00F32710" w:rsidRDefault="007F4731" w:rsidP="00D4694D">
      <w:pPr>
        <w:pStyle w:val="Nagwek"/>
        <w:suppressLineNumbers w:val="0"/>
        <w:snapToGrid w:val="0"/>
        <w:spacing w:line="240" w:lineRule="auto"/>
        <w:ind w:right="-40"/>
        <w:jc w:val="right"/>
        <w:rPr>
          <w:sz w:val="22"/>
          <w:szCs w:val="22"/>
        </w:rPr>
      </w:pPr>
      <w:r>
        <w:rPr>
          <w:sz w:val="22"/>
          <w:szCs w:val="22"/>
        </w:rPr>
        <w:t>_________</w:t>
      </w:r>
      <w:r w:rsidR="008316A8" w:rsidRPr="00F32710">
        <w:rPr>
          <w:sz w:val="22"/>
          <w:szCs w:val="22"/>
        </w:rPr>
        <w:t>______________________________________</w:t>
      </w:r>
    </w:p>
    <w:p w14:paraId="5306A635" w14:textId="359916B5" w:rsidR="00644F86" w:rsidRPr="007C2427" w:rsidRDefault="008316A8" w:rsidP="00D4694D">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2AA47C10" w14:textId="77777777" w:rsidR="008D1FAE" w:rsidRDefault="008316A8" w:rsidP="00574C03">
      <w:pPr>
        <w:pStyle w:val="Standard"/>
        <w:suppressAutoHyphens w:val="0"/>
        <w:ind w:left="720"/>
        <w:jc w:val="right"/>
        <w:rPr>
          <w:i/>
          <w:sz w:val="22"/>
          <w:szCs w:val="22"/>
        </w:rPr>
      </w:pPr>
      <w:r w:rsidRPr="00F32710">
        <w:rPr>
          <w:i/>
          <w:sz w:val="22"/>
          <w:szCs w:val="22"/>
        </w:rPr>
        <w:lastRenderedPageBreak/>
        <w:t xml:space="preserve">    </w:t>
      </w:r>
    </w:p>
    <w:p w14:paraId="793ECE21" w14:textId="77777777" w:rsidR="00644F86" w:rsidRPr="00F32710" w:rsidRDefault="008316A8" w:rsidP="00A826DB">
      <w:pPr>
        <w:pStyle w:val="NumeracjaUrzdowa"/>
        <w:numPr>
          <w:ilvl w:val="0"/>
          <w:numId w:val="155"/>
        </w:numPr>
        <w:rPr>
          <w:b/>
          <w:bCs/>
          <w:sz w:val="22"/>
          <w:szCs w:val="22"/>
        </w:rPr>
      </w:pPr>
      <w:r w:rsidRPr="00F32710">
        <w:rPr>
          <w:b/>
          <w:bCs/>
          <w:sz w:val="22"/>
          <w:szCs w:val="22"/>
        </w:rPr>
        <w:t>ZAŁĄCZNIKI</w:t>
      </w:r>
    </w:p>
    <w:p w14:paraId="31B47C59" w14:textId="5E5C6E04" w:rsidR="007621F1" w:rsidRDefault="00402C04" w:rsidP="00A826DB">
      <w:pPr>
        <w:pStyle w:val="NumeracjaUrzdowa"/>
        <w:numPr>
          <w:ilvl w:val="0"/>
          <w:numId w:val="133"/>
        </w:numPr>
        <w:spacing w:line="240" w:lineRule="auto"/>
        <w:rPr>
          <w:bCs/>
          <w:szCs w:val="21"/>
        </w:rPr>
      </w:pPr>
      <w:r w:rsidRPr="00E07EB0">
        <w:rPr>
          <w:bCs/>
          <w:szCs w:val="21"/>
        </w:rPr>
        <w:t xml:space="preserve">Formularz ofertowy </w:t>
      </w:r>
      <w:r w:rsidR="00A17653" w:rsidRPr="00E07EB0">
        <w:rPr>
          <w:bCs/>
          <w:szCs w:val="21"/>
        </w:rPr>
        <w:t xml:space="preserve"> - </w:t>
      </w:r>
      <w:r w:rsidRPr="00E07EB0">
        <w:rPr>
          <w:bCs/>
          <w:szCs w:val="21"/>
        </w:rPr>
        <w:t>zał</w:t>
      </w:r>
      <w:r w:rsidR="0073305E" w:rsidRPr="00E07EB0">
        <w:rPr>
          <w:bCs/>
          <w:szCs w:val="21"/>
        </w:rPr>
        <w:t>ącznik</w:t>
      </w:r>
      <w:r w:rsidRPr="00E07EB0">
        <w:rPr>
          <w:bCs/>
          <w:szCs w:val="21"/>
        </w:rPr>
        <w:t xml:space="preserve"> nr 1</w:t>
      </w:r>
      <w:r w:rsidR="00A17653" w:rsidRPr="00E07EB0">
        <w:rPr>
          <w:bCs/>
          <w:szCs w:val="21"/>
        </w:rPr>
        <w:t xml:space="preserve"> </w:t>
      </w:r>
      <w:r w:rsidRPr="00E07EB0">
        <w:rPr>
          <w:bCs/>
          <w:szCs w:val="21"/>
        </w:rPr>
        <w:t xml:space="preserve">do </w:t>
      </w:r>
      <w:r w:rsidR="0008348A" w:rsidRPr="00E07EB0">
        <w:rPr>
          <w:bCs/>
          <w:szCs w:val="21"/>
        </w:rPr>
        <w:t>SWZ</w:t>
      </w:r>
      <w:r w:rsidR="00A17653" w:rsidRPr="00E07EB0">
        <w:rPr>
          <w:bCs/>
          <w:szCs w:val="21"/>
        </w:rPr>
        <w:t>;</w:t>
      </w:r>
    </w:p>
    <w:p w14:paraId="1AF56746" w14:textId="1A6B19CF" w:rsidR="0034340F" w:rsidRPr="0034340F" w:rsidRDefault="0034340F" w:rsidP="00A826DB">
      <w:pPr>
        <w:pStyle w:val="NumeracjaUrzdowa"/>
        <w:numPr>
          <w:ilvl w:val="0"/>
          <w:numId w:val="133"/>
        </w:numPr>
        <w:spacing w:line="240" w:lineRule="auto"/>
        <w:rPr>
          <w:bCs/>
          <w:strike/>
          <w:szCs w:val="21"/>
        </w:rPr>
      </w:pPr>
      <w:r w:rsidRPr="0034340F">
        <w:rPr>
          <w:bCs/>
          <w:strike/>
          <w:szCs w:val="21"/>
        </w:rPr>
        <w:t>Oświadczenie dotyczące spełniania warunków udziału w post</w:t>
      </w:r>
      <w:r w:rsidR="00702074">
        <w:rPr>
          <w:bCs/>
          <w:strike/>
          <w:szCs w:val="21"/>
        </w:rPr>
        <w:t>ę</w:t>
      </w:r>
      <w:r w:rsidRPr="0034340F">
        <w:rPr>
          <w:bCs/>
          <w:strike/>
          <w:szCs w:val="21"/>
        </w:rPr>
        <w:t>powaniu - załącznik nr 2 do SWZ;</w:t>
      </w:r>
    </w:p>
    <w:p w14:paraId="3A7DD0F8" w14:textId="61022C94" w:rsidR="007621F1" w:rsidRPr="00E07EB0" w:rsidRDefault="007621F1" w:rsidP="00A826DB">
      <w:pPr>
        <w:pStyle w:val="NumeracjaUrzdowa"/>
        <w:numPr>
          <w:ilvl w:val="0"/>
          <w:numId w:val="133"/>
        </w:numPr>
        <w:spacing w:line="240" w:lineRule="auto"/>
        <w:rPr>
          <w:bCs/>
          <w:szCs w:val="21"/>
        </w:rPr>
      </w:pPr>
      <w:r w:rsidRPr="00E07EB0">
        <w:rPr>
          <w:bCs/>
          <w:color w:val="000000"/>
          <w:szCs w:val="21"/>
        </w:rPr>
        <w:t>O</w:t>
      </w:r>
      <w:r w:rsidR="00402C04" w:rsidRPr="00E07EB0">
        <w:rPr>
          <w:bCs/>
          <w:color w:val="000000"/>
          <w:szCs w:val="21"/>
        </w:rPr>
        <w:t>świadczenie</w:t>
      </w:r>
      <w:r w:rsidR="00E57305" w:rsidRPr="00E07EB0">
        <w:rPr>
          <w:bCs/>
          <w:color w:val="000000"/>
          <w:szCs w:val="21"/>
        </w:rPr>
        <w:t xml:space="preserve"> </w:t>
      </w:r>
      <w:r w:rsidR="003D608A" w:rsidRPr="00E07EB0">
        <w:rPr>
          <w:bCs/>
          <w:color w:val="000000"/>
          <w:szCs w:val="21"/>
        </w:rPr>
        <w:t>dot</w:t>
      </w:r>
      <w:r w:rsidR="005E2C8F" w:rsidRPr="00E07EB0">
        <w:rPr>
          <w:bCs/>
          <w:color w:val="000000"/>
          <w:szCs w:val="21"/>
        </w:rPr>
        <w:t>ycz</w:t>
      </w:r>
      <w:r w:rsidR="003D608A" w:rsidRPr="00E07EB0">
        <w:rPr>
          <w:bCs/>
          <w:color w:val="000000"/>
          <w:szCs w:val="21"/>
        </w:rPr>
        <w:t>ąc</w:t>
      </w:r>
      <w:r w:rsidR="005E2C8F" w:rsidRPr="00E07EB0">
        <w:rPr>
          <w:bCs/>
          <w:color w:val="000000"/>
          <w:szCs w:val="21"/>
        </w:rPr>
        <w:t>e przesłanek wykluczenia z postępowania</w:t>
      </w:r>
      <w:r w:rsidR="00402C04" w:rsidRPr="00E07EB0">
        <w:rPr>
          <w:bCs/>
          <w:color w:val="000000"/>
          <w:szCs w:val="21"/>
        </w:rPr>
        <w:t xml:space="preserve"> </w:t>
      </w:r>
      <w:r w:rsidR="00A17653" w:rsidRPr="00E07EB0">
        <w:rPr>
          <w:bCs/>
          <w:color w:val="000000"/>
          <w:szCs w:val="21"/>
        </w:rPr>
        <w:t xml:space="preserve"> - </w:t>
      </w:r>
      <w:r w:rsidR="00402C04" w:rsidRPr="00E07EB0">
        <w:rPr>
          <w:bCs/>
          <w:color w:val="000000"/>
          <w:szCs w:val="21"/>
        </w:rPr>
        <w:t>zał</w:t>
      </w:r>
      <w:r w:rsidR="0073305E" w:rsidRPr="00E07EB0">
        <w:rPr>
          <w:bCs/>
          <w:color w:val="000000"/>
          <w:szCs w:val="21"/>
        </w:rPr>
        <w:t>ącznik</w:t>
      </w:r>
      <w:r w:rsidR="00402C04" w:rsidRPr="00E07EB0">
        <w:rPr>
          <w:bCs/>
          <w:color w:val="000000"/>
          <w:szCs w:val="21"/>
        </w:rPr>
        <w:t xml:space="preserve"> nr </w:t>
      </w:r>
      <w:r w:rsidR="00E30596" w:rsidRPr="00E07EB0">
        <w:rPr>
          <w:bCs/>
          <w:color w:val="000000"/>
          <w:szCs w:val="21"/>
        </w:rPr>
        <w:t>3</w:t>
      </w:r>
      <w:r w:rsidR="00402C04" w:rsidRPr="00E07EB0">
        <w:rPr>
          <w:bCs/>
          <w:color w:val="000000"/>
          <w:szCs w:val="21"/>
        </w:rPr>
        <w:t xml:space="preserve"> do </w:t>
      </w:r>
      <w:r w:rsidR="0008348A" w:rsidRPr="00E07EB0">
        <w:rPr>
          <w:bCs/>
          <w:color w:val="000000"/>
          <w:szCs w:val="21"/>
        </w:rPr>
        <w:t>SWZ</w:t>
      </w:r>
      <w:r w:rsidR="00402C04" w:rsidRPr="00E07EB0">
        <w:rPr>
          <w:bCs/>
          <w:color w:val="000000"/>
          <w:szCs w:val="21"/>
        </w:rPr>
        <w:t>;</w:t>
      </w:r>
    </w:p>
    <w:p w14:paraId="4C2E25EF" w14:textId="7227C6E0" w:rsidR="003A7FDC" w:rsidRPr="00E07EB0" w:rsidRDefault="00402C04" w:rsidP="00A826DB">
      <w:pPr>
        <w:pStyle w:val="NumeracjaUrzdowa"/>
        <w:numPr>
          <w:ilvl w:val="0"/>
          <w:numId w:val="133"/>
        </w:numPr>
        <w:spacing w:line="240" w:lineRule="auto"/>
        <w:rPr>
          <w:bCs/>
          <w:szCs w:val="21"/>
        </w:rPr>
      </w:pPr>
      <w:r w:rsidRPr="00E07EB0">
        <w:rPr>
          <w:bCs/>
          <w:szCs w:val="21"/>
        </w:rPr>
        <w:t>Projekt umowy - z</w:t>
      </w:r>
      <w:r w:rsidR="00623C9E" w:rsidRPr="00E07EB0">
        <w:rPr>
          <w:bCs/>
          <w:szCs w:val="21"/>
        </w:rPr>
        <w:t>ał</w:t>
      </w:r>
      <w:r w:rsidR="0073305E" w:rsidRPr="00E07EB0">
        <w:rPr>
          <w:bCs/>
          <w:szCs w:val="21"/>
        </w:rPr>
        <w:t>ącznik</w:t>
      </w:r>
      <w:r w:rsidR="00623C9E" w:rsidRPr="00E07EB0">
        <w:rPr>
          <w:bCs/>
          <w:szCs w:val="21"/>
        </w:rPr>
        <w:t xml:space="preserve"> nr 4</w:t>
      </w:r>
      <w:r w:rsidRPr="00E07EB0">
        <w:rPr>
          <w:bCs/>
          <w:szCs w:val="21"/>
        </w:rPr>
        <w:t xml:space="preserve"> do </w:t>
      </w:r>
      <w:r w:rsidR="0008348A" w:rsidRPr="00E07EB0">
        <w:rPr>
          <w:bCs/>
          <w:szCs w:val="21"/>
        </w:rPr>
        <w:t>SWZ</w:t>
      </w:r>
      <w:r w:rsidR="00A17653" w:rsidRPr="00E07EB0">
        <w:rPr>
          <w:bCs/>
          <w:szCs w:val="21"/>
        </w:rPr>
        <w:t>;</w:t>
      </w:r>
    </w:p>
    <w:p w14:paraId="2CE38909" w14:textId="5BC99741" w:rsidR="008D1FAE" w:rsidRPr="00E07EB0" w:rsidRDefault="00916093"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Dokumentacja</w:t>
      </w:r>
      <w:r w:rsidR="00E0572F">
        <w:rPr>
          <w:rFonts w:ascii="Times New Roman" w:eastAsia="Times New Roman" w:hAnsi="Times New Roman" w:cs="Times New Roman"/>
          <w:sz w:val="21"/>
          <w:szCs w:val="21"/>
        </w:rPr>
        <w:t xml:space="preserve"> projektowa</w:t>
      </w:r>
      <w:r w:rsidR="008D1FAE" w:rsidRPr="00E07EB0">
        <w:rPr>
          <w:rFonts w:ascii="Times New Roman" w:eastAsia="Times New Roman" w:hAnsi="Times New Roman" w:cs="Times New Roman"/>
          <w:sz w:val="21"/>
          <w:szCs w:val="21"/>
        </w:rPr>
        <w:t xml:space="preserve">  - załącznik nr 5 do SWZ;</w:t>
      </w:r>
    </w:p>
    <w:p w14:paraId="1AB28D2C" w14:textId="36B9125C" w:rsidR="00B147A1" w:rsidRPr="00E07EB0" w:rsidRDefault="00B147A1" w:rsidP="00A826DB">
      <w:pPr>
        <w:pStyle w:val="NumeracjaUrzdowa"/>
        <w:numPr>
          <w:ilvl w:val="0"/>
          <w:numId w:val="133"/>
        </w:numPr>
        <w:spacing w:line="240" w:lineRule="auto"/>
        <w:rPr>
          <w:szCs w:val="21"/>
        </w:rPr>
      </w:pPr>
      <w:r w:rsidRPr="00E07EB0">
        <w:rPr>
          <w:szCs w:val="21"/>
        </w:rPr>
        <w:t xml:space="preserve">Oświadczenie </w:t>
      </w:r>
      <w:r w:rsidRPr="00E07EB0">
        <w:rPr>
          <w:bCs/>
          <w:szCs w:val="21"/>
        </w:rPr>
        <w:t>z zakresu art. 117 ust. 4 Ustawy</w:t>
      </w:r>
    </w:p>
    <w:sectPr w:rsidR="00B147A1" w:rsidRPr="00E07EB0" w:rsidSect="00714EA1">
      <w:headerReference w:type="default" r:id="rId43"/>
      <w:footerReference w:type="default" r:id="rId44"/>
      <w:pgSz w:w="11906" w:h="16838"/>
      <w:pgMar w:top="1234" w:right="1416" w:bottom="1417"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6861" w14:textId="77777777" w:rsidR="003B187A" w:rsidRDefault="003B187A">
      <w:r>
        <w:separator/>
      </w:r>
    </w:p>
  </w:endnote>
  <w:endnote w:type="continuationSeparator" w:id="0">
    <w:p w14:paraId="4016BEAE" w14:textId="77777777" w:rsidR="003B187A" w:rsidRDefault="003B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766510"/>
      <w:docPartObj>
        <w:docPartGallery w:val="Page Numbers (Bottom of Page)"/>
        <w:docPartUnique/>
      </w:docPartObj>
    </w:sdtPr>
    <w:sdtEndPr/>
    <w:sdtContent>
      <w:p w14:paraId="7A1C5C3A" w14:textId="1AE2810C" w:rsidR="003B187A" w:rsidRDefault="003B187A">
        <w:pPr>
          <w:pStyle w:val="Stopka"/>
          <w:jc w:val="right"/>
        </w:pPr>
        <w:r>
          <w:fldChar w:fldCharType="begin"/>
        </w:r>
        <w:r>
          <w:instrText>PAGE   \* MERGEFORMAT</w:instrText>
        </w:r>
        <w:r>
          <w:fldChar w:fldCharType="separate"/>
        </w:r>
        <w:r w:rsidR="00A826DB">
          <w:rPr>
            <w:noProof/>
          </w:rPr>
          <w:t>27</w:t>
        </w:r>
        <w:r>
          <w:fldChar w:fldCharType="end"/>
        </w:r>
      </w:p>
    </w:sdtContent>
  </w:sdt>
  <w:p w14:paraId="6C892E56" w14:textId="74624C77" w:rsidR="003B187A" w:rsidRDefault="003B187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E6C68" w14:textId="77777777" w:rsidR="003B187A" w:rsidRDefault="003B187A">
      <w:r>
        <w:rPr>
          <w:color w:val="000000"/>
        </w:rPr>
        <w:separator/>
      </w:r>
    </w:p>
  </w:footnote>
  <w:footnote w:type="continuationSeparator" w:id="0">
    <w:p w14:paraId="114DC673" w14:textId="77777777" w:rsidR="003B187A" w:rsidRDefault="003B1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5AE54A5A" w:rsidR="003B187A" w:rsidRPr="00B7359A" w:rsidRDefault="003B187A">
    <w:pPr>
      <w:pStyle w:val="Nagwek"/>
      <w:rPr>
        <w:b/>
        <w:bCs/>
        <w:sz w:val="20"/>
        <w:szCs w:val="20"/>
      </w:rPr>
    </w:pPr>
    <w:r w:rsidRPr="00B7359A">
      <w:rPr>
        <w:b/>
        <w:bCs/>
        <w:sz w:val="20"/>
        <w:szCs w:val="20"/>
      </w:rPr>
      <w:t>ZP.272.</w:t>
    </w:r>
    <w:r w:rsidR="00A74A80">
      <w:rPr>
        <w:b/>
        <w:bCs/>
        <w:sz w:val="20"/>
        <w:szCs w:val="20"/>
      </w:rPr>
      <w:t>4</w:t>
    </w:r>
    <w:r>
      <w:rPr>
        <w:b/>
        <w:bCs/>
        <w:sz w:val="20"/>
        <w:szCs w:val="20"/>
      </w:rPr>
      <w:t>.2022</w:t>
    </w:r>
  </w:p>
  <w:p w14:paraId="3F24F411" w14:textId="77777777" w:rsidR="003B187A" w:rsidRDefault="003B187A">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5"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9"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1"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5C7B0C"/>
    <w:multiLevelType w:val="hybridMultilevel"/>
    <w:tmpl w:val="DA02276A"/>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F447AA"/>
    <w:multiLevelType w:val="hybridMultilevel"/>
    <w:tmpl w:val="B1A241D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9" w15:restartNumberingAfterBreak="0">
    <w:nsid w:val="10B1785D"/>
    <w:multiLevelType w:val="hybridMultilevel"/>
    <w:tmpl w:val="BEF42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4CF7E73"/>
    <w:multiLevelType w:val="multilevel"/>
    <w:tmpl w:val="C056392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7"/>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9"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8202A9C"/>
    <w:multiLevelType w:val="hybridMultilevel"/>
    <w:tmpl w:val="A2B48500"/>
    <w:lvl w:ilvl="0" w:tplc="DACEB7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1"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4"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D1B571D"/>
    <w:multiLevelType w:val="hybridMultilevel"/>
    <w:tmpl w:val="16FE9266"/>
    <w:lvl w:ilvl="0" w:tplc="B78AE00C">
      <w:start w:val="1"/>
      <w:numFmt w:val="decimal"/>
      <w:lvlText w:val="%1)"/>
      <w:lvlJc w:val="left"/>
      <w:pPr>
        <w:ind w:left="1070" w:hanging="360"/>
      </w:pPr>
      <w:rPr>
        <w:rFonts w:ascii="Times New Roman" w:hAnsi="Times New Roman" w:cs="Times New Roman" w:hint="default"/>
        <w:b w:val="0"/>
        <w:sz w:val="18"/>
        <w:szCs w:val="18"/>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6"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9"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2" w15:restartNumberingAfterBreak="0">
    <w:nsid w:val="21A86182"/>
    <w:multiLevelType w:val="hybridMultilevel"/>
    <w:tmpl w:val="0546A44C"/>
    <w:lvl w:ilvl="0" w:tplc="BB46DECE">
      <w:start w:val="5"/>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4"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8"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9"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5" w15:restartNumberingAfterBreak="0">
    <w:nsid w:val="34F97ECD"/>
    <w:multiLevelType w:val="hybridMultilevel"/>
    <w:tmpl w:val="9080F28A"/>
    <w:lvl w:ilvl="0" w:tplc="8C447A2E">
      <w:start w:val="7"/>
      <w:numFmt w:val="upperRoman"/>
      <w:lvlText w:val="%1."/>
      <w:lvlJc w:val="right"/>
      <w:pPr>
        <w:ind w:left="720" w:hanging="360"/>
      </w:pPr>
      <w:rPr>
        <w:rFonts w:hint="default"/>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7"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0"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5"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6"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2"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4"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5"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9767CF7"/>
    <w:multiLevelType w:val="hybridMultilevel"/>
    <w:tmpl w:val="B7884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6" w15:restartNumberingAfterBreak="0">
    <w:nsid w:val="4A72301E"/>
    <w:multiLevelType w:val="hybridMultilevel"/>
    <w:tmpl w:val="541050EE"/>
    <w:lvl w:ilvl="0" w:tplc="28EC42FE">
      <w:start w:val="1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C0D4873"/>
    <w:multiLevelType w:val="hybridMultilevel"/>
    <w:tmpl w:val="2C52ADD8"/>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E0000B10">
      <w:start w:val="1"/>
      <w:numFmt w:val="decimal"/>
      <w:lvlText w:val="%4)"/>
      <w:lvlJc w:val="left"/>
      <w:pPr>
        <w:ind w:left="2880" w:hanging="360"/>
      </w:pPr>
      <w:rPr>
        <w:rFonts w:hint="default"/>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29" w15:restartNumberingAfterBreak="0">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D201898"/>
    <w:multiLevelType w:val="hybridMultilevel"/>
    <w:tmpl w:val="6C84906C"/>
    <w:lvl w:ilvl="0" w:tplc="1442AA08">
      <w:start w:val="5"/>
      <w:numFmt w:val="decimal"/>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8"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033726B"/>
    <w:multiLevelType w:val="hybridMultilevel"/>
    <w:tmpl w:val="BB5A213E"/>
    <w:lvl w:ilvl="0" w:tplc="71A8AF82">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51060FC2"/>
    <w:multiLevelType w:val="hybridMultilevel"/>
    <w:tmpl w:val="4E06C6EA"/>
    <w:lvl w:ilvl="0" w:tplc="863C1068">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1557EBB"/>
    <w:multiLevelType w:val="hybridMultilevel"/>
    <w:tmpl w:val="4B6A99D2"/>
    <w:lvl w:ilvl="0" w:tplc="F00C8C4C">
      <w:start w:val="4"/>
      <w:numFmt w:val="decimal"/>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4"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5"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50"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5915325A"/>
    <w:multiLevelType w:val="hybridMultilevel"/>
    <w:tmpl w:val="41F235E2"/>
    <w:lvl w:ilvl="0" w:tplc="8BC21C34">
      <w:start w:val="1"/>
      <w:numFmt w:val="decimal"/>
      <w:lvlText w:val="%1."/>
      <w:lvlJc w:val="left"/>
      <w:pPr>
        <w:ind w:left="786" w:hanging="360"/>
      </w:pPr>
      <w:rPr>
        <w:rFonts w:ascii="Times New Roman" w:hAnsi="Times New Roman" w:cs="Times New Roman" w:hint="default"/>
        <w:b w:val="0"/>
        <w:bCs w:val="0"/>
        <w:i w:val="0"/>
        <w:iCs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3"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BDA7FCF"/>
    <w:multiLevelType w:val="hybridMultilevel"/>
    <w:tmpl w:val="373A03E2"/>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9"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768577C"/>
    <w:multiLevelType w:val="hybridMultilevel"/>
    <w:tmpl w:val="56D0DC1A"/>
    <w:lvl w:ilvl="0" w:tplc="5AEEE40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5"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7"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EB20071"/>
    <w:multiLevelType w:val="hybridMultilevel"/>
    <w:tmpl w:val="40848430"/>
    <w:lvl w:ilvl="0" w:tplc="DA8CE21C">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0"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5"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7"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78FD62DA"/>
    <w:multiLevelType w:val="hybridMultilevel"/>
    <w:tmpl w:val="0194C8B2"/>
    <w:lvl w:ilvl="0" w:tplc="7E62D33E">
      <w:start w:val="1"/>
      <w:numFmt w:val="decimal"/>
      <w:lvlText w:val="%1."/>
      <w:lvlJc w:val="left"/>
      <w:pPr>
        <w:ind w:left="5889" w:hanging="360"/>
      </w:pPr>
      <w:rPr>
        <w:b w:val="0"/>
        <w:bCs w:val="0"/>
        <w:color w:val="auto"/>
      </w:rPr>
    </w:lvl>
    <w:lvl w:ilvl="1" w:tplc="04150019" w:tentative="1">
      <w:start w:val="1"/>
      <w:numFmt w:val="lowerLetter"/>
      <w:lvlText w:val="%2."/>
      <w:lvlJc w:val="left"/>
      <w:pPr>
        <w:ind w:left="1723" w:hanging="360"/>
      </w:pPr>
    </w:lvl>
    <w:lvl w:ilvl="2" w:tplc="E0D61396">
      <w:start w:val="1"/>
      <w:numFmt w:val="lowerLetter"/>
      <w:lvlText w:val="%3)"/>
      <w:lvlJc w:val="left"/>
      <w:pPr>
        <w:ind w:left="135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0"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3"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5"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7"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8"/>
  </w:num>
  <w:num w:numId="3">
    <w:abstractNumId w:val="94"/>
  </w:num>
  <w:num w:numId="4">
    <w:abstractNumId w:val="99"/>
  </w:num>
  <w:num w:numId="5">
    <w:abstractNumId w:val="20"/>
  </w:num>
  <w:num w:numId="6">
    <w:abstractNumId w:val="196"/>
  </w:num>
  <w:num w:numId="7">
    <w:abstractNumId w:val="4"/>
  </w:num>
  <w:num w:numId="8">
    <w:abstractNumId w:val="18"/>
  </w:num>
  <w:num w:numId="9">
    <w:abstractNumId w:val="96"/>
  </w:num>
  <w:num w:numId="10">
    <w:abstractNumId w:val="104"/>
  </w:num>
  <w:num w:numId="11">
    <w:abstractNumId w:val="105"/>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90"/>
  </w:num>
  <w:num w:numId="14">
    <w:abstractNumId w:val="74"/>
  </w:num>
  <w:num w:numId="15">
    <w:abstractNumId w:val="17"/>
  </w:num>
  <w:num w:numId="16">
    <w:abstractNumId w:val="59"/>
  </w:num>
  <w:num w:numId="17">
    <w:abstractNumId w:val="2"/>
  </w:num>
  <w:num w:numId="18">
    <w:abstractNumId w:val="97"/>
  </w:num>
  <w:num w:numId="19">
    <w:abstractNumId w:val="146"/>
  </w:num>
  <w:num w:numId="20">
    <w:abstractNumId w:val="172"/>
  </w:num>
  <w:num w:numId="21">
    <w:abstractNumId w:val="193"/>
  </w:num>
  <w:num w:numId="22">
    <w:abstractNumId w:val="92"/>
  </w:num>
  <w:num w:numId="23">
    <w:abstractNumId w:val="56"/>
  </w:num>
  <w:num w:numId="24">
    <w:abstractNumId w:val="39"/>
  </w:num>
  <w:num w:numId="25">
    <w:abstractNumId w:val="176"/>
  </w:num>
  <w:num w:numId="26">
    <w:abstractNumId w:val="83"/>
  </w:num>
  <w:num w:numId="27">
    <w:abstractNumId w:val="69"/>
  </w:num>
  <w:num w:numId="28">
    <w:abstractNumId w:val="98"/>
  </w:num>
  <w:num w:numId="29">
    <w:abstractNumId w:val="106"/>
  </w:num>
  <w:num w:numId="30">
    <w:abstractNumId w:val="150"/>
  </w:num>
  <w:num w:numId="31">
    <w:abstractNumId w:val="131"/>
  </w:num>
  <w:num w:numId="32">
    <w:abstractNumId w:val="160"/>
  </w:num>
  <w:num w:numId="33">
    <w:abstractNumId w:val="47"/>
  </w:num>
  <w:num w:numId="34">
    <w:abstractNumId w:val="178"/>
  </w:num>
  <w:num w:numId="35">
    <w:abstractNumId w:val="107"/>
  </w:num>
  <w:num w:numId="36">
    <w:abstractNumId w:val="85"/>
  </w:num>
  <w:num w:numId="37">
    <w:abstractNumId w:val="81"/>
  </w:num>
  <w:num w:numId="38">
    <w:abstractNumId w:val="14"/>
  </w:num>
  <w:num w:numId="39">
    <w:abstractNumId w:val="177"/>
  </w:num>
  <w:num w:numId="40">
    <w:abstractNumId w:val="180"/>
  </w:num>
  <w:num w:numId="41">
    <w:abstractNumId w:val="37"/>
  </w:num>
  <w:num w:numId="42">
    <w:abstractNumId w:val="32"/>
  </w:num>
  <w:num w:numId="43">
    <w:abstractNumId w:val="41"/>
  </w:num>
  <w:num w:numId="44">
    <w:abstractNumId w:val="86"/>
  </w:num>
  <w:num w:numId="45">
    <w:abstractNumId w:val="136"/>
  </w:num>
  <w:num w:numId="46">
    <w:abstractNumId w:val="84"/>
  </w:num>
  <w:num w:numId="47">
    <w:abstractNumId w:val="188"/>
  </w:num>
  <w:num w:numId="48">
    <w:abstractNumId w:val="147"/>
  </w:num>
  <w:num w:numId="49">
    <w:abstractNumId w:val="145"/>
  </w:num>
  <w:num w:numId="50">
    <w:abstractNumId w:val="157"/>
  </w:num>
  <w:num w:numId="51">
    <w:abstractNumId w:val="195"/>
  </w:num>
  <w:num w:numId="52">
    <w:abstractNumId w:val="76"/>
  </w:num>
  <w:num w:numId="53">
    <w:abstractNumId w:val="10"/>
  </w:num>
  <w:num w:numId="54">
    <w:abstractNumId w:val="117"/>
  </w:num>
  <w:num w:numId="55">
    <w:abstractNumId w:val="173"/>
  </w:num>
  <w:num w:numId="56">
    <w:abstractNumId w:val="116"/>
  </w:num>
  <w:num w:numId="57">
    <w:abstractNumId w:val="72"/>
  </w:num>
  <w:num w:numId="58">
    <w:abstractNumId w:val="54"/>
  </w:num>
  <w:num w:numId="59">
    <w:abstractNumId w:val="115"/>
  </w:num>
  <w:num w:numId="60">
    <w:abstractNumId w:val="109"/>
  </w:num>
  <w:num w:numId="61">
    <w:abstractNumId w:val="148"/>
  </w:num>
  <w:num w:numId="62">
    <w:abstractNumId w:val="187"/>
  </w:num>
  <w:num w:numId="63">
    <w:abstractNumId w:val="57"/>
  </w:num>
  <w:num w:numId="64">
    <w:abstractNumId w:val="40"/>
  </w:num>
  <w:num w:numId="65">
    <w:abstractNumId w:val="11"/>
  </w:num>
  <w:num w:numId="66">
    <w:abstractNumId w:val="5"/>
  </w:num>
  <w:num w:numId="67">
    <w:abstractNumId w:val="77"/>
  </w:num>
  <w:num w:numId="68">
    <w:abstractNumId w:val="124"/>
  </w:num>
  <w:num w:numId="69">
    <w:abstractNumId w:val="135"/>
  </w:num>
  <w:num w:numId="70">
    <w:abstractNumId w:val="7"/>
  </w:num>
  <w:num w:numId="71">
    <w:abstractNumId w:val="181"/>
  </w:num>
  <w:num w:numId="72">
    <w:abstractNumId w:val="78"/>
  </w:num>
  <w:num w:numId="73">
    <w:abstractNumId w:val="112"/>
  </w:num>
  <w:num w:numId="74">
    <w:abstractNumId w:val="192"/>
  </w:num>
  <w:num w:numId="75">
    <w:abstractNumId w:val="21"/>
  </w:num>
  <w:num w:numId="76">
    <w:abstractNumId w:val="163"/>
  </w:num>
  <w:num w:numId="77">
    <w:abstractNumId w:val="82"/>
  </w:num>
  <w:num w:numId="78">
    <w:abstractNumId w:val="169"/>
  </w:num>
  <w:num w:numId="79">
    <w:abstractNumId w:val="12"/>
  </w:num>
  <w:num w:numId="80">
    <w:abstractNumId w:val="68"/>
  </w:num>
  <w:num w:numId="81">
    <w:abstractNumId w:val="8"/>
  </w:num>
  <w:num w:numId="82">
    <w:abstractNumId w:val="171"/>
  </w:num>
  <w:num w:numId="83">
    <w:abstractNumId w:val="110"/>
  </w:num>
  <w:num w:numId="84">
    <w:abstractNumId w:val="16"/>
  </w:num>
  <w:num w:numId="85">
    <w:abstractNumId w:val="120"/>
  </w:num>
  <w:num w:numId="86">
    <w:abstractNumId w:val="167"/>
  </w:num>
  <w:num w:numId="87">
    <w:abstractNumId w:val="105"/>
  </w:num>
  <w:num w:numId="88">
    <w:abstractNumId w:val="58"/>
  </w:num>
  <w:num w:numId="89">
    <w:abstractNumId w:val="15"/>
  </w:num>
  <w:num w:numId="90">
    <w:abstractNumId w:val="161"/>
  </w:num>
  <w:num w:numId="91">
    <w:abstractNumId w:val="95"/>
  </w:num>
  <w:num w:numId="92">
    <w:abstractNumId w:val="48"/>
  </w:num>
  <w:num w:numId="93">
    <w:abstractNumId w:val="26"/>
  </w:num>
  <w:num w:numId="94">
    <w:abstractNumId w:val="31"/>
    <w:lvlOverride w:ilvl="0">
      <w:lvl w:ilvl="0">
        <w:start w:val="2"/>
        <w:numFmt w:val="decimal"/>
        <w:lvlText w:val="%1."/>
        <w:lvlJc w:val="left"/>
        <w:pPr>
          <w:ind w:left="720" w:hanging="360"/>
        </w:pPr>
        <w:rPr>
          <w:rFonts w:eastAsia="Calibri"/>
          <w:b w:val="0"/>
          <w:bCs w:val="0"/>
          <w:iCs/>
          <w:sz w:val="22"/>
          <w:szCs w:val="22"/>
        </w:rPr>
      </w:lvl>
    </w:lvlOverride>
  </w:num>
  <w:num w:numId="95">
    <w:abstractNumId w:val="111"/>
  </w:num>
  <w:num w:numId="96">
    <w:abstractNumId w:val="36"/>
  </w:num>
  <w:num w:numId="97">
    <w:abstractNumId w:val="137"/>
  </w:num>
  <w:num w:numId="98">
    <w:abstractNumId w:val="123"/>
  </w:num>
  <w:num w:numId="99">
    <w:abstractNumId w:val="91"/>
  </w:num>
  <w:num w:numId="100">
    <w:abstractNumId w:val="119"/>
  </w:num>
  <w:num w:numId="101">
    <w:abstractNumId w:val="194"/>
  </w:num>
  <w:num w:numId="102">
    <w:abstractNumId w:val="189"/>
  </w:num>
  <w:num w:numId="103">
    <w:abstractNumId w:val="63"/>
  </w:num>
  <w:num w:numId="104">
    <w:abstractNumId w:val="186"/>
  </w:num>
  <w:num w:numId="105">
    <w:abstractNumId w:val="88"/>
  </w:num>
  <w:num w:numId="106">
    <w:abstractNumId w:val="51"/>
  </w:num>
  <w:num w:numId="107">
    <w:abstractNumId w:val="6"/>
  </w:num>
  <w:num w:numId="108">
    <w:abstractNumId w:val="89"/>
  </w:num>
  <w:num w:numId="109">
    <w:abstractNumId w:val="34"/>
  </w:num>
  <w:num w:numId="110">
    <w:abstractNumId w:val="103"/>
  </w:num>
  <w:num w:numId="111">
    <w:abstractNumId w:val="33"/>
  </w:num>
  <w:num w:numId="112">
    <w:abstractNumId w:val="162"/>
  </w:num>
  <w:num w:numId="113">
    <w:abstractNumId w:val="49"/>
  </w:num>
  <w:num w:numId="114">
    <w:abstractNumId w:val="80"/>
  </w:num>
  <w:num w:numId="115">
    <w:abstractNumId w:val="25"/>
  </w:num>
  <w:num w:numId="116">
    <w:abstractNumId w:val="114"/>
  </w:num>
  <w:num w:numId="117">
    <w:abstractNumId w:val="191"/>
  </w:num>
  <w:num w:numId="118">
    <w:abstractNumId w:val="24"/>
  </w:num>
  <w:num w:numId="119">
    <w:abstractNumId w:val="197"/>
  </w:num>
  <w:num w:numId="120">
    <w:abstractNumId w:val="101"/>
  </w:num>
  <w:num w:numId="121">
    <w:abstractNumId w:val="19"/>
  </w:num>
  <w:num w:numId="122">
    <w:abstractNumId w:val="61"/>
  </w:num>
  <w:num w:numId="123">
    <w:abstractNumId w:val="22"/>
  </w:num>
  <w:num w:numId="124">
    <w:abstractNumId w:val="134"/>
  </w:num>
  <w:num w:numId="125">
    <w:abstractNumId w:val="143"/>
  </w:num>
  <w:num w:numId="126">
    <w:abstractNumId w:val="44"/>
  </w:num>
  <w:num w:numId="127">
    <w:abstractNumId w:val="165"/>
  </w:num>
  <w:num w:numId="128">
    <w:abstractNumId w:val="121"/>
  </w:num>
  <w:num w:numId="129">
    <w:abstractNumId w:val="190"/>
  </w:num>
  <w:num w:numId="130">
    <w:abstractNumId w:val="156"/>
  </w:num>
  <w:num w:numId="131">
    <w:abstractNumId w:val="164"/>
  </w:num>
  <w:num w:numId="132">
    <w:abstractNumId w:val="129"/>
  </w:num>
  <w:num w:numId="133">
    <w:abstractNumId w:val="144"/>
  </w:num>
  <w:num w:numId="134">
    <w:abstractNumId w:val="127"/>
  </w:num>
  <w:num w:numId="135">
    <w:abstractNumId w:val="13"/>
  </w:num>
  <w:num w:numId="136">
    <w:abstractNumId w:val="66"/>
  </w:num>
  <w:num w:numId="137">
    <w:abstractNumId w:val="35"/>
  </w:num>
  <w:num w:numId="138">
    <w:abstractNumId w:val="73"/>
  </w:num>
  <w:num w:numId="139">
    <w:abstractNumId w:val="93"/>
  </w:num>
  <w:num w:numId="140">
    <w:abstractNumId w:val="102"/>
  </w:num>
  <w:num w:numId="141">
    <w:abstractNumId w:val="132"/>
  </w:num>
  <w:num w:numId="142">
    <w:abstractNumId w:val="23"/>
  </w:num>
  <w:num w:numId="143">
    <w:abstractNumId w:val="159"/>
  </w:num>
  <w:num w:numId="144">
    <w:abstractNumId w:val="118"/>
  </w:num>
  <w:num w:numId="145">
    <w:abstractNumId w:val="60"/>
  </w:num>
  <w:num w:numId="146">
    <w:abstractNumId w:val="64"/>
  </w:num>
  <w:num w:numId="147">
    <w:abstractNumId w:val="52"/>
  </w:num>
  <w:num w:numId="148">
    <w:abstractNumId w:val="185"/>
  </w:num>
  <w:num w:numId="149">
    <w:abstractNumId w:val="149"/>
  </w:num>
  <w:num w:numId="150">
    <w:abstractNumId w:val="31"/>
  </w:num>
  <w:num w:numId="151">
    <w:abstractNumId w:val="166"/>
  </w:num>
  <w:num w:numId="152">
    <w:abstractNumId w:val="182"/>
  </w:num>
  <w:num w:numId="153">
    <w:abstractNumId w:val="42"/>
  </w:num>
  <w:num w:numId="154">
    <w:abstractNumId w:val="174"/>
  </w:num>
  <w:num w:numId="155">
    <w:abstractNumId w:val="155"/>
  </w:num>
  <w:num w:numId="156">
    <w:abstractNumId w:val="26"/>
  </w:num>
  <w:num w:numId="157">
    <w:abstractNumId w:val="45"/>
  </w:num>
  <w:num w:numId="158">
    <w:abstractNumId w:val="154"/>
  </w:num>
  <w:num w:numId="159">
    <w:abstractNumId w:val="179"/>
  </w:num>
  <w:num w:numId="160">
    <w:abstractNumId w:val="55"/>
  </w:num>
  <w:num w:numId="161">
    <w:abstractNumId w:val="79"/>
  </w:num>
  <w:num w:numId="162">
    <w:abstractNumId w:val="153"/>
  </w:num>
  <w:num w:numId="163">
    <w:abstractNumId w:val="87"/>
  </w:num>
  <w:num w:numId="164">
    <w:abstractNumId w:val="152"/>
  </w:num>
  <w:num w:numId="165">
    <w:abstractNumId w:val="65"/>
  </w:num>
  <w:num w:numId="166">
    <w:abstractNumId w:val="140"/>
  </w:num>
  <w:num w:numId="167">
    <w:abstractNumId w:val="128"/>
  </w:num>
  <w:num w:numId="168">
    <w:abstractNumId w:val="62"/>
  </w:num>
  <w:num w:numId="169">
    <w:abstractNumId w:val="141"/>
  </w:num>
  <w:num w:numId="170">
    <w:abstractNumId w:val="158"/>
  </w:num>
  <w:num w:numId="171">
    <w:abstractNumId w:val="168"/>
  </w:num>
  <w:num w:numId="172">
    <w:abstractNumId w:val="125"/>
    <w:lvlOverride w:ilvl="0">
      <w:startOverride w:val="1"/>
    </w:lvlOverride>
    <w:lvlOverride w:ilvl="1"/>
    <w:lvlOverride w:ilvl="2"/>
    <w:lvlOverride w:ilvl="3"/>
    <w:lvlOverride w:ilvl="4"/>
    <w:lvlOverride w:ilvl="5"/>
    <w:lvlOverride w:ilvl="6"/>
    <w:lvlOverride w:ilvl="7"/>
    <w:lvlOverride w:ilvl="8"/>
  </w:num>
  <w:num w:numId="173">
    <w:abstractNumId w:val="100"/>
  </w:num>
  <w:num w:numId="174">
    <w:abstractNumId w:val="138"/>
  </w:num>
  <w:num w:numId="175">
    <w:abstractNumId w:val="170"/>
  </w:num>
  <w:num w:numId="176">
    <w:abstractNumId w:val="9"/>
  </w:num>
  <w:num w:numId="177">
    <w:abstractNumId w:val="50"/>
  </w:num>
  <w:num w:numId="178">
    <w:abstractNumId w:val="71"/>
  </w:num>
  <w:num w:numId="179">
    <w:abstractNumId w:val="29"/>
  </w:num>
  <w:num w:numId="180">
    <w:abstractNumId w:val="175"/>
  </w:num>
  <w:num w:numId="181">
    <w:abstractNumId w:val="122"/>
  </w:num>
  <w:num w:numId="182">
    <w:abstractNumId w:val="27"/>
  </w:num>
  <w:num w:numId="183">
    <w:abstractNumId w:val="46"/>
  </w:num>
  <w:num w:numId="184">
    <w:abstractNumId w:val="142"/>
  </w:num>
  <w:num w:numId="185">
    <w:abstractNumId w:val="184"/>
  </w:num>
  <w:num w:numId="186">
    <w:abstractNumId w:val="113"/>
  </w:num>
  <w:num w:numId="187">
    <w:abstractNumId w:val="133"/>
  </w:num>
  <w:num w:numId="188">
    <w:abstractNumId w:val="53"/>
  </w:num>
  <w:num w:numId="189">
    <w:abstractNumId w:val="139"/>
  </w:num>
  <w:num w:numId="190">
    <w:abstractNumId w:val="126"/>
  </w:num>
  <w:num w:numId="191">
    <w:abstractNumId w:val="67"/>
  </w:num>
  <w:num w:numId="192">
    <w:abstractNumId w:val="70"/>
  </w:num>
  <w:num w:numId="193">
    <w:abstractNumId w:val="75"/>
  </w:num>
  <w:num w:numId="194">
    <w:abstractNumId w:val="30"/>
  </w:num>
  <w:num w:numId="195">
    <w:abstractNumId w:val="151"/>
  </w:num>
  <w:num w:numId="196">
    <w:abstractNumId w:val="183"/>
  </w:num>
  <w:num w:numId="197">
    <w:abstractNumId w:val="43"/>
  </w:num>
  <w:num w:numId="198">
    <w:abstractNumId w:val="130"/>
  </w:num>
  <w:num w:numId="199">
    <w:abstractNumId w:val="38"/>
  </w:num>
  <w:num w:numId="200">
    <w:abstractNumId w:val="108"/>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021CE"/>
    <w:rsid w:val="000068BD"/>
    <w:rsid w:val="000073F3"/>
    <w:rsid w:val="00011470"/>
    <w:rsid w:val="00012B51"/>
    <w:rsid w:val="00013F04"/>
    <w:rsid w:val="00014951"/>
    <w:rsid w:val="0002283A"/>
    <w:rsid w:val="0002284C"/>
    <w:rsid w:val="00023843"/>
    <w:rsid w:val="00027330"/>
    <w:rsid w:val="00027630"/>
    <w:rsid w:val="00027E8F"/>
    <w:rsid w:val="00030A6B"/>
    <w:rsid w:val="00030F83"/>
    <w:rsid w:val="00031192"/>
    <w:rsid w:val="00040879"/>
    <w:rsid w:val="00040A4C"/>
    <w:rsid w:val="00041357"/>
    <w:rsid w:val="000423B5"/>
    <w:rsid w:val="00045CCE"/>
    <w:rsid w:val="000467DD"/>
    <w:rsid w:val="00046916"/>
    <w:rsid w:val="00051076"/>
    <w:rsid w:val="000518FE"/>
    <w:rsid w:val="00051A4D"/>
    <w:rsid w:val="00052E96"/>
    <w:rsid w:val="000537B4"/>
    <w:rsid w:val="0005409E"/>
    <w:rsid w:val="000567C8"/>
    <w:rsid w:val="00063112"/>
    <w:rsid w:val="00063F64"/>
    <w:rsid w:val="0006768C"/>
    <w:rsid w:val="00067A5F"/>
    <w:rsid w:val="00067F95"/>
    <w:rsid w:val="00070760"/>
    <w:rsid w:val="0007087F"/>
    <w:rsid w:val="000722C7"/>
    <w:rsid w:val="00072931"/>
    <w:rsid w:val="000740C6"/>
    <w:rsid w:val="00074F89"/>
    <w:rsid w:val="00076F66"/>
    <w:rsid w:val="0008010C"/>
    <w:rsid w:val="00080762"/>
    <w:rsid w:val="00080A5B"/>
    <w:rsid w:val="00081769"/>
    <w:rsid w:val="0008184A"/>
    <w:rsid w:val="000823BB"/>
    <w:rsid w:val="00082B64"/>
    <w:rsid w:val="0008348A"/>
    <w:rsid w:val="00085FF6"/>
    <w:rsid w:val="000902AC"/>
    <w:rsid w:val="0009045F"/>
    <w:rsid w:val="00090612"/>
    <w:rsid w:val="00090EE7"/>
    <w:rsid w:val="000934EB"/>
    <w:rsid w:val="00093F7B"/>
    <w:rsid w:val="0009433B"/>
    <w:rsid w:val="00094E4E"/>
    <w:rsid w:val="00095B20"/>
    <w:rsid w:val="00096D50"/>
    <w:rsid w:val="00097420"/>
    <w:rsid w:val="000A2BEA"/>
    <w:rsid w:val="000A2C5C"/>
    <w:rsid w:val="000A370E"/>
    <w:rsid w:val="000A3F19"/>
    <w:rsid w:val="000A46F8"/>
    <w:rsid w:val="000A48B5"/>
    <w:rsid w:val="000A52D5"/>
    <w:rsid w:val="000A59F9"/>
    <w:rsid w:val="000A728D"/>
    <w:rsid w:val="000B065D"/>
    <w:rsid w:val="000B0C7B"/>
    <w:rsid w:val="000B0F0B"/>
    <w:rsid w:val="000B2EED"/>
    <w:rsid w:val="000B3A42"/>
    <w:rsid w:val="000B41AB"/>
    <w:rsid w:val="000B6047"/>
    <w:rsid w:val="000B7207"/>
    <w:rsid w:val="000B7C36"/>
    <w:rsid w:val="000C0EB8"/>
    <w:rsid w:val="000C1379"/>
    <w:rsid w:val="000C19E5"/>
    <w:rsid w:val="000C3EF1"/>
    <w:rsid w:val="000C656C"/>
    <w:rsid w:val="000C6A2E"/>
    <w:rsid w:val="000C7968"/>
    <w:rsid w:val="000C7F99"/>
    <w:rsid w:val="000D266F"/>
    <w:rsid w:val="000D2DFD"/>
    <w:rsid w:val="000D4C10"/>
    <w:rsid w:val="000D69FE"/>
    <w:rsid w:val="000D7EF1"/>
    <w:rsid w:val="000E0AF1"/>
    <w:rsid w:val="000E0BF8"/>
    <w:rsid w:val="000E201B"/>
    <w:rsid w:val="000E220D"/>
    <w:rsid w:val="000E5B1E"/>
    <w:rsid w:val="000E5BFF"/>
    <w:rsid w:val="000E71F6"/>
    <w:rsid w:val="000E779C"/>
    <w:rsid w:val="000E78D4"/>
    <w:rsid w:val="000F0456"/>
    <w:rsid w:val="000F33C1"/>
    <w:rsid w:val="000F35C4"/>
    <w:rsid w:val="000F426B"/>
    <w:rsid w:val="000F5C12"/>
    <w:rsid w:val="000F7431"/>
    <w:rsid w:val="001005E6"/>
    <w:rsid w:val="00104260"/>
    <w:rsid w:val="00104977"/>
    <w:rsid w:val="00111A2F"/>
    <w:rsid w:val="001126F0"/>
    <w:rsid w:val="00114601"/>
    <w:rsid w:val="001149DC"/>
    <w:rsid w:val="0011624E"/>
    <w:rsid w:val="001167E5"/>
    <w:rsid w:val="0012046B"/>
    <w:rsid w:val="0012259F"/>
    <w:rsid w:val="001226A7"/>
    <w:rsid w:val="00122C37"/>
    <w:rsid w:val="00124B34"/>
    <w:rsid w:val="00125978"/>
    <w:rsid w:val="00127787"/>
    <w:rsid w:val="00131293"/>
    <w:rsid w:val="001312ED"/>
    <w:rsid w:val="00134FB8"/>
    <w:rsid w:val="0013666B"/>
    <w:rsid w:val="00137C9D"/>
    <w:rsid w:val="00140288"/>
    <w:rsid w:val="00141E44"/>
    <w:rsid w:val="001434FC"/>
    <w:rsid w:val="0014437B"/>
    <w:rsid w:val="0014485E"/>
    <w:rsid w:val="00150C9E"/>
    <w:rsid w:val="00150D96"/>
    <w:rsid w:val="001513AF"/>
    <w:rsid w:val="0015298F"/>
    <w:rsid w:val="0015515F"/>
    <w:rsid w:val="001551A9"/>
    <w:rsid w:val="0015696F"/>
    <w:rsid w:val="001577BE"/>
    <w:rsid w:val="001602F4"/>
    <w:rsid w:val="001619A0"/>
    <w:rsid w:val="001636F5"/>
    <w:rsid w:val="00165DEA"/>
    <w:rsid w:val="0016677B"/>
    <w:rsid w:val="00176916"/>
    <w:rsid w:val="00176C9E"/>
    <w:rsid w:val="00176E01"/>
    <w:rsid w:val="00180A46"/>
    <w:rsid w:val="00181B62"/>
    <w:rsid w:val="0018260E"/>
    <w:rsid w:val="0018263A"/>
    <w:rsid w:val="001844E5"/>
    <w:rsid w:val="001866AC"/>
    <w:rsid w:val="00187412"/>
    <w:rsid w:val="00187E58"/>
    <w:rsid w:val="00190636"/>
    <w:rsid w:val="001907D1"/>
    <w:rsid w:val="00191771"/>
    <w:rsid w:val="00191C94"/>
    <w:rsid w:val="00192959"/>
    <w:rsid w:val="00192969"/>
    <w:rsid w:val="0019433E"/>
    <w:rsid w:val="00196083"/>
    <w:rsid w:val="001964C4"/>
    <w:rsid w:val="00196B2F"/>
    <w:rsid w:val="001974CB"/>
    <w:rsid w:val="001A1E8C"/>
    <w:rsid w:val="001A59C2"/>
    <w:rsid w:val="001A5F08"/>
    <w:rsid w:val="001A75AB"/>
    <w:rsid w:val="001A778C"/>
    <w:rsid w:val="001A7BA0"/>
    <w:rsid w:val="001B21EE"/>
    <w:rsid w:val="001B2311"/>
    <w:rsid w:val="001B261A"/>
    <w:rsid w:val="001B2762"/>
    <w:rsid w:val="001B575C"/>
    <w:rsid w:val="001B6413"/>
    <w:rsid w:val="001B69AF"/>
    <w:rsid w:val="001B7820"/>
    <w:rsid w:val="001C142B"/>
    <w:rsid w:val="001C251D"/>
    <w:rsid w:val="001C2C08"/>
    <w:rsid w:val="001C2F7B"/>
    <w:rsid w:val="001D0319"/>
    <w:rsid w:val="001D11ED"/>
    <w:rsid w:val="001D1E44"/>
    <w:rsid w:val="001D4732"/>
    <w:rsid w:val="001D49AF"/>
    <w:rsid w:val="001D51E9"/>
    <w:rsid w:val="001D606E"/>
    <w:rsid w:val="001D7F07"/>
    <w:rsid w:val="001E095B"/>
    <w:rsid w:val="001E12E0"/>
    <w:rsid w:val="001E19F0"/>
    <w:rsid w:val="001E231B"/>
    <w:rsid w:val="001E26B4"/>
    <w:rsid w:val="001E4328"/>
    <w:rsid w:val="001E5105"/>
    <w:rsid w:val="001E5F7D"/>
    <w:rsid w:val="001F040D"/>
    <w:rsid w:val="001F2B4A"/>
    <w:rsid w:val="001F3E03"/>
    <w:rsid w:val="001F5243"/>
    <w:rsid w:val="001F5399"/>
    <w:rsid w:val="001F660E"/>
    <w:rsid w:val="001F68FF"/>
    <w:rsid w:val="001F7A67"/>
    <w:rsid w:val="00200A1E"/>
    <w:rsid w:val="00200B34"/>
    <w:rsid w:val="00201577"/>
    <w:rsid w:val="00201F98"/>
    <w:rsid w:val="00205CF9"/>
    <w:rsid w:val="00207663"/>
    <w:rsid w:val="0021054E"/>
    <w:rsid w:val="00210FD9"/>
    <w:rsid w:val="0021106D"/>
    <w:rsid w:val="00211D0D"/>
    <w:rsid w:val="0021225D"/>
    <w:rsid w:val="00213C0B"/>
    <w:rsid w:val="00213E6A"/>
    <w:rsid w:val="002140A1"/>
    <w:rsid w:val="00214325"/>
    <w:rsid w:val="0021501E"/>
    <w:rsid w:val="002179EC"/>
    <w:rsid w:val="00217E85"/>
    <w:rsid w:val="002202A4"/>
    <w:rsid w:val="00220B82"/>
    <w:rsid w:val="002213CF"/>
    <w:rsid w:val="00223FE3"/>
    <w:rsid w:val="00224309"/>
    <w:rsid w:val="002246AB"/>
    <w:rsid w:val="00227EDF"/>
    <w:rsid w:val="002306BD"/>
    <w:rsid w:val="0023334B"/>
    <w:rsid w:val="002363CE"/>
    <w:rsid w:val="002377DA"/>
    <w:rsid w:val="00240707"/>
    <w:rsid w:val="00240D29"/>
    <w:rsid w:val="002417C5"/>
    <w:rsid w:val="00241BA0"/>
    <w:rsid w:val="002428D3"/>
    <w:rsid w:val="00242C3D"/>
    <w:rsid w:val="00242CA3"/>
    <w:rsid w:val="00243A26"/>
    <w:rsid w:val="00244144"/>
    <w:rsid w:val="002448E4"/>
    <w:rsid w:val="00245DDE"/>
    <w:rsid w:val="00246E14"/>
    <w:rsid w:val="00246FD4"/>
    <w:rsid w:val="00250EE0"/>
    <w:rsid w:val="002510AE"/>
    <w:rsid w:val="002510E7"/>
    <w:rsid w:val="002519D7"/>
    <w:rsid w:val="00252041"/>
    <w:rsid w:val="0025238B"/>
    <w:rsid w:val="0025364E"/>
    <w:rsid w:val="00254944"/>
    <w:rsid w:val="00254E25"/>
    <w:rsid w:val="00254EDB"/>
    <w:rsid w:val="002555F6"/>
    <w:rsid w:val="00255BFC"/>
    <w:rsid w:val="00260FD7"/>
    <w:rsid w:val="0026237F"/>
    <w:rsid w:val="002631EE"/>
    <w:rsid w:val="00264919"/>
    <w:rsid w:val="00264EE2"/>
    <w:rsid w:val="00265AE9"/>
    <w:rsid w:val="00265ED7"/>
    <w:rsid w:val="002734AF"/>
    <w:rsid w:val="00273ABA"/>
    <w:rsid w:val="00274A67"/>
    <w:rsid w:val="00274F8F"/>
    <w:rsid w:val="00275373"/>
    <w:rsid w:val="0027630E"/>
    <w:rsid w:val="002763F7"/>
    <w:rsid w:val="00276B16"/>
    <w:rsid w:val="00276FBC"/>
    <w:rsid w:val="00276FDA"/>
    <w:rsid w:val="002770E6"/>
    <w:rsid w:val="00277D7D"/>
    <w:rsid w:val="002801EA"/>
    <w:rsid w:val="00282571"/>
    <w:rsid w:val="00282EB1"/>
    <w:rsid w:val="0028471A"/>
    <w:rsid w:val="00284860"/>
    <w:rsid w:val="00284B9E"/>
    <w:rsid w:val="00284DE5"/>
    <w:rsid w:val="0028526E"/>
    <w:rsid w:val="00286DBD"/>
    <w:rsid w:val="00287F50"/>
    <w:rsid w:val="00290CE9"/>
    <w:rsid w:val="00290E04"/>
    <w:rsid w:val="002930E9"/>
    <w:rsid w:val="0029327B"/>
    <w:rsid w:val="002942C0"/>
    <w:rsid w:val="0029441E"/>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4A97"/>
    <w:rsid w:val="002B5002"/>
    <w:rsid w:val="002B5033"/>
    <w:rsid w:val="002B7CF4"/>
    <w:rsid w:val="002C1105"/>
    <w:rsid w:val="002C1A5A"/>
    <w:rsid w:val="002C3C80"/>
    <w:rsid w:val="002C44DE"/>
    <w:rsid w:val="002C568A"/>
    <w:rsid w:val="002C57F0"/>
    <w:rsid w:val="002C62C9"/>
    <w:rsid w:val="002D174E"/>
    <w:rsid w:val="002D444B"/>
    <w:rsid w:val="002D4628"/>
    <w:rsid w:val="002D63D4"/>
    <w:rsid w:val="002D69A5"/>
    <w:rsid w:val="002E1317"/>
    <w:rsid w:val="002E25BC"/>
    <w:rsid w:val="002E27BE"/>
    <w:rsid w:val="002E3996"/>
    <w:rsid w:val="002E4CD1"/>
    <w:rsid w:val="002E5436"/>
    <w:rsid w:val="002E5914"/>
    <w:rsid w:val="002E647B"/>
    <w:rsid w:val="002E72E1"/>
    <w:rsid w:val="002F1292"/>
    <w:rsid w:val="002F1583"/>
    <w:rsid w:val="002F159F"/>
    <w:rsid w:val="002F27AD"/>
    <w:rsid w:val="002F368A"/>
    <w:rsid w:val="002F46CA"/>
    <w:rsid w:val="002F5330"/>
    <w:rsid w:val="002F68CA"/>
    <w:rsid w:val="00300E62"/>
    <w:rsid w:val="00302853"/>
    <w:rsid w:val="00304079"/>
    <w:rsid w:val="00306452"/>
    <w:rsid w:val="00306552"/>
    <w:rsid w:val="00306A99"/>
    <w:rsid w:val="00306CE5"/>
    <w:rsid w:val="00307174"/>
    <w:rsid w:val="003075BC"/>
    <w:rsid w:val="00307777"/>
    <w:rsid w:val="0031085D"/>
    <w:rsid w:val="0031163C"/>
    <w:rsid w:val="003123FB"/>
    <w:rsid w:val="0031264B"/>
    <w:rsid w:val="00313775"/>
    <w:rsid w:val="00314F12"/>
    <w:rsid w:val="00315EAC"/>
    <w:rsid w:val="00316A8D"/>
    <w:rsid w:val="003206F9"/>
    <w:rsid w:val="0032187A"/>
    <w:rsid w:val="00323487"/>
    <w:rsid w:val="00326504"/>
    <w:rsid w:val="003266AC"/>
    <w:rsid w:val="0032742C"/>
    <w:rsid w:val="00327F78"/>
    <w:rsid w:val="0033059C"/>
    <w:rsid w:val="003323D8"/>
    <w:rsid w:val="00334192"/>
    <w:rsid w:val="00334625"/>
    <w:rsid w:val="00334FC2"/>
    <w:rsid w:val="00336E4C"/>
    <w:rsid w:val="0033762A"/>
    <w:rsid w:val="0033792B"/>
    <w:rsid w:val="003408F5"/>
    <w:rsid w:val="00340DAC"/>
    <w:rsid w:val="00341A9C"/>
    <w:rsid w:val="0034340F"/>
    <w:rsid w:val="00343BD0"/>
    <w:rsid w:val="00343BE4"/>
    <w:rsid w:val="0034562E"/>
    <w:rsid w:val="0034587D"/>
    <w:rsid w:val="00347FDD"/>
    <w:rsid w:val="003523F1"/>
    <w:rsid w:val="00352CB5"/>
    <w:rsid w:val="00352DEB"/>
    <w:rsid w:val="0035385E"/>
    <w:rsid w:val="00353D85"/>
    <w:rsid w:val="00353E03"/>
    <w:rsid w:val="00360735"/>
    <w:rsid w:val="00360C12"/>
    <w:rsid w:val="003624B7"/>
    <w:rsid w:val="00363702"/>
    <w:rsid w:val="00363ABD"/>
    <w:rsid w:val="00363C29"/>
    <w:rsid w:val="00364498"/>
    <w:rsid w:val="00365B27"/>
    <w:rsid w:val="003666B9"/>
    <w:rsid w:val="00372159"/>
    <w:rsid w:val="003762C3"/>
    <w:rsid w:val="0038209B"/>
    <w:rsid w:val="00382B2F"/>
    <w:rsid w:val="003849EB"/>
    <w:rsid w:val="00384E56"/>
    <w:rsid w:val="00386B58"/>
    <w:rsid w:val="00386FF4"/>
    <w:rsid w:val="003904F9"/>
    <w:rsid w:val="00390EDD"/>
    <w:rsid w:val="00391BFE"/>
    <w:rsid w:val="003925DA"/>
    <w:rsid w:val="00394584"/>
    <w:rsid w:val="003949AA"/>
    <w:rsid w:val="00394C51"/>
    <w:rsid w:val="003951B6"/>
    <w:rsid w:val="00395884"/>
    <w:rsid w:val="00395887"/>
    <w:rsid w:val="00396394"/>
    <w:rsid w:val="00396A34"/>
    <w:rsid w:val="003A1817"/>
    <w:rsid w:val="003A5A3C"/>
    <w:rsid w:val="003A5F8A"/>
    <w:rsid w:val="003A78E8"/>
    <w:rsid w:val="003A7FDC"/>
    <w:rsid w:val="003B187A"/>
    <w:rsid w:val="003B3B07"/>
    <w:rsid w:val="003B5A28"/>
    <w:rsid w:val="003B6129"/>
    <w:rsid w:val="003B65B6"/>
    <w:rsid w:val="003B6FD1"/>
    <w:rsid w:val="003B70FC"/>
    <w:rsid w:val="003C0706"/>
    <w:rsid w:val="003C0EA8"/>
    <w:rsid w:val="003C0FC4"/>
    <w:rsid w:val="003C15DA"/>
    <w:rsid w:val="003C4254"/>
    <w:rsid w:val="003C532D"/>
    <w:rsid w:val="003C6A66"/>
    <w:rsid w:val="003C6D96"/>
    <w:rsid w:val="003D06C7"/>
    <w:rsid w:val="003D0CB3"/>
    <w:rsid w:val="003D2E31"/>
    <w:rsid w:val="003D5999"/>
    <w:rsid w:val="003D608A"/>
    <w:rsid w:val="003D6A3A"/>
    <w:rsid w:val="003D6AA0"/>
    <w:rsid w:val="003D6BEF"/>
    <w:rsid w:val="003D75C7"/>
    <w:rsid w:val="003D7D03"/>
    <w:rsid w:val="003E1778"/>
    <w:rsid w:val="003E3C4E"/>
    <w:rsid w:val="003E683B"/>
    <w:rsid w:val="003F0F0F"/>
    <w:rsid w:val="003F1BEA"/>
    <w:rsid w:val="003F2F23"/>
    <w:rsid w:val="003F3FE7"/>
    <w:rsid w:val="003F400A"/>
    <w:rsid w:val="003F4BD7"/>
    <w:rsid w:val="003F578C"/>
    <w:rsid w:val="003F6A0A"/>
    <w:rsid w:val="003F6AFF"/>
    <w:rsid w:val="003F7F83"/>
    <w:rsid w:val="00401043"/>
    <w:rsid w:val="00402C04"/>
    <w:rsid w:val="0040318D"/>
    <w:rsid w:val="00406711"/>
    <w:rsid w:val="004076F9"/>
    <w:rsid w:val="00410110"/>
    <w:rsid w:val="00410A9D"/>
    <w:rsid w:val="00410DE9"/>
    <w:rsid w:val="004124FA"/>
    <w:rsid w:val="00412A5A"/>
    <w:rsid w:val="00414296"/>
    <w:rsid w:val="00416F0E"/>
    <w:rsid w:val="00417A60"/>
    <w:rsid w:val="00420B3C"/>
    <w:rsid w:val="00420EAE"/>
    <w:rsid w:val="004214CA"/>
    <w:rsid w:val="0042190B"/>
    <w:rsid w:val="004239F0"/>
    <w:rsid w:val="00424A62"/>
    <w:rsid w:val="00427CF6"/>
    <w:rsid w:val="004305BC"/>
    <w:rsid w:val="00434158"/>
    <w:rsid w:val="004348C7"/>
    <w:rsid w:val="004350C0"/>
    <w:rsid w:val="00437E68"/>
    <w:rsid w:val="0044220A"/>
    <w:rsid w:val="004449B7"/>
    <w:rsid w:val="00445223"/>
    <w:rsid w:val="00450B56"/>
    <w:rsid w:val="00450B97"/>
    <w:rsid w:val="00450C0A"/>
    <w:rsid w:val="004574CF"/>
    <w:rsid w:val="004630A4"/>
    <w:rsid w:val="00464D4B"/>
    <w:rsid w:val="004652BE"/>
    <w:rsid w:val="004663D7"/>
    <w:rsid w:val="004669F5"/>
    <w:rsid w:val="0047078B"/>
    <w:rsid w:val="00472469"/>
    <w:rsid w:val="00475996"/>
    <w:rsid w:val="00476C92"/>
    <w:rsid w:val="00477F6F"/>
    <w:rsid w:val="004808EB"/>
    <w:rsid w:val="00480ACA"/>
    <w:rsid w:val="00480DE0"/>
    <w:rsid w:val="0048198B"/>
    <w:rsid w:val="00484104"/>
    <w:rsid w:val="00486406"/>
    <w:rsid w:val="004873EB"/>
    <w:rsid w:val="004900DD"/>
    <w:rsid w:val="004918B7"/>
    <w:rsid w:val="00491EAD"/>
    <w:rsid w:val="004921C8"/>
    <w:rsid w:val="00492327"/>
    <w:rsid w:val="00492F3A"/>
    <w:rsid w:val="00492FB1"/>
    <w:rsid w:val="00493461"/>
    <w:rsid w:val="00493E84"/>
    <w:rsid w:val="00494B3C"/>
    <w:rsid w:val="00495059"/>
    <w:rsid w:val="004A08A0"/>
    <w:rsid w:val="004A30D9"/>
    <w:rsid w:val="004A4590"/>
    <w:rsid w:val="004A49B9"/>
    <w:rsid w:val="004A510D"/>
    <w:rsid w:val="004A5C82"/>
    <w:rsid w:val="004A6591"/>
    <w:rsid w:val="004B0A64"/>
    <w:rsid w:val="004B1402"/>
    <w:rsid w:val="004B16D7"/>
    <w:rsid w:val="004B19AE"/>
    <w:rsid w:val="004B2E65"/>
    <w:rsid w:val="004B522C"/>
    <w:rsid w:val="004B6D46"/>
    <w:rsid w:val="004B7353"/>
    <w:rsid w:val="004C3312"/>
    <w:rsid w:val="004C6267"/>
    <w:rsid w:val="004C6748"/>
    <w:rsid w:val="004C6E99"/>
    <w:rsid w:val="004C7410"/>
    <w:rsid w:val="004C7D8B"/>
    <w:rsid w:val="004D2BD8"/>
    <w:rsid w:val="004D3123"/>
    <w:rsid w:val="004D3597"/>
    <w:rsid w:val="004D48AE"/>
    <w:rsid w:val="004D4D86"/>
    <w:rsid w:val="004D5CB9"/>
    <w:rsid w:val="004D6200"/>
    <w:rsid w:val="004E1661"/>
    <w:rsid w:val="004E1B4A"/>
    <w:rsid w:val="004E2480"/>
    <w:rsid w:val="004E28D2"/>
    <w:rsid w:val="004E4EAD"/>
    <w:rsid w:val="004E504B"/>
    <w:rsid w:val="004E67E5"/>
    <w:rsid w:val="004E69D3"/>
    <w:rsid w:val="004E6C85"/>
    <w:rsid w:val="004F2A5C"/>
    <w:rsid w:val="004F310C"/>
    <w:rsid w:val="004F3AFF"/>
    <w:rsid w:val="004F3BAF"/>
    <w:rsid w:val="004F5D79"/>
    <w:rsid w:val="004F7DCC"/>
    <w:rsid w:val="00500C03"/>
    <w:rsid w:val="0050290C"/>
    <w:rsid w:val="00503F1C"/>
    <w:rsid w:val="00505202"/>
    <w:rsid w:val="0050535C"/>
    <w:rsid w:val="00505C06"/>
    <w:rsid w:val="00506E0F"/>
    <w:rsid w:val="00507B10"/>
    <w:rsid w:val="00510BCA"/>
    <w:rsid w:val="0051554E"/>
    <w:rsid w:val="0052143D"/>
    <w:rsid w:val="005226EC"/>
    <w:rsid w:val="00523593"/>
    <w:rsid w:val="00523E6F"/>
    <w:rsid w:val="00527221"/>
    <w:rsid w:val="005278AE"/>
    <w:rsid w:val="0053201F"/>
    <w:rsid w:val="00533818"/>
    <w:rsid w:val="00535704"/>
    <w:rsid w:val="00540CCB"/>
    <w:rsid w:val="0054188F"/>
    <w:rsid w:val="0054202F"/>
    <w:rsid w:val="0054313F"/>
    <w:rsid w:val="005434C9"/>
    <w:rsid w:val="0054383E"/>
    <w:rsid w:val="00543BC0"/>
    <w:rsid w:val="00545758"/>
    <w:rsid w:val="0054718B"/>
    <w:rsid w:val="005515A4"/>
    <w:rsid w:val="00552B62"/>
    <w:rsid w:val="0055381F"/>
    <w:rsid w:val="00553BE5"/>
    <w:rsid w:val="00554303"/>
    <w:rsid w:val="00554309"/>
    <w:rsid w:val="005558B4"/>
    <w:rsid w:val="005574CF"/>
    <w:rsid w:val="00560FF7"/>
    <w:rsid w:val="00562C9F"/>
    <w:rsid w:val="005634AE"/>
    <w:rsid w:val="00563593"/>
    <w:rsid w:val="00566B3A"/>
    <w:rsid w:val="00566DF2"/>
    <w:rsid w:val="00567DCF"/>
    <w:rsid w:val="00570595"/>
    <w:rsid w:val="0057135F"/>
    <w:rsid w:val="00571BB1"/>
    <w:rsid w:val="00572308"/>
    <w:rsid w:val="00572E0C"/>
    <w:rsid w:val="00574C03"/>
    <w:rsid w:val="00575BB6"/>
    <w:rsid w:val="00575DCD"/>
    <w:rsid w:val="00580F3F"/>
    <w:rsid w:val="00582861"/>
    <w:rsid w:val="00583DCC"/>
    <w:rsid w:val="00586301"/>
    <w:rsid w:val="00590B02"/>
    <w:rsid w:val="0059185D"/>
    <w:rsid w:val="00592E25"/>
    <w:rsid w:val="00594E35"/>
    <w:rsid w:val="00595A67"/>
    <w:rsid w:val="00596291"/>
    <w:rsid w:val="005968FE"/>
    <w:rsid w:val="005971A0"/>
    <w:rsid w:val="005974AA"/>
    <w:rsid w:val="005A0AA8"/>
    <w:rsid w:val="005A200A"/>
    <w:rsid w:val="005A262F"/>
    <w:rsid w:val="005A26BB"/>
    <w:rsid w:val="005A6117"/>
    <w:rsid w:val="005A6951"/>
    <w:rsid w:val="005A6A19"/>
    <w:rsid w:val="005B01A9"/>
    <w:rsid w:val="005B044C"/>
    <w:rsid w:val="005B060E"/>
    <w:rsid w:val="005B0CFB"/>
    <w:rsid w:val="005B11E5"/>
    <w:rsid w:val="005B211E"/>
    <w:rsid w:val="005B4F8F"/>
    <w:rsid w:val="005B50BE"/>
    <w:rsid w:val="005C05A3"/>
    <w:rsid w:val="005C2317"/>
    <w:rsid w:val="005C31C6"/>
    <w:rsid w:val="005C342F"/>
    <w:rsid w:val="005C417C"/>
    <w:rsid w:val="005C432F"/>
    <w:rsid w:val="005C6A36"/>
    <w:rsid w:val="005C6CD3"/>
    <w:rsid w:val="005D03D1"/>
    <w:rsid w:val="005D0D24"/>
    <w:rsid w:val="005D1E8E"/>
    <w:rsid w:val="005D3AEF"/>
    <w:rsid w:val="005D497F"/>
    <w:rsid w:val="005D6795"/>
    <w:rsid w:val="005D7E8D"/>
    <w:rsid w:val="005E045C"/>
    <w:rsid w:val="005E103D"/>
    <w:rsid w:val="005E2C8F"/>
    <w:rsid w:val="005E311E"/>
    <w:rsid w:val="005E3BFA"/>
    <w:rsid w:val="005E3FD0"/>
    <w:rsid w:val="005F0AC2"/>
    <w:rsid w:val="005F3FFE"/>
    <w:rsid w:val="005F591A"/>
    <w:rsid w:val="005F5CB9"/>
    <w:rsid w:val="005F669D"/>
    <w:rsid w:val="00601130"/>
    <w:rsid w:val="00602DD0"/>
    <w:rsid w:val="00603A7B"/>
    <w:rsid w:val="00604189"/>
    <w:rsid w:val="0060440E"/>
    <w:rsid w:val="00611303"/>
    <w:rsid w:val="00614D27"/>
    <w:rsid w:val="00622842"/>
    <w:rsid w:val="00622AB0"/>
    <w:rsid w:val="00623C9E"/>
    <w:rsid w:val="00623E0E"/>
    <w:rsid w:val="006242DB"/>
    <w:rsid w:val="00624D19"/>
    <w:rsid w:val="00625BBB"/>
    <w:rsid w:val="00625F00"/>
    <w:rsid w:val="00626B78"/>
    <w:rsid w:val="00627F27"/>
    <w:rsid w:val="00630F40"/>
    <w:rsid w:val="00633934"/>
    <w:rsid w:val="00634595"/>
    <w:rsid w:val="006348A3"/>
    <w:rsid w:val="006356F5"/>
    <w:rsid w:val="006406D8"/>
    <w:rsid w:val="00641C0F"/>
    <w:rsid w:val="00642DE7"/>
    <w:rsid w:val="006432F5"/>
    <w:rsid w:val="006433FB"/>
    <w:rsid w:val="0064401A"/>
    <w:rsid w:val="00644F86"/>
    <w:rsid w:val="0064546B"/>
    <w:rsid w:val="00647519"/>
    <w:rsid w:val="006476F4"/>
    <w:rsid w:val="00650B77"/>
    <w:rsid w:val="00650EF0"/>
    <w:rsid w:val="00652A37"/>
    <w:rsid w:val="006531CA"/>
    <w:rsid w:val="00653CBD"/>
    <w:rsid w:val="00654D82"/>
    <w:rsid w:val="006551BF"/>
    <w:rsid w:val="00655AD7"/>
    <w:rsid w:val="00656D00"/>
    <w:rsid w:val="00657329"/>
    <w:rsid w:val="00657413"/>
    <w:rsid w:val="00657CFC"/>
    <w:rsid w:val="006627B3"/>
    <w:rsid w:val="00663B82"/>
    <w:rsid w:val="006666DB"/>
    <w:rsid w:val="0066743F"/>
    <w:rsid w:val="00670827"/>
    <w:rsid w:val="00670BFC"/>
    <w:rsid w:val="006738CC"/>
    <w:rsid w:val="006739E7"/>
    <w:rsid w:val="00673EF0"/>
    <w:rsid w:val="00674399"/>
    <w:rsid w:val="00675645"/>
    <w:rsid w:val="00675C3D"/>
    <w:rsid w:val="00675E7C"/>
    <w:rsid w:val="00676E7A"/>
    <w:rsid w:val="0067746A"/>
    <w:rsid w:val="00683425"/>
    <w:rsid w:val="006840FD"/>
    <w:rsid w:val="00684A73"/>
    <w:rsid w:val="00684C70"/>
    <w:rsid w:val="00684DBE"/>
    <w:rsid w:val="0068781F"/>
    <w:rsid w:val="00692348"/>
    <w:rsid w:val="0069297E"/>
    <w:rsid w:val="00694DCC"/>
    <w:rsid w:val="00695EA3"/>
    <w:rsid w:val="00695ED4"/>
    <w:rsid w:val="006963FA"/>
    <w:rsid w:val="0069726D"/>
    <w:rsid w:val="006A1917"/>
    <w:rsid w:val="006A19A4"/>
    <w:rsid w:val="006A2BF8"/>
    <w:rsid w:val="006A2F2A"/>
    <w:rsid w:val="006A2F55"/>
    <w:rsid w:val="006A2F78"/>
    <w:rsid w:val="006A41B9"/>
    <w:rsid w:val="006A42BA"/>
    <w:rsid w:val="006A44C8"/>
    <w:rsid w:val="006A665C"/>
    <w:rsid w:val="006B1407"/>
    <w:rsid w:val="006B30C0"/>
    <w:rsid w:val="006B5DCE"/>
    <w:rsid w:val="006B667D"/>
    <w:rsid w:val="006B76FE"/>
    <w:rsid w:val="006C2745"/>
    <w:rsid w:val="006C2DA1"/>
    <w:rsid w:val="006C43D7"/>
    <w:rsid w:val="006C45F4"/>
    <w:rsid w:val="006C65B5"/>
    <w:rsid w:val="006C6860"/>
    <w:rsid w:val="006D1E93"/>
    <w:rsid w:val="006D3247"/>
    <w:rsid w:val="006D5FF0"/>
    <w:rsid w:val="006D7B9F"/>
    <w:rsid w:val="006E052F"/>
    <w:rsid w:val="006E0661"/>
    <w:rsid w:val="006E4504"/>
    <w:rsid w:val="006E5345"/>
    <w:rsid w:val="006E55FB"/>
    <w:rsid w:val="006E66C9"/>
    <w:rsid w:val="006E69F5"/>
    <w:rsid w:val="006E6E8D"/>
    <w:rsid w:val="006E71C5"/>
    <w:rsid w:val="006F00C1"/>
    <w:rsid w:val="006F0394"/>
    <w:rsid w:val="006F0E9D"/>
    <w:rsid w:val="006F1DE7"/>
    <w:rsid w:val="006F2C51"/>
    <w:rsid w:val="006F3747"/>
    <w:rsid w:val="006F5D27"/>
    <w:rsid w:val="007001F2"/>
    <w:rsid w:val="0070157D"/>
    <w:rsid w:val="00702068"/>
    <w:rsid w:val="00702074"/>
    <w:rsid w:val="00702884"/>
    <w:rsid w:val="007033CB"/>
    <w:rsid w:val="00713C3B"/>
    <w:rsid w:val="0071427C"/>
    <w:rsid w:val="007149F3"/>
    <w:rsid w:val="00714EA1"/>
    <w:rsid w:val="00716ACE"/>
    <w:rsid w:val="00717C8B"/>
    <w:rsid w:val="007228B7"/>
    <w:rsid w:val="00722937"/>
    <w:rsid w:val="00722A65"/>
    <w:rsid w:val="00722E79"/>
    <w:rsid w:val="00723F9B"/>
    <w:rsid w:val="00724F65"/>
    <w:rsid w:val="007250E6"/>
    <w:rsid w:val="00726299"/>
    <w:rsid w:val="00733029"/>
    <w:rsid w:val="0073305E"/>
    <w:rsid w:val="00733EA7"/>
    <w:rsid w:val="007342E2"/>
    <w:rsid w:val="00734A22"/>
    <w:rsid w:val="00734C20"/>
    <w:rsid w:val="00735167"/>
    <w:rsid w:val="00737B8D"/>
    <w:rsid w:val="00740CDD"/>
    <w:rsid w:val="00742829"/>
    <w:rsid w:val="00742A34"/>
    <w:rsid w:val="00742C4C"/>
    <w:rsid w:val="00743235"/>
    <w:rsid w:val="00744B04"/>
    <w:rsid w:val="00747B4E"/>
    <w:rsid w:val="00751431"/>
    <w:rsid w:val="0075215E"/>
    <w:rsid w:val="0075253C"/>
    <w:rsid w:val="007526F4"/>
    <w:rsid w:val="00755461"/>
    <w:rsid w:val="00755EC1"/>
    <w:rsid w:val="00756492"/>
    <w:rsid w:val="00757BE8"/>
    <w:rsid w:val="00761580"/>
    <w:rsid w:val="0076195D"/>
    <w:rsid w:val="00762044"/>
    <w:rsid w:val="007621F1"/>
    <w:rsid w:val="00762ED5"/>
    <w:rsid w:val="0076358B"/>
    <w:rsid w:val="00763B25"/>
    <w:rsid w:val="00764E22"/>
    <w:rsid w:val="0076547B"/>
    <w:rsid w:val="0076648F"/>
    <w:rsid w:val="007719B6"/>
    <w:rsid w:val="00771D3B"/>
    <w:rsid w:val="00774C98"/>
    <w:rsid w:val="0077573E"/>
    <w:rsid w:val="0077595E"/>
    <w:rsid w:val="00775FDD"/>
    <w:rsid w:val="0077617B"/>
    <w:rsid w:val="007768A5"/>
    <w:rsid w:val="00777231"/>
    <w:rsid w:val="00784C49"/>
    <w:rsid w:val="0078652B"/>
    <w:rsid w:val="00786ACA"/>
    <w:rsid w:val="00791609"/>
    <w:rsid w:val="00791AEA"/>
    <w:rsid w:val="007A515A"/>
    <w:rsid w:val="007A671E"/>
    <w:rsid w:val="007A739A"/>
    <w:rsid w:val="007B0034"/>
    <w:rsid w:val="007B0AA9"/>
    <w:rsid w:val="007B15C0"/>
    <w:rsid w:val="007B1F1C"/>
    <w:rsid w:val="007B207E"/>
    <w:rsid w:val="007B2D52"/>
    <w:rsid w:val="007B6396"/>
    <w:rsid w:val="007B6C5E"/>
    <w:rsid w:val="007B6D27"/>
    <w:rsid w:val="007C09DC"/>
    <w:rsid w:val="007C2427"/>
    <w:rsid w:val="007C29A2"/>
    <w:rsid w:val="007C3413"/>
    <w:rsid w:val="007C4430"/>
    <w:rsid w:val="007C5350"/>
    <w:rsid w:val="007C62FE"/>
    <w:rsid w:val="007C64AE"/>
    <w:rsid w:val="007C7D37"/>
    <w:rsid w:val="007D0EAE"/>
    <w:rsid w:val="007D3033"/>
    <w:rsid w:val="007D32C5"/>
    <w:rsid w:val="007D34B1"/>
    <w:rsid w:val="007D3715"/>
    <w:rsid w:val="007D5C76"/>
    <w:rsid w:val="007D6292"/>
    <w:rsid w:val="007D7750"/>
    <w:rsid w:val="007D78D0"/>
    <w:rsid w:val="007E0355"/>
    <w:rsid w:val="007E04FA"/>
    <w:rsid w:val="007E22FC"/>
    <w:rsid w:val="007E4107"/>
    <w:rsid w:val="007E453C"/>
    <w:rsid w:val="007E678C"/>
    <w:rsid w:val="007E755C"/>
    <w:rsid w:val="007F038E"/>
    <w:rsid w:val="007F0525"/>
    <w:rsid w:val="007F0927"/>
    <w:rsid w:val="007F1AD0"/>
    <w:rsid w:val="007F230C"/>
    <w:rsid w:val="007F31E9"/>
    <w:rsid w:val="007F383E"/>
    <w:rsid w:val="007F3FD7"/>
    <w:rsid w:val="007F418A"/>
    <w:rsid w:val="007F4498"/>
    <w:rsid w:val="007F461F"/>
    <w:rsid w:val="007F4731"/>
    <w:rsid w:val="007F5B25"/>
    <w:rsid w:val="007F6A33"/>
    <w:rsid w:val="00803C77"/>
    <w:rsid w:val="00804E7A"/>
    <w:rsid w:val="00805275"/>
    <w:rsid w:val="00805FF8"/>
    <w:rsid w:val="00806075"/>
    <w:rsid w:val="0080648E"/>
    <w:rsid w:val="008071B2"/>
    <w:rsid w:val="008077AD"/>
    <w:rsid w:val="008078AD"/>
    <w:rsid w:val="00810C5F"/>
    <w:rsid w:val="00811050"/>
    <w:rsid w:val="00811FE1"/>
    <w:rsid w:val="008250F2"/>
    <w:rsid w:val="00825E40"/>
    <w:rsid w:val="00826E08"/>
    <w:rsid w:val="00830652"/>
    <w:rsid w:val="008316A8"/>
    <w:rsid w:val="00836C0E"/>
    <w:rsid w:val="008409BA"/>
    <w:rsid w:val="0084456F"/>
    <w:rsid w:val="00845574"/>
    <w:rsid w:val="008513C1"/>
    <w:rsid w:val="00854340"/>
    <w:rsid w:val="0085728E"/>
    <w:rsid w:val="008606FA"/>
    <w:rsid w:val="00861029"/>
    <w:rsid w:val="00863CF2"/>
    <w:rsid w:val="00863DCB"/>
    <w:rsid w:val="00864E4D"/>
    <w:rsid w:val="0086501F"/>
    <w:rsid w:val="00867197"/>
    <w:rsid w:val="008677FD"/>
    <w:rsid w:val="00867A19"/>
    <w:rsid w:val="00872D66"/>
    <w:rsid w:val="00873001"/>
    <w:rsid w:val="00873BDD"/>
    <w:rsid w:val="00875103"/>
    <w:rsid w:val="00875262"/>
    <w:rsid w:val="00875AF1"/>
    <w:rsid w:val="00880E94"/>
    <w:rsid w:val="00881102"/>
    <w:rsid w:val="008811E5"/>
    <w:rsid w:val="00881675"/>
    <w:rsid w:val="00882B3A"/>
    <w:rsid w:val="00882C14"/>
    <w:rsid w:val="00887A98"/>
    <w:rsid w:val="008912EF"/>
    <w:rsid w:val="0089278B"/>
    <w:rsid w:val="0089341D"/>
    <w:rsid w:val="00893747"/>
    <w:rsid w:val="00893800"/>
    <w:rsid w:val="00893D22"/>
    <w:rsid w:val="0089406C"/>
    <w:rsid w:val="008976A6"/>
    <w:rsid w:val="008A0404"/>
    <w:rsid w:val="008A0CDD"/>
    <w:rsid w:val="008A1216"/>
    <w:rsid w:val="008A350C"/>
    <w:rsid w:val="008A3E9A"/>
    <w:rsid w:val="008A3FF5"/>
    <w:rsid w:val="008A499B"/>
    <w:rsid w:val="008A6CB0"/>
    <w:rsid w:val="008A6EC6"/>
    <w:rsid w:val="008B0F0D"/>
    <w:rsid w:val="008B5E79"/>
    <w:rsid w:val="008B5F02"/>
    <w:rsid w:val="008B795B"/>
    <w:rsid w:val="008C0298"/>
    <w:rsid w:val="008C07CE"/>
    <w:rsid w:val="008C1F50"/>
    <w:rsid w:val="008C48B7"/>
    <w:rsid w:val="008C601F"/>
    <w:rsid w:val="008C6A4B"/>
    <w:rsid w:val="008C727D"/>
    <w:rsid w:val="008C7953"/>
    <w:rsid w:val="008D1D9C"/>
    <w:rsid w:val="008D1FAE"/>
    <w:rsid w:val="008D2583"/>
    <w:rsid w:val="008D2642"/>
    <w:rsid w:val="008D2EC1"/>
    <w:rsid w:val="008D2EDE"/>
    <w:rsid w:val="008D3078"/>
    <w:rsid w:val="008D34A6"/>
    <w:rsid w:val="008D43D6"/>
    <w:rsid w:val="008D5625"/>
    <w:rsid w:val="008D6577"/>
    <w:rsid w:val="008E0957"/>
    <w:rsid w:val="008E0A58"/>
    <w:rsid w:val="008E1A1E"/>
    <w:rsid w:val="008E1CD0"/>
    <w:rsid w:val="008E3109"/>
    <w:rsid w:val="008E31C4"/>
    <w:rsid w:val="008E5448"/>
    <w:rsid w:val="008E579F"/>
    <w:rsid w:val="008F1E5C"/>
    <w:rsid w:val="008F33AC"/>
    <w:rsid w:val="008F5C06"/>
    <w:rsid w:val="008F641E"/>
    <w:rsid w:val="008F706D"/>
    <w:rsid w:val="00900FF5"/>
    <w:rsid w:val="009011A9"/>
    <w:rsid w:val="00901322"/>
    <w:rsid w:val="00902658"/>
    <w:rsid w:val="009030DE"/>
    <w:rsid w:val="009049B8"/>
    <w:rsid w:val="00907756"/>
    <w:rsid w:val="00907FBE"/>
    <w:rsid w:val="00910294"/>
    <w:rsid w:val="00910636"/>
    <w:rsid w:val="009111EC"/>
    <w:rsid w:val="00912D93"/>
    <w:rsid w:val="00912F47"/>
    <w:rsid w:val="00913C9D"/>
    <w:rsid w:val="00914C90"/>
    <w:rsid w:val="009157A8"/>
    <w:rsid w:val="00916093"/>
    <w:rsid w:val="00917C9F"/>
    <w:rsid w:val="00922000"/>
    <w:rsid w:val="00922D6B"/>
    <w:rsid w:val="00924B2D"/>
    <w:rsid w:val="009260BA"/>
    <w:rsid w:val="00926D35"/>
    <w:rsid w:val="00926E16"/>
    <w:rsid w:val="00927AB5"/>
    <w:rsid w:val="009324E2"/>
    <w:rsid w:val="00934615"/>
    <w:rsid w:val="00934AC2"/>
    <w:rsid w:val="00935218"/>
    <w:rsid w:val="00940393"/>
    <w:rsid w:val="00940DA5"/>
    <w:rsid w:val="00941C7F"/>
    <w:rsid w:val="009420E3"/>
    <w:rsid w:val="009430E6"/>
    <w:rsid w:val="00944507"/>
    <w:rsid w:val="009460F7"/>
    <w:rsid w:val="00947E75"/>
    <w:rsid w:val="009505D7"/>
    <w:rsid w:val="0095233A"/>
    <w:rsid w:val="00952582"/>
    <w:rsid w:val="00953A31"/>
    <w:rsid w:val="00954A93"/>
    <w:rsid w:val="00955C66"/>
    <w:rsid w:val="00957927"/>
    <w:rsid w:val="00961050"/>
    <w:rsid w:val="0096143A"/>
    <w:rsid w:val="00964FC2"/>
    <w:rsid w:val="00965ABC"/>
    <w:rsid w:val="00967887"/>
    <w:rsid w:val="0097061B"/>
    <w:rsid w:val="009758D0"/>
    <w:rsid w:val="00975BD2"/>
    <w:rsid w:val="00975F8B"/>
    <w:rsid w:val="0098015B"/>
    <w:rsid w:val="00980E8B"/>
    <w:rsid w:val="009828C4"/>
    <w:rsid w:val="009836A9"/>
    <w:rsid w:val="00983DF5"/>
    <w:rsid w:val="00984F9D"/>
    <w:rsid w:val="00986E27"/>
    <w:rsid w:val="009879A4"/>
    <w:rsid w:val="00987B25"/>
    <w:rsid w:val="009919A7"/>
    <w:rsid w:val="009936E9"/>
    <w:rsid w:val="00994E04"/>
    <w:rsid w:val="009A0F98"/>
    <w:rsid w:val="009A2578"/>
    <w:rsid w:val="009A2EE6"/>
    <w:rsid w:val="009A3E7E"/>
    <w:rsid w:val="009A4FD2"/>
    <w:rsid w:val="009A5665"/>
    <w:rsid w:val="009A794A"/>
    <w:rsid w:val="009A7F68"/>
    <w:rsid w:val="009B0D7B"/>
    <w:rsid w:val="009B1883"/>
    <w:rsid w:val="009B2387"/>
    <w:rsid w:val="009B2F9D"/>
    <w:rsid w:val="009B31DD"/>
    <w:rsid w:val="009B3A83"/>
    <w:rsid w:val="009B4438"/>
    <w:rsid w:val="009B6CCB"/>
    <w:rsid w:val="009B78BE"/>
    <w:rsid w:val="009B7CD7"/>
    <w:rsid w:val="009C02F9"/>
    <w:rsid w:val="009D0265"/>
    <w:rsid w:val="009D03D4"/>
    <w:rsid w:val="009D1E77"/>
    <w:rsid w:val="009D21A5"/>
    <w:rsid w:val="009D2E03"/>
    <w:rsid w:val="009D33FC"/>
    <w:rsid w:val="009D6481"/>
    <w:rsid w:val="009D662B"/>
    <w:rsid w:val="009D757E"/>
    <w:rsid w:val="009E3481"/>
    <w:rsid w:val="009E4336"/>
    <w:rsid w:val="009E62EA"/>
    <w:rsid w:val="009F2F76"/>
    <w:rsid w:val="009F6B34"/>
    <w:rsid w:val="009F6BB6"/>
    <w:rsid w:val="009F71A0"/>
    <w:rsid w:val="009F79DA"/>
    <w:rsid w:val="00A0178E"/>
    <w:rsid w:val="00A02A57"/>
    <w:rsid w:val="00A0470B"/>
    <w:rsid w:val="00A066F7"/>
    <w:rsid w:val="00A07F0F"/>
    <w:rsid w:val="00A11177"/>
    <w:rsid w:val="00A11A8F"/>
    <w:rsid w:val="00A12810"/>
    <w:rsid w:val="00A1325C"/>
    <w:rsid w:val="00A14BFA"/>
    <w:rsid w:val="00A15DB0"/>
    <w:rsid w:val="00A15E20"/>
    <w:rsid w:val="00A16BBD"/>
    <w:rsid w:val="00A17653"/>
    <w:rsid w:val="00A17CA6"/>
    <w:rsid w:val="00A20246"/>
    <w:rsid w:val="00A21784"/>
    <w:rsid w:val="00A21B68"/>
    <w:rsid w:val="00A22360"/>
    <w:rsid w:val="00A225A7"/>
    <w:rsid w:val="00A251E8"/>
    <w:rsid w:val="00A267E6"/>
    <w:rsid w:val="00A26D9E"/>
    <w:rsid w:val="00A275D9"/>
    <w:rsid w:val="00A30924"/>
    <w:rsid w:val="00A32565"/>
    <w:rsid w:val="00A33ECE"/>
    <w:rsid w:val="00A33EEA"/>
    <w:rsid w:val="00A41322"/>
    <w:rsid w:val="00A432BD"/>
    <w:rsid w:val="00A4369B"/>
    <w:rsid w:val="00A44AAD"/>
    <w:rsid w:val="00A4611A"/>
    <w:rsid w:val="00A46167"/>
    <w:rsid w:val="00A47DC9"/>
    <w:rsid w:val="00A47F42"/>
    <w:rsid w:val="00A5021E"/>
    <w:rsid w:val="00A5082B"/>
    <w:rsid w:val="00A5159A"/>
    <w:rsid w:val="00A52A0A"/>
    <w:rsid w:val="00A52A2E"/>
    <w:rsid w:val="00A5345B"/>
    <w:rsid w:val="00A61FF6"/>
    <w:rsid w:val="00A62116"/>
    <w:rsid w:val="00A6389A"/>
    <w:rsid w:val="00A6474C"/>
    <w:rsid w:val="00A65E0E"/>
    <w:rsid w:val="00A65F29"/>
    <w:rsid w:val="00A66510"/>
    <w:rsid w:val="00A66EBB"/>
    <w:rsid w:val="00A6785C"/>
    <w:rsid w:val="00A7091D"/>
    <w:rsid w:val="00A72238"/>
    <w:rsid w:val="00A73072"/>
    <w:rsid w:val="00A741C1"/>
    <w:rsid w:val="00A74A80"/>
    <w:rsid w:val="00A74C3C"/>
    <w:rsid w:val="00A76E46"/>
    <w:rsid w:val="00A771F3"/>
    <w:rsid w:val="00A7798E"/>
    <w:rsid w:val="00A8023E"/>
    <w:rsid w:val="00A812EA"/>
    <w:rsid w:val="00A81695"/>
    <w:rsid w:val="00A81BCC"/>
    <w:rsid w:val="00A824FF"/>
    <w:rsid w:val="00A826DB"/>
    <w:rsid w:val="00A82948"/>
    <w:rsid w:val="00A83925"/>
    <w:rsid w:val="00A84316"/>
    <w:rsid w:val="00A858AA"/>
    <w:rsid w:val="00A85E78"/>
    <w:rsid w:val="00A869EC"/>
    <w:rsid w:val="00A8710C"/>
    <w:rsid w:val="00A87F8A"/>
    <w:rsid w:val="00A90746"/>
    <w:rsid w:val="00A9100B"/>
    <w:rsid w:val="00A917C9"/>
    <w:rsid w:val="00A93331"/>
    <w:rsid w:val="00A947B2"/>
    <w:rsid w:val="00A96DD4"/>
    <w:rsid w:val="00AA099F"/>
    <w:rsid w:val="00AA52B6"/>
    <w:rsid w:val="00AA54B5"/>
    <w:rsid w:val="00AA77BB"/>
    <w:rsid w:val="00AB23DB"/>
    <w:rsid w:val="00AB49B5"/>
    <w:rsid w:val="00AB4F8F"/>
    <w:rsid w:val="00AB6745"/>
    <w:rsid w:val="00AC1F1B"/>
    <w:rsid w:val="00AC2C7A"/>
    <w:rsid w:val="00AC3B37"/>
    <w:rsid w:val="00AC6DF4"/>
    <w:rsid w:val="00AC733A"/>
    <w:rsid w:val="00AC79E3"/>
    <w:rsid w:val="00AD014F"/>
    <w:rsid w:val="00AD0F88"/>
    <w:rsid w:val="00AD25BD"/>
    <w:rsid w:val="00AD2940"/>
    <w:rsid w:val="00AD3151"/>
    <w:rsid w:val="00AD3310"/>
    <w:rsid w:val="00AD33AE"/>
    <w:rsid w:val="00AD3929"/>
    <w:rsid w:val="00AD563F"/>
    <w:rsid w:val="00AD5759"/>
    <w:rsid w:val="00AD7901"/>
    <w:rsid w:val="00AE03D0"/>
    <w:rsid w:val="00AE09E6"/>
    <w:rsid w:val="00AE0BE9"/>
    <w:rsid w:val="00AE439E"/>
    <w:rsid w:val="00AE586C"/>
    <w:rsid w:val="00AE774E"/>
    <w:rsid w:val="00AE7DF7"/>
    <w:rsid w:val="00AF075C"/>
    <w:rsid w:val="00AF0C94"/>
    <w:rsid w:val="00AF15D5"/>
    <w:rsid w:val="00AF1D7B"/>
    <w:rsid w:val="00AF2D7B"/>
    <w:rsid w:val="00AF2F97"/>
    <w:rsid w:val="00AF4C36"/>
    <w:rsid w:val="00AF5BAA"/>
    <w:rsid w:val="00AF6268"/>
    <w:rsid w:val="00AF6F52"/>
    <w:rsid w:val="00AF79CA"/>
    <w:rsid w:val="00B02D91"/>
    <w:rsid w:val="00B03BAE"/>
    <w:rsid w:val="00B0489C"/>
    <w:rsid w:val="00B054B8"/>
    <w:rsid w:val="00B057DA"/>
    <w:rsid w:val="00B05B06"/>
    <w:rsid w:val="00B0675C"/>
    <w:rsid w:val="00B10992"/>
    <w:rsid w:val="00B11D01"/>
    <w:rsid w:val="00B12D77"/>
    <w:rsid w:val="00B14401"/>
    <w:rsid w:val="00B147A1"/>
    <w:rsid w:val="00B149D9"/>
    <w:rsid w:val="00B14B47"/>
    <w:rsid w:val="00B14F3C"/>
    <w:rsid w:val="00B1529D"/>
    <w:rsid w:val="00B154F4"/>
    <w:rsid w:val="00B171B7"/>
    <w:rsid w:val="00B22019"/>
    <w:rsid w:val="00B239B9"/>
    <w:rsid w:val="00B26DE7"/>
    <w:rsid w:val="00B26FE5"/>
    <w:rsid w:val="00B32D1D"/>
    <w:rsid w:val="00B32FD1"/>
    <w:rsid w:val="00B344A1"/>
    <w:rsid w:val="00B353D1"/>
    <w:rsid w:val="00B40715"/>
    <w:rsid w:val="00B416F8"/>
    <w:rsid w:val="00B420EC"/>
    <w:rsid w:val="00B4482F"/>
    <w:rsid w:val="00B44AE1"/>
    <w:rsid w:val="00B47B9B"/>
    <w:rsid w:val="00B47EA6"/>
    <w:rsid w:val="00B50706"/>
    <w:rsid w:val="00B51007"/>
    <w:rsid w:val="00B51482"/>
    <w:rsid w:val="00B52128"/>
    <w:rsid w:val="00B523B1"/>
    <w:rsid w:val="00B54A72"/>
    <w:rsid w:val="00B54CAF"/>
    <w:rsid w:val="00B54E59"/>
    <w:rsid w:val="00B5501C"/>
    <w:rsid w:val="00B55100"/>
    <w:rsid w:val="00B551AE"/>
    <w:rsid w:val="00B57D09"/>
    <w:rsid w:val="00B602B9"/>
    <w:rsid w:val="00B60B17"/>
    <w:rsid w:val="00B60B5E"/>
    <w:rsid w:val="00B623D4"/>
    <w:rsid w:val="00B64394"/>
    <w:rsid w:val="00B646AE"/>
    <w:rsid w:val="00B658C0"/>
    <w:rsid w:val="00B71C4A"/>
    <w:rsid w:val="00B7359A"/>
    <w:rsid w:val="00B73F4A"/>
    <w:rsid w:val="00B7529C"/>
    <w:rsid w:val="00B7553A"/>
    <w:rsid w:val="00B757FB"/>
    <w:rsid w:val="00B7771F"/>
    <w:rsid w:val="00B8096F"/>
    <w:rsid w:val="00B812E6"/>
    <w:rsid w:val="00B813F8"/>
    <w:rsid w:val="00B834EB"/>
    <w:rsid w:val="00B869A2"/>
    <w:rsid w:val="00B86F57"/>
    <w:rsid w:val="00B91148"/>
    <w:rsid w:val="00B9454B"/>
    <w:rsid w:val="00B97F0B"/>
    <w:rsid w:val="00BA0F9B"/>
    <w:rsid w:val="00BA2CBA"/>
    <w:rsid w:val="00BA4E99"/>
    <w:rsid w:val="00BA4F47"/>
    <w:rsid w:val="00BA511D"/>
    <w:rsid w:val="00BA5CEE"/>
    <w:rsid w:val="00BA5EB6"/>
    <w:rsid w:val="00BA5F3D"/>
    <w:rsid w:val="00BA62C9"/>
    <w:rsid w:val="00BA6533"/>
    <w:rsid w:val="00BA6F64"/>
    <w:rsid w:val="00BA6F76"/>
    <w:rsid w:val="00BB1C6C"/>
    <w:rsid w:val="00BB25A4"/>
    <w:rsid w:val="00BB2905"/>
    <w:rsid w:val="00BB363D"/>
    <w:rsid w:val="00BB3842"/>
    <w:rsid w:val="00BB4BCA"/>
    <w:rsid w:val="00BB4D36"/>
    <w:rsid w:val="00BB5A79"/>
    <w:rsid w:val="00BB67B2"/>
    <w:rsid w:val="00BB7186"/>
    <w:rsid w:val="00BC315A"/>
    <w:rsid w:val="00BC326B"/>
    <w:rsid w:val="00BC5939"/>
    <w:rsid w:val="00BC63B8"/>
    <w:rsid w:val="00BC68DE"/>
    <w:rsid w:val="00BC6FA2"/>
    <w:rsid w:val="00BD0B58"/>
    <w:rsid w:val="00BD157B"/>
    <w:rsid w:val="00BD20AA"/>
    <w:rsid w:val="00BD2E25"/>
    <w:rsid w:val="00BD41BA"/>
    <w:rsid w:val="00BD52C9"/>
    <w:rsid w:val="00BD5462"/>
    <w:rsid w:val="00BD71D8"/>
    <w:rsid w:val="00BE0A1A"/>
    <w:rsid w:val="00BE1109"/>
    <w:rsid w:val="00BE1F97"/>
    <w:rsid w:val="00BE240A"/>
    <w:rsid w:val="00BE35E8"/>
    <w:rsid w:val="00BE6F9E"/>
    <w:rsid w:val="00BE739B"/>
    <w:rsid w:val="00BE7838"/>
    <w:rsid w:val="00BF007A"/>
    <w:rsid w:val="00BF0489"/>
    <w:rsid w:val="00BF1CD4"/>
    <w:rsid w:val="00BF1F9E"/>
    <w:rsid w:val="00BF3345"/>
    <w:rsid w:val="00BF449E"/>
    <w:rsid w:val="00BF5525"/>
    <w:rsid w:val="00BF5E9D"/>
    <w:rsid w:val="00BF7A21"/>
    <w:rsid w:val="00C004D3"/>
    <w:rsid w:val="00C034EC"/>
    <w:rsid w:val="00C0374D"/>
    <w:rsid w:val="00C0478B"/>
    <w:rsid w:val="00C04B2F"/>
    <w:rsid w:val="00C04D7D"/>
    <w:rsid w:val="00C05622"/>
    <w:rsid w:val="00C05CB5"/>
    <w:rsid w:val="00C07652"/>
    <w:rsid w:val="00C12B43"/>
    <w:rsid w:val="00C135C5"/>
    <w:rsid w:val="00C14C7A"/>
    <w:rsid w:val="00C14C85"/>
    <w:rsid w:val="00C1526F"/>
    <w:rsid w:val="00C16883"/>
    <w:rsid w:val="00C16CC5"/>
    <w:rsid w:val="00C17407"/>
    <w:rsid w:val="00C208EC"/>
    <w:rsid w:val="00C21BF3"/>
    <w:rsid w:val="00C22602"/>
    <w:rsid w:val="00C22800"/>
    <w:rsid w:val="00C258B2"/>
    <w:rsid w:val="00C25E23"/>
    <w:rsid w:val="00C268C0"/>
    <w:rsid w:val="00C27138"/>
    <w:rsid w:val="00C3007D"/>
    <w:rsid w:val="00C302EF"/>
    <w:rsid w:val="00C30FB5"/>
    <w:rsid w:val="00C31DB1"/>
    <w:rsid w:val="00C31DB2"/>
    <w:rsid w:val="00C3311D"/>
    <w:rsid w:val="00C33DAA"/>
    <w:rsid w:val="00C34118"/>
    <w:rsid w:val="00C369E7"/>
    <w:rsid w:val="00C37556"/>
    <w:rsid w:val="00C37631"/>
    <w:rsid w:val="00C37C6A"/>
    <w:rsid w:val="00C400ED"/>
    <w:rsid w:val="00C42384"/>
    <w:rsid w:val="00C449B5"/>
    <w:rsid w:val="00C46DED"/>
    <w:rsid w:val="00C47710"/>
    <w:rsid w:val="00C5046F"/>
    <w:rsid w:val="00C52A78"/>
    <w:rsid w:val="00C559DC"/>
    <w:rsid w:val="00C560E0"/>
    <w:rsid w:val="00C561A8"/>
    <w:rsid w:val="00C563A2"/>
    <w:rsid w:val="00C6098D"/>
    <w:rsid w:val="00C60CBA"/>
    <w:rsid w:val="00C610C3"/>
    <w:rsid w:val="00C61C8C"/>
    <w:rsid w:val="00C63776"/>
    <w:rsid w:val="00C66080"/>
    <w:rsid w:val="00C6696F"/>
    <w:rsid w:val="00C7041F"/>
    <w:rsid w:val="00C715BD"/>
    <w:rsid w:val="00C720AE"/>
    <w:rsid w:val="00C745E4"/>
    <w:rsid w:val="00C77029"/>
    <w:rsid w:val="00C7703F"/>
    <w:rsid w:val="00C81F31"/>
    <w:rsid w:val="00C8285B"/>
    <w:rsid w:val="00C83190"/>
    <w:rsid w:val="00C838B3"/>
    <w:rsid w:val="00C83AAA"/>
    <w:rsid w:val="00C84C27"/>
    <w:rsid w:val="00C8557F"/>
    <w:rsid w:val="00C90B9F"/>
    <w:rsid w:val="00C92A27"/>
    <w:rsid w:val="00C94573"/>
    <w:rsid w:val="00C94EEC"/>
    <w:rsid w:val="00C97A17"/>
    <w:rsid w:val="00CA0742"/>
    <w:rsid w:val="00CA0B4B"/>
    <w:rsid w:val="00CA1AF2"/>
    <w:rsid w:val="00CA40B2"/>
    <w:rsid w:val="00CA40EC"/>
    <w:rsid w:val="00CA7799"/>
    <w:rsid w:val="00CA7B07"/>
    <w:rsid w:val="00CA7C10"/>
    <w:rsid w:val="00CB03F5"/>
    <w:rsid w:val="00CB062F"/>
    <w:rsid w:val="00CB3BB4"/>
    <w:rsid w:val="00CB40C9"/>
    <w:rsid w:val="00CB4543"/>
    <w:rsid w:val="00CB518C"/>
    <w:rsid w:val="00CB55D3"/>
    <w:rsid w:val="00CC021A"/>
    <w:rsid w:val="00CC08A0"/>
    <w:rsid w:val="00CC0CDC"/>
    <w:rsid w:val="00CC1385"/>
    <w:rsid w:val="00CC1A6B"/>
    <w:rsid w:val="00CC218F"/>
    <w:rsid w:val="00CC3AAD"/>
    <w:rsid w:val="00CC3BC2"/>
    <w:rsid w:val="00CC3FB2"/>
    <w:rsid w:val="00CC58A2"/>
    <w:rsid w:val="00CC5CB2"/>
    <w:rsid w:val="00CD07BE"/>
    <w:rsid w:val="00CD083D"/>
    <w:rsid w:val="00CD2A38"/>
    <w:rsid w:val="00CD353E"/>
    <w:rsid w:val="00CD433F"/>
    <w:rsid w:val="00CD54F1"/>
    <w:rsid w:val="00CD55C9"/>
    <w:rsid w:val="00CD57CF"/>
    <w:rsid w:val="00CD5908"/>
    <w:rsid w:val="00CD6388"/>
    <w:rsid w:val="00CD6A64"/>
    <w:rsid w:val="00CE1545"/>
    <w:rsid w:val="00CE1CB5"/>
    <w:rsid w:val="00CF0654"/>
    <w:rsid w:val="00CF09B4"/>
    <w:rsid w:val="00CF2D5E"/>
    <w:rsid w:val="00CF3863"/>
    <w:rsid w:val="00CF3C3C"/>
    <w:rsid w:val="00D01BE1"/>
    <w:rsid w:val="00D021C4"/>
    <w:rsid w:val="00D02FF2"/>
    <w:rsid w:val="00D03CF4"/>
    <w:rsid w:val="00D050CC"/>
    <w:rsid w:val="00D0531E"/>
    <w:rsid w:val="00D05491"/>
    <w:rsid w:val="00D059DE"/>
    <w:rsid w:val="00D070B0"/>
    <w:rsid w:val="00D10261"/>
    <w:rsid w:val="00D108CB"/>
    <w:rsid w:val="00D116D4"/>
    <w:rsid w:val="00D11FEE"/>
    <w:rsid w:val="00D14A3A"/>
    <w:rsid w:val="00D17422"/>
    <w:rsid w:val="00D229C1"/>
    <w:rsid w:val="00D2529A"/>
    <w:rsid w:val="00D25754"/>
    <w:rsid w:val="00D26772"/>
    <w:rsid w:val="00D2781F"/>
    <w:rsid w:val="00D31CD2"/>
    <w:rsid w:val="00D32483"/>
    <w:rsid w:val="00D34063"/>
    <w:rsid w:val="00D34505"/>
    <w:rsid w:val="00D353C7"/>
    <w:rsid w:val="00D373A2"/>
    <w:rsid w:val="00D40125"/>
    <w:rsid w:val="00D4152E"/>
    <w:rsid w:val="00D429CC"/>
    <w:rsid w:val="00D44639"/>
    <w:rsid w:val="00D4566E"/>
    <w:rsid w:val="00D45BBE"/>
    <w:rsid w:val="00D4694D"/>
    <w:rsid w:val="00D472D9"/>
    <w:rsid w:val="00D51A5A"/>
    <w:rsid w:val="00D52A61"/>
    <w:rsid w:val="00D52E3F"/>
    <w:rsid w:val="00D57B6A"/>
    <w:rsid w:val="00D608C4"/>
    <w:rsid w:val="00D60B45"/>
    <w:rsid w:val="00D61553"/>
    <w:rsid w:val="00D622AC"/>
    <w:rsid w:val="00D6354E"/>
    <w:rsid w:val="00D63667"/>
    <w:rsid w:val="00D65016"/>
    <w:rsid w:val="00D66958"/>
    <w:rsid w:val="00D705F5"/>
    <w:rsid w:val="00D71937"/>
    <w:rsid w:val="00D721E2"/>
    <w:rsid w:val="00D727BD"/>
    <w:rsid w:val="00D74A3E"/>
    <w:rsid w:val="00D7733B"/>
    <w:rsid w:val="00D7739F"/>
    <w:rsid w:val="00D77661"/>
    <w:rsid w:val="00D80827"/>
    <w:rsid w:val="00D84344"/>
    <w:rsid w:val="00D84E9A"/>
    <w:rsid w:val="00D90CB5"/>
    <w:rsid w:val="00D92F7C"/>
    <w:rsid w:val="00D934F5"/>
    <w:rsid w:val="00D94180"/>
    <w:rsid w:val="00D95BFB"/>
    <w:rsid w:val="00D96204"/>
    <w:rsid w:val="00D978C7"/>
    <w:rsid w:val="00D97E74"/>
    <w:rsid w:val="00D97F3C"/>
    <w:rsid w:val="00DA02D4"/>
    <w:rsid w:val="00DA1E4E"/>
    <w:rsid w:val="00DA2198"/>
    <w:rsid w:val="00DA30CE"/>
    <w:rsid w:val="00DB01BB"/>
    <w:rsid w:val="00DB08D2"/>
    <w:rsid w:val="00DB1F36"/>
    <w:rsid w:val="00DB29CB"/>
    <w:rsid w:val="00DB3FA2"/>
    <w:rsid w:val="00DB78F5"/>
    <w:rsid w:val="00DC188F"/>
    <w:rsid w:val="00DC24AB"/>
    <w:rsid w:val="00DC4EA7"/>
    <w:rsid w:val="00DC758B"/>
    <w:rsid w:val="00DC7ED8"/>
    <w:rsid w:val="00DD1243"/>
    <w:rsid w:val="00DD31D5"/>
    <w:rsid w:val="00DD3A5E"/>
    <w:rsid w:val="00DD3E84"/>
    <w:rsid w:val="00DD4436"/>
    <w:rsid w:val="00DD5A5A"/>
    <w:rsid w:val="00DD6437"/>
    <w:rsid w:val="00DD7B9C"/>
    <w:rsid w:val="00DD7E71"/>
    <w:rsid w:val="00DE1CD1"/>
    <w:rsid w:val="00DE2342"/>
    <w:rsid w:val="00DE3D85"/>
    <w:rsid w:val="00DE4575"/>
    <w:rsid w:val="00DE4A1D"/>
    <w:rsid w:val="00DF18AA"/>
    <w:rsid w:val="00DF2221"/>
    <w:rsid w:val="00DF258F"/>
    <w:rsid w:val="00DF2623"/>
    <w:rsid w:val="00DF3865"/>
    <w:rsid w:val="00DF53EE"/>
    <w:rsid w:val="00E021BF"/>
    <w:rsid w:val="00E022B1"/>
    <w:rsid w:val="00E04F49"/>
    <w:rsid w:val="00E0572F"/>
    <w:rsid w:val="00E05E24"/>
    <w:rsid w:val="00E062DD"/>
    <w:rsid w:val="00E07D7A"/>
    <w:rsid w:val="00E07EB0"/>
    <w:rsid w:val="00E11C31"/>
    <w:rsid w:val="00E12028"/>
    <w:rsid w:val="00E15397"/>
    <w:rsid w:val="00E15A73"/>
    <w:rsid w:val="00E16E21"/>
    <w:rsid w:val="00E1741C"/>
    <w:rsid w:val="00E2045A"/>
    <w:rsid w:val="00E25892"/>
    <w:rsid w:val="00E25B7D"/>
    <w:rsid w:val="00E25DAC"/>
    <w:rsid w:val="00E2611C"/>
    <w:rsid w:val="00E26245"/>
    <w:rsid w:val="00E26872"/>
    <w:rsid w:val="00E27410"/>
    <w:rsid w:val="00E27482"/>
    <w:rsid w:val="00E3056D"/>
    <w:rsid w:val="00E30596"/>
    <w:rsid w:val="00E30C81"/>
    <w:rsid w:val="00E31F45"/>
    <w:rsid w:val="00E32012"/>
    <w:rsid w:val="00E368CA"/>
    <w:rsid w:val="00E36C38"/>
    <w:rsid w:val="00E37E02"/>
    <w:rsid w:val="00E40AAC"/>
    <w:rsid w:val="00E4177F"/>
    <w:rsid w:val="00E42DFE"/>
    <w:rsid w:val="00E42F1D"/>
    <w:rsid w:val="00E44774"/>
    <w:rsid w:val="00E44BBB"/>
    <w:rsid w:val="00E450D9"/>
    <w:rsid w:val="00E45923"/>
    <w:rsid w:val="00E47EB5"/>
    <w:rsid w:val="00E52233"/>
    <w:rsid w:val="00E53029"/>
    <w:rsid w:val="00E5354D"/>
    <w:rsid w:val="00E5377F"/>
    <w:rsid w:val="00E54442"/>
    <w:rsid w:val="00E54871"/>
    <w:rsid w:val="00E55B88"/>
    <w:rsid w:val="00E5717B"/>
    <w:rsid w:val="00E57305"/>
    <w:rsid w:val="00E60FF7"/>
    <w:rsid w:val="00E624F1"/>
    <w:rsid w:val="00E62B72"/>
    <w:rsid w:val="00E64788"/>
    <w:rsid w:val="00E66CC2"/>
    <w:rsid w:val="00E67318"/>
    <w:rsid w:val="00E70134"/>
    <w:rsid w:val="00E71892"/>
    <w:rsid w:val="00E72C02"/>
    <w:rsid w:val="00E73B24"/>
    <w:rsid w:val="00E73E53"/>
    <w:rsid w:val="00E746CA"/>
    <w:rsid w:val="00E75210"/>
    <w:rsid w:val="00E81EFB"/>
    <w:rsid w:val="00E8212B"/>
    <w:rsid w:val="00E82677"/>
    <w:rsid w:val="00E934AA"/>
    <w:rsid w:val="00E94174"/>
    <w:rsid w:val="00E95008"/>
    <w:rsid w:val="00E96EC3"/>
    <w:rsid w:val="00E97D27"/>
    <w:rsid w:val="00EA06E1"/>
    <w:rsid w:val="00EA195A"/>
    <w:rsid w:val="00EA62A5"/>
    <w:rsid w:val="00EA71B0"/>
    <w:rsid w:val="00EA72DD"/>
    <w:rsid w:val="00EA78D8"/>
    <w:rsid w:val="00EB3A59"/>
    <w:rsid w:val="00EB3EC0"/>
    <w:rsid w:val="00EB5218"/>
    <w:rsid w:val="00EB6D53"/>
    <w:rsid w:val="00EB7D5E"/>
    <w:rsid w:val="00EC01FC"/>
    <w:rsid w:val="00EC456B"/>
    <w:rsid w:val="00EC4C7F"/>
    <w:rsid w:val="00EC62C7"/>
    <w:rsid w:val="00ED18B3"/>
    <w:rsid w:val="00ED18CA"/>
    <w:rsid w:val="00ED1BDE"/>
    <w:rsid w:val="00ED3A4D"/>
    <w:rsid w:val="00ED4218"/>
    <w:rsid w:val="00ED47E8"/>
    <w:rsid w:val="00ED4802"/>
    <w:rsid w:val="00ED4FB8"/>
    <w:rsid w:val="00ED5C00"/>
    <w:rsid w:val="00ED6CC5"/>
    <w:rsid w:val="00EE0B76"/>
    <w:rsid w:val="00EE13EC"/>
    <w:rsid w:val="00EE1B5A"/>
    <w:rsid w:val="00EE22A5"/>
    <w:rsid w:val="00EE241D"/>
    <w:rsid w:val="00EE25D2"/>
    <w:rsid w:val="00EE52E5"/>
    <w:rsid w:val="00EE5A34"/>
    <w:rsid w:val="00EE6406"/>
    <w:rsid w:val="00EE6C0E"/>
    <w:rsid w:val="00EE6C16"/>
    <w:rsid w:val="00EE6F40"/>
    <w:rsid w:val="00EF1B77"/>
    <w:rsid w:val="00EF42AA"/>
    <w:rsid w:val="00EF4C60"/>
    <w:rsid w:val="00EF6CB4"/>
    <w:rsid w:val="00EF7FBB"/>
    <w:rsid w:val="00F00246"/>
    <w:rsid w:val="00F002DF"/>
    <w:rsid w:val="00F006DA"/>
    <w:rsid w:val="00F00F29"/>
    <w:rsid w:val="00F0256C"/>
    <w:rsid w:val="00F026C0"/>
    <w:rsid w:val="00F04785"/>
    <w:rsid w:val="00F05EA0"/>
    <w:rsid w:val="00F07491"/>
    <w:rsid w:val="00F07BA4"/>
    <w:rsid w:val="00F12A46"/>
    <w:rsid w:val="00F130C7"/>
    <w:rsid w:val="00F15733"/>
    <w:rsid w:val="00F1625B"/>
    <w:rsid w:val="00F17982"/>
    <w:rsid w:val="00F23459"/>
    <w:rsid w:val="00F23D87"/>
    <w:rsid w:val="00F26678"/>
    <w:rsid w:val="00F2692E"/>
    <w:rsid w:val="00F2693A"/>
    <w:rsid w:val="00F2708A"/>
    <w:rsid w:val="00F27269"/>
    <w:rsid w:val="00F27B34"/>
    <w:rsid w:val="00F303CD"/>
    <w:rsid w:val="00F309A1"/>
    <w:rsid w:val="00F31AC2"/>
    <w:rsid w:val="00F32710"/>
    <w:rsid w:val="00F32C19"/>
    <w:rsid w:val="00F3330E"/>
    <w:rsid w:val="00F3555F"/>
    <w:rsid w:val="00F359AA"/>
    <w:rsid w:val="00F35D9B"/>
    <w:rsid w:val="00F36495"/>
    <w:rsid w:val="00F36E7F"/>
    <w:rsid w:val="00F3754A"/>
    <w:rsid w:val="00F40B75"/>
    <w:rsid w:val="00F4274B"/>
    <w:rsid w:val="00F43CD9"/>
    <w:rsid w:val="00F4406C"/>
    <w:rsid w:val="00F44A0F"/>
    <w:rsid w:val="00F45175"/>
    <w:rsid w:val="00F45AE7"/>
    <w:rsid w:val="00F45B46"/>
    <w:rsid w:val="00F45FA3"/>
    <w:rsid w:val="00F508B1"/>
    <w:rsid w:val="00F518F2"/>
    <w:rsid w:val="00F51D27"/>
    <w:rsid w:val="00F53178"/>
    <w:rsid w:val="00F5468E"/>
    <w:rsid w:val="00F60142"/>
    <w:rsid w:val="00F603E5"/>
    <w:rsid w:val="00F60D34"/>
    <w:rsid w:val="00F611BF"/>
    <w:rsid w:val="00F61948"/>
    <w:rsid w:val="00F62A24"/>
    <w:rsid w:val="00F636C4"/>
    <w:rsid w:val="00F63951"/>
    <w:rsid w:val="00F645D4"/>
    <w:rsid w:val="00F647BA"/>
    <w:rsid w:val="00F66024"/>
    <w:rsid w:val="00F664AF"/>
    <w:rsid w:val="00F67634"/>
    <w:rsid w:val="00F710DF"/>
    <w:rsid w:val="00F71A71"/>
    <w:rsid w:val="00F71C32"/>
    <w:rsid w:val="00F73421"/>
    <w:rsid w:val="00F7356D"/>
    <w:rsid w:val="00F73BA5"/>
    <w:rsid w:val="00F7409A"/>
    <w:rsid w:val="00F80BDB"/>
    <w:rsid w:val="00F80BDC"/>
    <w:rsid w:val="00F8135C"/>
    <w:rsid w:val="00F81B23"/>
    <w:rsid w:val="00F81DC0"/>
    <w:rsid w:val="00F8410F"/>
    <w:rsid w:val="00F84D1F"/>
    <w:rsid w:val="00F92E5A"/>
    <w:rsid w:val="00F93407"/>
    <w:rsid w:val="00F9348A"/>
    <w:rsid w:val="00F94B5C"/>
    <w:rsid w:val="00FA0771"/>
    <w:rsid w:val="00FA0C8A"/>
    <w:rsid w:val="00FA0E61"/>
    <w:rsid w:val="00FA183C"/>
    <w:rsid w:val="00FA4C35"/>
    <w:rsid w:val="00FA5713"/>
    <w:rsid w:val="00FA62E4"/>
    <w:rsid w:val="00FA77D8"/>
    <w:rsid w:val="00FA7C59"/>
    <w:rsid w:val="00FB15D8"/>
    <w:rsid w:val="00FB3702"/>
    <w:rsid w:val="00FB420B"/>
    <w:rsid w:val="00FB4BC8"/>
    <w:rsid w:val="00FB566D"/>
    <w:rsid w:val="00FB7A3E"/>
    <w:rsid w:val="00FB7D1C"/>
    <w:rsid w:val="00FC0E12"/>
    <w:rsid w:val="00FC1727"/>
    <w:rsid w:val="00FC2FFF"/>
    <w:rsid w:val="00FD2244"/>
    <w:rsid w:val="00FD4C4E"/>
    <w:rsid w:val="00FD51D6"/>
    <w:rsid w:val="00FD5986"/>
    <w:rsid w:val="00FD6FE4"/>
    <w:rsid w:val="00FD73AA"/>
    <w:rsid w:val="00FD7F39"/>
    <w:rsid w:val="00FE02F3"/>
    <w:rsid w:val="00FE04F1"/>
    <w:rsid w:val="00FE2B82"/>
    <w:rsid w:val="00FE2D22"/>
    <w:rsid w:val="00FE3FA2"/>
    <w:rsid w:val="00FE4D0E"/>
    <w:rsid w:val="00FE5064"/>
    <w:rsid w:val="00FE658F"/>
    <w:rsid w:val="00FE7396"/>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9997"/>
  <w15:docId w15:val="{D095C90C-961F-4AFA-8BC2-CF5C2796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67"/>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50"/>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9"/>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223448617">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fandrych@powiat.zgierz.pl" TargetMode="External"/><Relationship Id="rId18" Type="http://schemas.openxmlformats.org/officeDocument/2006/relationships/hyperlink" Target="https://platformazakupowa.pl/pn/powiat_zgierz"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mailto:poczta@mkoralewski.pl" TargetMode="Externa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powiat_zgierz"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powiat_zgierz"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https://platformazakupowa.pl/" TargetMode="External"/><Relationship Id="rId29" Type="http://schemas.openxmlformats.org/officeDocument/2006/relationships/hyperlink" Target="mailto:s.zielinska@powiat.zgierz.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 TargetMode="External"/><Relationship Id="rId32" Type="http://schemas.openxmlformats.org/officeDocument/2006/relationships/hyperlink" Target="https://www.nccert.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r.fandrych@powiat.zgierz.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s.zielinska@powiat.zgierz.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przetargi_wojcik@powiat.zgierz.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DCF99-E7EC-401A-AE30-8E1D975B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5723</TotalTime>
  <Pages>28</Pages>
  <Words>12308</Words>
  <Characters>73850</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Renata Fandrych</cp:lastModifiedBy>
  <cp:revision>94</cp:revision>
  <cp:lastPrinted>2022-03-22T09:01:00Z</cp:lastPrinted>
  <dcterms:created xsi:type="dcterms:W3CDTF">2021-07-05T18:50:00Z</dcterms:created>
  <dcterms:modified xsi:type="dcterms:W3CDTF">2022-03-23T14:58:00Z</dcterms:modified>
</cp:coreProperties>
</file>