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2C34" w14:textId="77777777" w:rsidR="00026337" w:rsidRDefault="00EA5163" w:rsidP="00524C05">
      <w:r w:rsidRPr="00EA5163">
        <w:t xml:space="preserve">Zamawiający informuje, że do postępowania wpłynęło następujące pytanie: </w:t>
      </w:r>
    </w:p>
    <w:p w14:paraId="187DE0A4" w14:textId="4CE7CCC3" w:rsidR="00026337" w:rsidRDefault="00945730" w:rsidP="00026337">
      <w:pPr>
        <w:jc w:val="both"/>
      </w:pPr>
      <w:r w:rsidRPr="00945730">
        <w:t>Prosimy o uznanie i akceptację opisanej przez nas nawierzchni poliuretanowej typu „natrysk" przebadanej, ocenionej i dopuszczonej do użycia przez powołane do tego kompetentne organy. Zwracamy się aby Zamawiający zaaprobował jako lepszy lub co najmniej równoważny, sprawdzony system nawierzchni z certyfikatem WA o poniższych parametrach który został zatwierdzony przez WA i PZLA co uwierzytelniają stosowne dokumenty w tym stadiony ze Świadectwami PZLA</w:t>
      </w:r>
      <w:r w:rsidRPr="00945730">
        <w:br/>
        <w:t>Parametry nawierzchni uzyskane na podstawie badań laboratoryjnych na zgodność z normą PN EN 14877:2014</w:t>
      </w:r>
    </w:p>
    <w:p w14:paraId="664CED9C" w14:textId="41208AE9" w:rsidR="00945730" w:rsidRDefault="00945730" w:rsidP="00524C05">
      <w:r w:rsidRPr="00945730">
        <w:t>• Grubość całkowita [mm] min. 13 mm</w:t>
      </w:r>
      <w:r w:rsidRPr="00945730">
        <w:br/>
        <w:t>• Wytrzymałość na rozciąganie [</w:t>
      </w:r>
      <w:proofErr w:type="spellStart"/>
      <w:r w:rsidRPr="00945730">
        <w:t>Mpa</w:t>
      </w:r>
      <w:proofErr w:type="spellEnd"/>
      <w:r w:rsidRPr="00945730">
        <w:t>] - 1.1</w:t>
      </w:r>
      <w:r w:rsidRPr="00945730">
        <w:br/>
        <w:t>• Wydłużenie przy zerwaniu [%] - 75</w:t>
      </w:r>
      <w:r w:rsidRPr="00945730">
        <w:br/>
        <w:t>• Amortyzacja wstrząsów (redukcja siły) (23st.C) [%] - 36</w:t>
      </w:r>
      <w:r w:rsidRPr="00945730">
        <w:br/>
        <w:t>• Odkształcenie pionowe (23 st. C) [mm] - 1.7</w:t>
      </w:r>
      <w:r w:rsidRPr="00945730">
        <w:br/>
        <w:t>• Odporność na zużycie przy ścieraniu [g] - 0.6</w:t>
      </w:r>
      <w:r w:rsidRPr="00945730">
        <w:br/>
        <w:t>• Odporność na starzenie, stopnie skali szarej - 4</w:t>
      </w:r>
      <w:r w:rsidRPr="00945730">
        <w:br/>
        <w:t>• Opór poślizgu [PTV]:</w:t>
      </w:r>
      <w:r w:rsidRPr="00945730">
        <w:br/>
        <w:t>Nawierzchnia sucha - 85</w:t>
      </w:r>
      <w:r w:rsidRPr="00945730">
        <w:br/>
        <w:t>Nawierzchnia mokra - 59</w:t>
      </w:r>
      <w:r w:rsidRPr="00945730">
        <w:br/>
        <w:t>Dokumenty nawierzchni</w:t>
      </w:r>
      <w:r w:rsidRPr="00945730">
        <w:br/>
        <w:t>• Atest PZH</w:t>
      </w:r>
      <w:r w:rsidRPr="00945730">
        <w:br/>
        <w:t>• Badania potwierdzające zgodność z normą DIN 18035-6:2021-08</w:t>
      </w:r>
      <w:r w:rsidRPr="00945730">
        <w:br/>
        <w:t>• Badania potwierdzające zgodność z normą PN EN 14877:2014</w:t>
      </w:r>
      <w:r w:rsidRPr="00945730">
        <w:br/>
        <w:t>• Badania WA</w:t>
      </w:r>
      <w:r w:rsidRPr="00945730">
        <w:br/>
        <w:t>• Badania WWA</w:t>
      </w:r>
      <w:r w:rsidRPr="00945730">
        <w:br/>
        <w:t xml:space="preserve">• Badanie na mrozoodporność dedykowane dla nawierzchni PU zgodne z procedurą badawczą ITB </w:t>
      </w:r>
      <w:r w:rsidRPr="00945730">
        <w:br/>
        <w:t xml:space="preserve">• Certyfikat WA </w:t>
      </w:r>
      <w:proofErr w:type="spellStart"/>
      <w:r w:rsidRPr="00945730">
        <w:t>product</w:t>
      </w:r>
      <w:proofErr w:type="spellEnd"/>
      <w:r w:rsidRPr="00945730">
        <w:br/>
        <w:t xml:space="preserve">• Karta Techniczna </w:t>
      </w:r>
      <w:r w:rsidRPr="00945730">
        <w:br/>
        <w:t xml:space="preserve">• Krajowa Deklaracja Właściwości Użytkowych wstawiona przez producenta systemu nawierzchni na podstawie uzyskanej Krajowej Oceny Technicznej </w:t>
      </w:r>
      <w:r w:rsidRPr="00945730">
        <w:br/>
        <w:t>Prosimy o akceptację proponowanego przez nas rozwiązania.</w:t>
      </w:r>
      <w:r w:rsidRPr="00945730">
        <w:br/>
        <w:t xml:space="preserve">Czy Zamawiający wyraża zgodę? </w:t>
      </w:r>
    </w:p>
    <w:p w14:paraId="77917976" w14:textId="77777777" w:rsidR="00026337" w:rsidRDefault="00026337" w:rsidP="00026337"/>
    <w:p w14:paraId="2B11B3E8" w14:textId="612F886C" w:rsidR="00026337" w:rsidRDefault="00EA5163" w:rsidP="00026337">
      <w:r w:rsidRPr="00EA5163">
        <w:t xml:space="preserve">Zamawiający udziela następującej odpowiedzi: </w:t>
      </w:r>
    </w:p>
    <w:p w14:paraId="648A59F8" w14:textId="0DF27F7E" w:rsidR="00BC2CF1" w:rsidRDefault="00EA5163" w:rsidP="00026337">
      <w:r w:rsidRPr="00EA5163">
        <w:t xml:space="preserve">Zamawiający informuje, że </w:t>
      </w:r>
      <w:r w:rsidR="00945730" w:rsidRPr="00945730">
        <w:t>nie wyraża zgody na proponowane rozwiązanie wymiany nawierzchni boiska sportowego</w:t>
      </w:r>
      <w:r w:rsidR="00945730">
        <w:t>.</w:t>
      </w:r>
    </w:p>
    <w:sectPr w:rsidR="00BC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63"/>
    <w:rsid w:val="00026337"/>
    <w:rsid w:val="00071E64"/>
    <w:rsid w:val="00466DA9"/>
    <w:rsid w:val="00524C05"/>
    <w:rsid w:val="00845C49"/>
    <w:rsid w:val="00945730"/>
    <w:rsid w:val="00BC2CF1"/>
    <w:rsid w:val="00E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F1BF"/>
  <w15:chartTrackingRefBased/>
  <w15:docId w15:val="{160B251A-220B-42B6-A699-A4C1D226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Katarzyna Maciejczyk</cp:lastModifiedBy>
  <cp:revision>3</cp:revision>
  <cp:lastPrinted>2024-07-08T13:09:00Z</cp:lastPrinted>
  <dcterms:created xsi:type="dcterms:W3CDTF">2024-07-08T12:37:00Z</dcterms:created>
  <dcterms:modified xsi:type="dcterms:W3CDTF">2024-07-08T13:10:00Z</dcterms:modified>
</cp:coreProperties>
</file>