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5697" w14:textId="52183B3C" w:rsidR="008C5027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328E">
        <w:rPr>
          <w:rFonts w:ascii="Tahoma" w:hAnsi="Tahoma" w:cs="Tahoma"/>
          <w:sz w:val="20"/>
          <w:szCs w:val="20"/>
        </w:rPr>
        <w:t xml:space="preserve">Wronki, dnia </w:t>
      </w:r>
      <w:r w:rsidR="00365D1D">
        <w:rPr>
          <w:rFonts w:ascii="Tahoma" w:hAnsi="Tahoma" w:cs="Tahoma"/>
          <w:sz w:val="20"/>
          <w:szCs w:val="20"/>
        </w:rPr>
        <w:t>15</w:t>
      </w:r>
      <w:r w:rsidRPr="0089328E">
        <w:rPr>
          <w:rFonts w:ascii="Tahoma" w:hAnsi="Tahoma" w:cs="Tahoma"/>
          <w:sz w:val="20"/>
          <w:szCs w:val="20"/>
        </w:rPr>
        <w:t xml:space="preserve"> </w:t>
      </w:r>
      <w:r w:rsidR="00AA41AF">
        <w:rPr>
          <w:rFonts w:ascii="Tahoma" w:hAnsi="Tahoma" w:cs="Tahoma"/>
          <w:sz w:val="20"/>
          <w:szCs w:val="20"/>
        </w:rPr>
        <w:t>listopad</w:t>
      </w:r>
      <w:r w:rsidR="0089328E" w:rsidRPr="0089328E">
        <w:rPr>
          <w:rFonts w:ascii="Tahoma" w:hAnsi="Tahoma" w:cs="Tahoma"/>
          <w:sz w:val="20"/>
          <w:szCs w:val="20"/>
        </w:rPr>
        <w:t>a</w:t>
      </w:r>
      <w:r w:rsidRPr="0089328E">
        <w:rPr>
          <w:rFonts w:ascii="Tahoma" w:hAnsi="Tahoma" w:cs="Tahoma"/>
          <w:sz w:val="20"/>
          <w:szCs w:val="20"/>
        </w:rPr>
        <w:t xml:space="preserve"> 202</w:t>
      </w:r>
      <w:r w:rsidR="00900EAF" w:rsidRPr="0089328E">
        <w:rPr>
          <w:rFonts w:ascii="Tahoma" w:hAnsi="Tahoma" w:cs="Tahoma"/>
          <w:sz w:val="20"/>
          <w:szCs w:val="20"/>
        </w:rPr>
        <w:t>3</w:t>
      </w:r>
      <w:r w:rsidRPr="0089328E">
        <w:rPr>
          <w:rFonts w:ascii="Tahoma" w:hAnsi="Tahoma" w:cs="Tahoma"/>
          <w:sz w:val="20"/>
          <w:szCs w:val="20"/>
        </w:rPr>
        <w:t xml:space="preserve"> roku</w:t>
      </w:r>
    </w:p>
    <w:p w14:paraId="3F56F043" w14:textId="77777777" w:rsidR="00623DAE" w:rsidRPr="0089328E" w:rsidRDefault="00623DAE">
      <w:pPr>
        <w:rPr>
          <w:rFonts w:ascii="Tahoma" w:hAnsi="Tahoma" w:cs="Tahoma"/>
          <w:sz w:val="20"/>
          <w:szCs w:val="20"/>
        </w:rPr>
      </w:pPr>
    </w:p>
    <w:p w14:paraId="2D4A863A" w14:textId="7CA42EC6" w:rsidR="008C5027" w:rsidRPr="0089328E" w:rsidRDefault="002F400F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Zmiana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nr </w:t>
      </w:r>
      <w:r w:rsidR="00365D1D">
        <w:rPr>
          <w:rFonts w:ascii="Tahoma" w:hAnsi="Tahoma" w:cs="Tahoma"/>
          <w:b/>
          <w:bCs/>
          <w:sz w:val="20"/>
          <w:szCs w:val="20"/>
        </w:rPr>
        <w:t>1</w:t>
      </w:r>
      <w:r w:rsidR="008C5027" w:rsidRPr="0089328E">
        <w:rPr>
          <w:rFonts w:ascii="Tahoma" w:hAnsi="Tahoma" w:cs="Tahoma"/>
          <w:b/>
          <w:bCs/>
          <w:sz w:val="20"/>
          <w:szCs w:val="20"/>
        </w:rPr>
        <w:t xml:space="preserve"> do </w:t>
      </w:r>
      <w:r w:rsidRPr="0089328E">
        <w:rPr>
          <w:rFonts w:ascii="Tahoma" w:hAnsi="Tahoma" w:cs="Tahoma"/>
          <w:b/>
          <w:bCs/>
          <w:sz w:val="20"/>
          <w:szCs w:val="20"/>
        </w:rPr>
        <w:t>treści</w:t>
      </w:r>
    </w:p>
    <w:p w14:paraId="1DEDBBF8" w14:textId="6C2238D4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9328E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89328E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C17953A" w14:textId="0502CC99" w:rsidR="008C5027" w:rsidRPr="0089328E" w:rsidRDefault="008C5027" w:rsidP="008C5027">
      <w:pPr>
        <w:rPr>
          <w:rFonts w:ascii="Tahoma" w:hAnsi="Tahoma" w:cs="Tahoma"/>
          <w:sz w:val="20"/>
          <w:szCs w:val="20"/>
          <w:u w:val="single"/>
        </w:rPr>
      </w:pPr>
      <w:r w:rsidRPr="0089328E">
        <w:rPr>
          <w:rFonts w:ascii="Tahoma" w:hAnsi="Tahoma" w:cs="Tahoma"/>
          <w:sz w:val="20"/>
          <w:szCs w:val="20"/>
          <w:u w:val="single"/>
        </w:rPr>
        <w:t xml:space="preserve">Dotyczy: </w:t>
      </w:r>
      <w:bookmarkStart w:id="0" w:name="_Hlk149296712"/>
      <w:r w:rsidR="00365D1D" w:rsidRPr="00365D1D">
        <w:rPr>
          <w:rFonts w:ascii="Tahoma" w:hAnsi="Tahoma" w:cs="Tahoma"/>
          <w:sz w:val="20"/>
          <w:szCs w:val="20"/>
          <w:u w:val="single"/>
        </w:rPr>
        <w:t xml:space="preserve">Zakup wraz z dostawą produktów żywnościowych do stołówki szkolnej w Szkole Podstawowej im. Wincentego Witosa  w Biezdrowie w dni nauki szkolnej  w okresie od 02 stycznia 2024r. do 20 grudnia 2024r. </w:t>
      </w:r>
      <w:bookmarkEnd w:id="0"/>
    </w:p>
    <w:p w14:paraId="51E2366B" w14:textId="7E8F05D3" w:rsidR="008C5027" w:rsidRPr="0089328E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Zgodnie z art. </w:t>
      </w:r>
      <w:r w:rsidR="001B76A7" w:rsidRPr="0089328E">
        <w:rPr>
          <w:rFonts w:ascii="Tahoma" w:hAnsi="Tahoma" w:cs="Tahoma"/>
          <w:sz w:val="20"/>
          <w:szCs w:val="20"/>
        </w:rPr>
        <w:t>28</w:t>
      </w:r>
      <w:r w:rsidR="002F400F" w:rsidRPr="0089328E">
        <w:rPr>
          <w:rFonts w:ascii="Tahoma" w:hAnsi="Tahoma" w:cs="Tahoma"/>
          <w:sz w:val="20"/>
          <w:szCs w:val="20"/>
        </w:rPr>
        <w:t>6</w:t>
      </w:r>
      <w:r w:rsidR="001B76A7" w:rsidRPr="0089328E">
        <w:rPr>
          <w:rFonts w:ascii="Tahoma" w:hAnsi="Tahoma" w:cs="Tahoma"/>
          <w:sz w:val="20"/>
          <w:szCs w:val="20"/>
        </w:rPr>
        <w:t xml:space="preserve">  ustawy z dnia 11 września 2019r. – Prawo zamówień  publicznych (tj. Dz. U.  z 202</w:t>
      </w:r>
      <w:r w:rsidR="0089328E" w:rsidRPr="0089328E">
        <w:rPr>
          <w:rFonts w:ascii="Tahoma" w:hAnsi="Tahoma" w:cs="Tahoma"/>
          <w:sz w:val="20"/>
          <w:szCs w:val="20"/>
        </w:rPr>
        <w:t>3</w:t>
      </w:r>
      <w:r w:rsidR="001B76A7" w:rsidRPr="0089328E">
        <w:rPr>
          <w:rFonts w:ascii="Tahoma" w:hAnsi="Tahoma" w:cs="Tahoma"/>
          <w:sz w:val="20"/>
          <w:szCs w:val="20"/>
        </w:rPr>
        <w:t>r. poz. 1</w:t>
      </w:r>
      <w:r w:rsidR="0089328E" w:rsidRPr="0089328E">
        <w:rPr>
          <w:rFonts w:ascii="Tahoma" w:hAnsi="Tahoma" w:cs="Tahoma"/>
          <w:sz w:val="20"/>
          <w:szCs w:val="20"/>
        </w:rPr>
        <w:t>605</w:t>
      </w:r>
      <w:r w:rsidR="001B76A7" w:rsidRPr="0089328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1B76A7" w:rsidRPr="0089328E">
        <w:rPr>
          <w:rFonts w:ascii="Tahoma" w:hAnsi="Tahoma" w:cs="Tahoma"/>
          <w:sz w:val="20"/>
          <w:szCs w:val="20"/>
        </w:rPr>
        <w:t>poźn</w:t>
      </w:r>
      <w:proofErr w:type="spellEnd"/>
      <w:r w:rsidR="001B76A7" w:rsidRPr="0089328E">
        <w:rPr>
          <w:rFonts w:ascii="Tahoma" w:hAnsi="Tahoma" w:cs="Tahoma"/>
          <w:sz w:val="20"/>
          <w:szCs w:val="20"/>
        </w:rPr>
        <w:t xml:space="preserve">. zm.), dalej </w:t>
      </w:r>
      <w:proofErr w:type="spellStart"/>
      <w:r w:rsidR="001B76A7" w:rsidRPr="0089328E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89328E">
        <w:rPr>
          <w:rFonts w:ascii="Tahoma" w:hAnsi="Tahoma" w:cs="Tahoma"/>
          <w:sz w:val="20"/>
          <w:szCs w:val="20"/>
        </w:rPr>
        <w:t>,</w:t>
      </w:r>
      <w:r w:rsidR="002F400F" w:rsidRPr="0089328E">
        <w:rPr>
          <w:rFonts w:ascii="Tahoma" w:hAnsi="Tahoma" w:cs="Tahoma"/>
          <w:sz w:val="20"/>
          <w:szCs w:val="20"/>
        </w:rPr>
        <w:t xml:space="preserve"> Zamawiający</w:t>
      </w:r>
      <w:r w:rsidR="001B76A7" w:rsidRPr="0089328E">
        <w:rPr>
          <w:rFonts w:ascii="Tahoma" w:hAnsi="Tahoma" w:cs="Tahoma"/>
          <w:sz w:val="20"/>
          <w:szCs w:val="20"/>
        </w:rPr>
        <w:t xml:space="preserve"> informuję, że </w:t>
      </w:r>
      <w:r w:rsidR="00FD6823" w:rsidRPr="0089328E">
        <w:rPr>
          <w:rFonts w:ascii="Tahoma" w:hAnsi="Tahoma" w:cs="Tahoma"/>
          <w:sz w:val="20"/>
          <w:szCs w:val="20"/>
        </w:rPr>
        <w:t xml:space="preserve"> </w:t>
      </w:r>
      <w:r w:rsidR="002F400F" w:rsidRPr="0089328E">
        <w:rPr>
          <w:rFonts w:ascii="Tahoma" w:hAnsi="Tahoma" w:cs="Tahoma"/>
          <w:sz w:val="20"/>
          <w:szCs w:val="20"/>
        </w:rPr>
        <w:t xml:space="preserve">wprowadza zmianę do </w:t>
      </w:r>
      <w:r w:rsidR="001B76A7" w:rsidRPr="0089328E">
        <w:rPr>
          <w:rFonts w:ascii="Tahoma" w:hAnsi="Tahoma" w:cs="Tahoma"/>
          <w:sz w:val="20"/>
          <w:szCs w:val="20"/>
        </w:rPr>
        <w:t>treści specyfikacji warunków zamówienia</w:t>
      </w:r>
      <w:r w:rsidR="00123918">
        <w:rPr>
          <w:rFonts w:ascii="Tahoma" w:hAnsi="Tahoma" w:cs="Tahoma"/>
          <w:sz w:val="20"/>
          <w:szCs w:val="20"/>
        </w:rPr>
        <w:t xml:space="preserve"> </w:t>
      </w:r>
      <w:r w:rsidR="001B76A7" w:rsidRPr="0089328E">
        <w:rPr>
          <w:rFonts w:ascii="Tahoma" w:hAnsi="Tahoma" w:cs="Tahoma"/>
          <w:sz w:val="20"/>
          <w:szCs w:val="20"/>
        </w:rPr>
        <w:t>.</w:t>
      </w:r>
    </w:p>
    <w:p w14:paraId="7C57BC5E" w14:textId="41A366ED" w:rsidR="00123918" w:rsidRDefault="002F400F" w:rsidP="002F400F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Zmiana dotyczy opisu przedmiotu zamówienia w części </w:t>
      </w:r>
      <w:r w:rsidR="00365D1D">
        <w:rPr>
          <w:rFonts w:ascii="Tahoma" w:hAnsi="Tahoma" w:cs="Tahoma"/>
          <w:sz w:val="20"/>
          <w:szCs w:val="20"/>
        </w:rPr>
        <w:t>V</w:t>
      </w:r>
      <w:r w:rsidR="0089328E" w:rsidRPr="0089328E">
        <w:rPr>
          <w:rFonts w:ascii="Tahoma" w:hAnsi="Tahoma" w:cs="Tahoma"/>
          <w:sz w:val="20"/>
          <w:szCs w:val="20"/>
        </w:rPr>
        <w:t>I</w:t>
      </w:r>
      <w:r w:rsidR="00365D1D">
        <w:rPr>
          <w:rFonts w:ascii="Tahoma" w:hAnsi="Tahoma" w:cs="Tahoma"/>
          <w:sz w:val="20"/>
          <w:szCs w:val="20"/>
        </w:rPr>
        <w:t>I</w:t>
      </w:r>
      <w:r w:rsidR="0089328E" w:rsidRPr="0089328E">
        <w:rPr>
          <w:rFonts w:ascii="Tahoma" w:hAnsi="Tahoma" w:cs="Tahoma"/>
          <w:sz w:val="20"/>
          <w:szCs w:val="20"/>
        </w:rPr>
        <w:t xml:space="preserve"> </w:t>
      </w:r>
      <w:r w:rsidRPr="0089328E">
        <w:rPr>
          <w:rFonts w:ascii="Tahoma" w:hAnsi="Tahoma" w:cs="Tahoma"/>
          <w:sz w:val="20"/>
          <w:szCs w:val="20"/>
        </w:rPr>
        <w:t>zamówienia</w:t>
      </w:r>
      <w:r w:rsidR="00123918">
        <w:rPr>
          <w:rFonts w:ascii="Tahoma" w:hAnsi="Tahoma" w:cs="Tahoma"/>
          <w:sz w:val="20"/>
          <w:szCs w:val="20"/>
        </w:rPr>
        <w:t>.</w:t>
      </w:r>
    </w:p>
    <w:p w14:paraId="11046C1E" w14:textId="28379A18" w:rsidR="00123918" w:rsidRDefault="001B76A7" w:rsidP="00123918">
      <w:pPr>
        <w:pStyle w:val="Zawartotabeli"/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 xml:space="preserve">W związku z powyższym, Zamawiający zgodnie z art. 284 ust. 6 </w:t>
      </w:r>
      <w:r w:rsidR="00123918">
        <w:rPr>
          <w:rFonts w:ascii="Tahoma" w:hAnsi="Tahoma" w:cs="Tahoma"/>
          <w:sz w:val="20"/>
          <w:szCs w:val="20"/>
        </w:rPr>
        <w:t xml:space="preserve"> </w:t>
      </w:r>
      <w:r w:rsidRPr="0089328E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89328E">
        <w:rPr>
          <w:rFonts w:ascii="Tahoma" w:hAnsi="Tahoma" w:cs="Tahoma"/>
          <w:sz w:val="20"/>
          <w:szCs w:val="20"/>
        </w:rPr>
        <w:t>Pzp</w:t>
      </w:r>
      <w:proofErr w:type="spellEnd"/>
      <w:r w:rsidRPr="0089328E">
        <w:rPr>
          <w:rFonts w:ascii="Tahoma" w:hAnsi="Tahoma" w:cs="Tahoma"/>
          <w:sz w:val="20"/>
          <w:szCs w:val="20"/>
        </w:rPr>
        <w:t xml:space="preserve"> </w:t>
      </w:r>
      <w:r w:rsidR="00006D9B">
        <w:rPr>
          <w:rFonts w:ascii="Tahoma" w:hAnsi="Tahoma" w:cs="Tahoma"/>
          <w:sz w:val="20"/>
          <w:szCs w:val="20"/>
        </w:rPr>
        <w:t xml:space="preserve">dokonuje </w:t>
      </w:r>
      <w:r w:rsidRPr="0089328E">
        <w:rPr>
          <w:rFonts w:ascii="Tahoma" w:hAnsi="Tahoma" w:cs="Tahoma"/>
          <w:sz w:val="20"/>
          <w:szCs w:val="20"/>
        </w:rPr>
        <w:t>następując</w:t>
      </w:r>
      <w:r w:rsidR="00006D9B">
        <w:rPr>
          <w:rFonts w:ascii="Tahoma" w:hAnsi="Tahoma" w:cs="Tahoma"/>
          <w:sz w:val="20"/>
          <w:szCs w:val="20"/>
        </w:rPr>
        <w:t>ej</w:t>
      </w:r>
      <w:r w:rsidRPr="0089328E">
        <w:rPr>
          <w:rFonts w:ascii="Tahoma" w:hAnsi="Tahoma" w:cs="Tahoma"/>
          <w:sz w:val="20"/>
          <w:szCs w:val="20"/>
        </w:rPr>
        <w:t xml:space="preserve"> </w:t>
      </w:r>
      <w:r w:rsidR="00123918">
        <w:rPr>
          <w:rFonts w:ascii="Tahoma" w:hAnsi="Tahoma" w:cs="Tahoma"/>
          <w:sz w:val="20"/>
          <w:szCs w:val="20"/>
        </w:rPr>
        <w:t xml:space="preserve"> zmiany SWZ.</w:t>
      </w:r>
    </w:p>
    <w:p w14:paraId="1E8480A3" w14:textId="1D30ED4F" w:rsidR="00AA41AF" w:rsidRDefault="002F400F" w:rsidP="00935ABF">
      <w:pPr>
        <w:pStyle w:val="Zawartotabeli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1" w:name="_Hlk150933500"/>
      <w:r w:rsidRPr="0041625E">
        <w:rPr>
          <w:rFonts w:ascii="Tahoma" w:hAnsi="Tahoma" w:cs="Tahoma"/>
          <w:sz w:val="20"/>
          <w:szCs w:val="20"/>
        </w:rPr>
        <w:t xml:space="preserve">W opisie przedmiotu zamówienia oraz w </w:t>
      </w:r>
      <w:r w:rsidR="0089328E" w:rsidRPr="0041625E">
        <w:rPr>
          <w:rFonts w:ascii="Tahoma" w:hAnsi="Tahoma" w:cs="Tahoma"/>
          <w:sz w:val="20"/>
          <w:szCs w:val="20"/>
        </w:rPr>
        <w:t xml:space="preserve"> </w:t>
      </w:r>
      <w:r w:rsidRPr="0041625E">
        <w:rPr>
          <w:rFonts w:ascii="Tahoma" w:hAnsi="Tahoma" w:cs="Tahoma"/>
          <w:sz w:val="20"/>
          <w:szCs w:val="20"/>
        </w:rPr>
        <w:t xml:space="preserve">formularzu rzeczowo cenowym </w:t>
      </w:r>
      <w:r w:rsidR="0041625E" w:rsidRPr="0041625E">
        <w:rPr>
          <w:rFonts w:ascii="Tahoma" w:hAnsi="Tahoma" w:cs="Tahoma"/>
          <w:sz w:val="20"/>
          <w:szCs w:val="20"/>
        </w:rPr>
        <w:t xml:space="preserve"> dotyczącym części </w:t>
      </w:r>
      <w:r w:rsidR="00365D1D">
        <w:rPr>
          <w:rFonts w:ascii="Tahoma" w:hAnsi="Tahoma" w:cs="Tahoma"/>
          <w:sz w:val="20"/>
          <w:szCs w:val="20"/>
        </w:rPr>
        <w:t>VI</w:t>
      </w:r>
      <w:r w:rsidR="0041625E" w:rsidRPr="0041625E">
        <w:rPr>
          <w:rFonts w:ascii="Tahoma" w:hAnsi="Tahoma" w:cs="Tahoma"/>
          <w:sz w:val="20"/>
          <w:szCs w:val="20"/>
        </w:rPr>
        <w:t>I</w:t>
      </w:r>
      <w:r w:rsidR="00AA41AF">
        <w:rPr>
          <w:rFonts w:ascii="Tahoma" w:hAnsi="Tahoma" w:cs="Tahoma"/>
          <w:sz w:val="20"/>
          <w:szCs w:val="20"/>
        </w:rPr>
        <w:t xml:space="preserve"> </w:t>
      </w:r>
      <w:r w:rsidR="0041625E" w:rsidRPr="0041625E">
        <w:rPr>
          <w:rFonts w:ascii="Tahoma" w:hAnsi="Tahoma" w:cs="Tahoma"/>
          <w:sz w:val="20"/>
          <w:szCs w:val="20"/>
        </w:rPr>
        <w:t xml:space="preserve">zamówienia </w:t>
      </w:r>
      <w:r w:rsidRPr="0041625E">
        <w:rPr>
          <w:rFonts w:ascii="Tahoma" w:hAnsi="Tahoma" w:cs="Tahoma"/>
          <w:sz w:val="20"/>
          <w:szCs w:val="20"/>
        </w:rPr>
        <w:t>pozycj</w:t>
      </w:r>
      <w:r w:rsidR="00123918">
        <w:rPr>
          <w:rFonts w:ascii="Tahoma" w:hAnsi="Tahoma" w:cs="Tahoma"/>
          <w:sz w:val="20"/>
          <w:szCs w:val="20"/>
        </w:rPr>
        <w:t>e</w:t>
      </w:r>
      <w:r w:rsidR="00AA41AF">
        <w:rPr>
          <w:rFonts w:ascii="Tahoma" w:hAnsi="Tahoma" w:cs="Tahoma"/>
          <w:sz w:val="20"/>
          <w:szCs w:val="20"/>
        </w:rPr>
        <w:t>:</w:t>
      </w:r>
    </w:p>
    <w:bookmarkEnd w:id="1"/>
    <w:p w14:paraId="7CE009C2" w14:textId="0B93A26A" w:rsidR="001B76A7" w:rsidRDefault="00365D1D" w:rsidP="00AA41AF">
      <w:pPr>
        <w:pStyle w:val="Zawartotabeli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2F400F" w:rsidRPr="00935ABF">
        <w:rPr>
          <w:rFonts w:ascii="Tahoma" w:hAnsi="Tahoma" w:cs="Tahoma"/>
          <w:sz w:val="20"/>
          <w:szCs w:val="20"/>
        </w:rPr>
        <w:t>: „</w:t>
      </w:r>
      <w:r w:rsidRPr="00365D1D">
        <w:rPr>
          <w:rFonts w:ascii="Tahoma" w:hAnsi="Tahoma" w:cs="Tahoma"/>
          <w:sz w:val="20"/>
          <w:szCs w:val="20"/>
        </w:rPr>
        <w:t>Ketchup pikantny typu Pudliszki lub równoważny min. 480g pomidorów na 100g produktu, opakowanie o masie 430g</w:t>
      </w:r>
      <w:r w:rsidR="002F400F" w:rsidRPr="00935ABF">
        <w:rPr>
          <w:rFonts w:ascii="Tahoma" w:hAnsi="Tahoma" w:cs="Tahoma"/>
          <w:sz w:val="20"/>
          <w:szCs w:val="20"/>
        </w:rPr>
        <w:t>” zastępuje się: „</w:t>
      </w:r>
      <w:r w:rsidRPr="00365D1D">
        <w:rPr>
          <w:rFonts w:ascii="Tahoma" w:hAnsi="Tahoma" w:cs="Tahoma"/>
          <w:color w:val="000000"/>
          <w:sz w:val="20"/>
          <w:szCs w:val="20"/>
        </w:rPr>
        <w:t>Ketchup pikantny typu Pudliszki lub równoważny min. 480g pomidorów na 100g produktu, opakowanie o masie 4</w:t>
      </w:r>
      <w:r>
        <w:rPr>
          <w:rFonts w:ascii="Tahoma" w:hAnsi="Tahoma" w:cs="Tahoma"/>
          <w:color w:val="000000"/>
          <w:sz w:val="20"/>
          <w:szCs w:val="20"/>
        </w:rPr>
        <w:t>8</w:t>
      </w:r>
      <w:r w:rsidRPr="00365D1D">
        <w:rPr>
          <w:rFonts w:ascii="Tahoma" w:hAnsi="Tahoma" w:cs="Tahoma"/>
          <w:color w:val="000000"/>
          <w:sz w:val="20"/>
          <w:szCs w:val="20"/>
        </w:rPr>
        <w:t>0g</w:t>
      </w:r>
      <w:r w:rsidR="002F400F" w:rsidRPr="00935ABF">
        <w:rPr>
          <w:rFonts w:ascii="Tahoma" w:hAnsi="Tahoma" w:cs="Tahoma"/>
          <w:sz w:val="20"/>
          <w:szCs w:val="20"/>
        </w:rPr>
        <w:t>”</w:t>
      </w:r>
      <w:r w:rsidR="00935ABF">
        <w:rPr>
          <w:rFonts w:ascii="Tahoma" w:hAnsi="Tahoma" w:cs="Tahoma"/>
          <w:sz w:val="20"/>
          <w:szCs w:val="20"/>
        </w:rPr>
        <w:t>.</w:t>
      </w:r>
    </w:p>
    <w:p w14:paraId="052A3EC5" w14:textId="5D3C2279" w:rsidR="00365D1D" w:rsidRDefault="00365D1D" w:rsidP="00365D1D">
      <w:pPr>
        <w:pStyle w:val="Akapitzlist"/>
        <w:numPr>
          <w:ilvl w:val="0"/>
          <w:numId w:val="4"/>
        </w:numPr>
        <w:ind w:left="284" w:hanging="284"/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r w:rsidRPr="00365D1D">
        <w:rPr>
          <w:rFonts w:ascii="Tahoma" w:eastAsia="Times New Roman" w:hAnsi="Tahoma" w:cs="Tahoma"/>
          <w:kern w:val="1"/>
          <w:sz w:val="20"/>
          <w:szCs w:val="20"/>
          <w:lang w:eastAsia="zh-CN"/>
        </w:rPr>
        <w:t xml:space="preserve">W opisie przedmiotu zamówienia oraz w  formularzu rzeczowo cenowym  dotyczącym części </w:t>
      </w:r>
      <w:r>
        <w:rPr>
          <w:rFonts w:ascii="Tahoma" w:eastAsia="Times New Roman" w:hAnsi="Tahoma" w:cs="Tahoma"/>
          <w:kern w:val="1"/>
          <w:sz w:val="20"/>
          <w:szCs w:val="20"/>
          <w:lang w:eastAsia="zh-CN"/>
        </w:rPr>
        <w:t>X</w:t>
      </w:r>
      <w:r w:rsidRPr="00365D1D">
        <w:rPr>
          <w:rFonts w:ascii="Tahoma" w:eastAsia="Times New Roman" w:hAnsi="Tahoma" w:cs="Tahoma"/>
          <w:kern w:val="1"/>
          <w:sz w:val="20"/>
          <w:szCs w:val="20"/>
          <w:lang w:eastAsia="zh-CN"/>
        </w:rPr>
        <w:t>I zamówienia pozycje:</w:t>
      </w:r>
    </w:p>
    <w:p w14:paraId="06F679AA" w14:textId="7A96B6A2" w:rsidR="00365D1D" w:rsidRPr="00365D1D" w:rsidRDefault="00365D1D" w:rsidP="00365D1D">
      <w:pPr>
        <w:pStyle w:val="Akapitzlist"/>
        <w:numPr>
          <w:ilvl w:val="0"/>
          <w:numId w:val="6"/>
        </w:numPr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r>
        <w:rPr>
          <w:rFonts w:ascii="Tahoma" w:eastAsia="Times New Roman" w:hAnsi="Tahoma" w:cs="Tahoma"/>
          <w:kern w:val="1"/>
          <w:sz w:val="20"/>
          <w:szCs w:val="20"/>
          <w:lang w:eastAsia="zh-CN"/>
        </w:rPr>
        <w:t>14: „</w:t>
      </w:r>
      <w:bookmarkStart w:id="2" w:name="_Hlk150933577"/>
      <w:r w:rsidRPr="00365D1D">
        <w:rPr>
          <w:rFonts w:ascii="Tahoma" w:hAnsi="Tahoma" w:cs="Tahoma"/>
          <w:color w:val="000000"/>
          <w:sz w:val="20"/>
          <w:szCs w:val="20"/>
        </w:rPr>
        <w:t>Kisiel truskawkowy bez cukru  typu Winiary (opakowanie o masie 70g)</w:t>
      </w:r>
      <w:bookmarkEnd w:id="2"/>
      <w:r w:rsidRPr="00365D1D">
        <w:rPr>
          <w:rFonts w:ascii="Tahoma" w:hAnsi="Tahoma" w:cs="Tahoma"/>
          <w:color w:val="000000"/>
          <w:sz w:val="20"/>
          <w:szCs w:val="20"/>
        </w:rPr>
        <w:t>” zastępuje się: „Kisiel truskawkowy z cukrem  typu Winiary (opakowanie o masie 77g)</w:t>
      </w:r>
      <w:r>
        <w:rPr>
          <w:rFonts w:ascii="Tahoma" w:hAnsi="Tahoma" w:cs="Tahoma"/>
          <w:color w:val="000000"/>
          <w:sz w:val="20"/>
          <w:szCs w:val="20"/>
        </w:rPr>
        <w:t>”</w:t>
      </w:r>
    </w:p>
    <w:p w14:paraId="5B81FCB2" w14:textId="46BB87CC" w:rsidR="00623DAE" w:rsidRPr="00623DAE" w:rsidRDefault="00623DAE" w:rsidP="00365D1D">
      <w:pPr>
        <w:pStyle w:val="Zawartotabeli"/>
        <w:jc w:val="both"/>
        <w:rPr>
          <w:rFonts w:ascii="Tahoma" w:hAnsi="Tahoma" w:cs="Tahoma"/>
          <w:sz w:val="20"/>
          <w:szCs w:val="20"/>
        </w:rPr>
      </w:pPr>
    </w:p>
    <w:p w14:paraId="3A6D5168" w14:textId="77777777" w:rsidR="00AA41AF" w:rsidRPr="0089328E" w:rsidRDefault="00AA41AF" w:rsidP="00AA41AF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Zamawiający informuje, że dokonane zmiany do  treści Specyfikacji warunków zamówienia stają się integralną jej częścią i będą wiążące przy składaniu ofert.</w:t>
      </w:r>
    </w:p>
    <w:p w14:paraId="2DD349FF" w14:textId="21047E55" w:rsidR="00623DAE" w:rsidRDefault="00AA41AF" w:rsidP="00AA41AF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W związku z dokonanymi zmianami do treści Specyfikacji Warunków zamówienia, Zamawiający na podstawie art. 286 ust. 3 ustawy z dnia 11 września 2019r. – Prawo zamówień  publicznych (tj. Dz. U.  z 202</w:t>
      </w:r>
      <w:r w:rsidR="00365D1D">
        <w:rPr>
          <w:rFonts w:ascii="Tahoma" w:hAnsi="Tahoma" w:cs="Tahoma"/>
          <w:sz w:val="20"/>
          <w:szCs w:val="20"/>
        </w:rPr>
        <w:t>3</w:t>
      </w:r>
      <w:r w:rsidRPr="0089328E">
        <w:rPr>
          <w:rFonts w:ascii="Tahoma" w:hAnsi="Tahoma" w:cs="Tahoma"/>
          <w:sz w:val="20"/>
          <w:szCs w:val="20"/>
        </w:rPr>
        <w:t>r. poz. 1</w:t>
      </w:r>
      <w:r w:rsidR="00365D1D">
        <w:rPr>
          <w:rFonts w:ascii="Tahoma" w:hAnsi="Tahoma" w:cs="Tahoma"/>
          <w:sz w:val="20"/>
          <w:szCs w:val="20"/>
        </w:rPr>
        <w:t>605</w:t>
      </w:r>
      <w:r w:rsidRPr="0089328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89328E">
        <w:rPr>
          <w:rFonts w:ascii="Tahoma" w:hAnsi="Tahoma" w:cs="Tahoma"/>
          <w:sz w:val="20"/>
          <w:szCs w:val="20"/>
        </w:rPr>
        <w:t>poźn</w:t>
      </w:r>
      <w:proofErr w:type="spellEnd"/>
      <w:r w:rsidRPr="0089328E">
        <w:rPr>
          <w:rFonts w:ascii="Tahoma" w:hAnsi="Tahoma" w:cs="Tahoma"/>
          <w:sz w:val="20"/>
          <w:szCs w:val="20"/>
        </w:rPr>
        <w:t xml:space="preserve">. zm.) przedłuża termin składania ofert do dnia </w:t>
      </w:r>
      <w:r w:rsidR="00365D1D">
        <w:rPr>
          <w:rFonts w:ascii="Tahoma" w:hAnsi="Tahoma" w:cs="Tahoma"/>
          <w:b/>
          <w:bCs/>
          <w:sz w:val="20"/>
          <w:szCs w:val="20"/>
        </w:rPr>
        <w:t>20</w:t>
      </w:r>
      <w:r w:rsidRPr="0089328E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listopad</w:t>
      </w:r>
      <w:r w:rsidRPr="0089328E">
        <w:rPr>
          <w:rFonts w:ascii="Tahoma" w:hAnsi="Tahoma" w:cs="Tahoma"/>
          <w:b/>
          <w:bCs/>
          <w:sz w:val="20"/>
          <w:szCs w:val="20"/>
        </w:rPr>
        <w:t>a 2023r. do godz. 11:00</w:t>
      </w:r>
      <w:r w:rsidR="00006D9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006D9B" w:rsidRPr="00006D9B">
        <w:rPr>
          <w:rFonts w:ascii="Tahoma" w:hAnsi="Tahoma" w:cs="Tahoma"/>
          <w:sz w:val="20"/>
          <w:szCs w:val="20"/>
        </w:rPr>
        <w:t>termin otwarcia ofert</w:t>
      </w:r>
      <w:r w:rsidR="00006D9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65D1D">
        <w:rPr>
          <w:rFonts w:ascii="Tahoma" w:hAnsi="Tahoma" w:cs="Tahoma"/>
          <w:b/>
          <w:bCs/>
          <w:sz w:val="20"/>
          <w:szCs w:val="20"/>
        </w:rPr>
        <w:t>20</w:t>
      </w:r>
      <w:r w:rsidR="00006D9B" w:rsidRPr="00006D9B">
        <w:rPr>
          <w:rFonts w:ascii="Tahoma" w:hAnsi="Tahoma" w:cs="Tahoma"/>
          <w:b/>
          <w:bCs/>
          <w:sz w:val="20"/>
          <w:szCs w:val="20"/>
        </w:rPr>
        <w:t xml:space="preserve"> listopada 2023r. do godz. 11:0</w:t>
      </w:r>
      <w:r w:rsidR="00006D9B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termin związania z ofertą do </w:t>
      </w:r>
      <w:r w:rsidR="00365D1D">
        <w:rPr>
          <w:rFonts w:ascii="Tahoma" w:hAnsi="Tahoma" w:cs="Tahoma"/>
          <w:sz w:val="20"/>
          <w:szCs w:val="20"/>
        </w:rPr>
        <w:t>19</w:t>
      </w:r>
      <w:r>
        <w:rPr>
          <w:rFonts w:ascii="Tahoma" w:hAnsi="Tahoma" w:cs="Tahoma"/>
          <w:sz w:val="20"/>
          <w:szCs w:val="20"/>
        </w:rPr>
        <w:t xml:space="preserve"> grudnia 2023r.</w:t>
      </w:r>
      <w:r w:rsidR="00006D9B">
        <w:rPr>
          <w:rFonts w:ascii="Tahoma" w:hAnsi="Tahoma" w:cs="Tahoma"/>
          <w:sz w:val="20"/>
          <w:szCs w:val="20"/>
        </w:rPr>
        <w:t xml:space="preserve"> </w:t>
      </w:r>
    </w:p>
    <w:p w14:paraId="311B5F12" w14:textId="4D7FB139" w:rsidR="00511F4D" w:rsidRDefault="00AA41AF" w:rsidP="00006D9B">
      <w:pPr>
        <w:jc w:val="both"/>
        <w:rPr>
          <w:rFonts w:ascii="Tahoma" w:hAnsi="Tahoma" w:cs="Tahoma"/>
          <w:sz w:val="20"/>
          <w:szCs w:val="20"/>
        </w:rPr>
      </w:pPr>
      <w:r w:rsidRPr="0089328E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392377F9" w14:textId="77777777" w:rsidR="0046650A" w:rsidRDefault="0046650A" w:rsidP="0046650A">
      <w:pPr>
        <w:jc w:val="center"/>
        <w:rPr>
          <w:rFonts w:ascii="Tahoma" w:hAnsi="Tahoma" w:cs="Tahoma"/>
          <w:sz w:val="20"/>
          <w:szCs w:val="20"/>
        </w:rPr>
      </w:pPr>
    </w:p>
    <w:p w14:paraId="7B2F622A" w14:textId="4B3E1A1B" w:rsidR="0046650A" w:rsidRDefault="0046650A" w:rsidP="0046650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</w:t>
      </w:r>
    </w:p>
    <w:p w14:paraId="45C546C5" w14:textId="4B0408EF" w:rsidR="0046650A" w:rsidRDefault="0046650A" w:rsidP="0046650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(-)</w:t>
      </w:r>
    </w:p>
    <w:p w14:paraId="0C507EE0" w14:textId="0673F0B8" w:rsidR="0046650A" w:rsidRDefault="0046650A" w:rsidP="0046650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Danuta Maślona</w:t>
      </w:r>
    </w:p>
    <w:sectPr w:rsidR="0046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313"/>
    <w:multiLevelType w:val="hybridMultilevel"/>
    <w:tmpl w:val="010C6776"/>
    <w:lvl w:ilvl="0" w:tplc="D06C6C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8D499D"/>
    <w:multiLevelType w:val="hybridMultilevel"/>
    <w:tmpl w:val="26E218C0"/>
    <w:lvl w:ilvl="0" w:tplc="01F213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117601"/>
    <w:multiLevelType w:val="hybridMultilevel"/>
    <w:tmpl w:val="8618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57A1A"/>
    <w:multiLevelType w:val="hybridMultilevel"/>
    <w:tmpl w:val="F330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46BB0"/>
    <w:multiLevelType w:val="hybridMultilevel"/>
    <w:tmpl w:val="B8E81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F1CA6"/>
    <w:multiLevelType w:val="hybridMultilevel"/>
    <w:tmpl w:val="E06C1248"/>
    <w:lvl w:ilvl="0" w:tplc="F5184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7929437">
    <w:abstractNumId w:val="4"/>
  </w:num>
  <w:num w:numId="2" w16cid:durableId="217985395">
    <w:abstractNumId w:val="2"/>
  </w:num>
  <w:num w:numId="3" w16cid:durableId="1285963285">
    <w:abstractNumId w:val="5"/>
  </w:num>
  <w:num w:numId="4" w16cid:durableId="854076001">
    <w:abstractNumId w:val="3"/>
  </w:num>
  <w:num w:numId="5" w16cid:durableId="1910074804">
    <w:abstractNumId w:val="0"/>
  </w:num>
  <w:num w:numId="6" w16cid:durableId="205272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06D9B"/>
    <w:rsid w:val="00075D74"/>
    <w:rsid w:val="00123918"/>
    <w:rsid w:val="00154450"/>
    <w:rsid w:val="001A6FD1"/>
    <w:rsid w:val="001B76A7"/>
    <w:rsid w:val="002F400F"/>
    <w:rsid w:val="00365D1D"/>
    <w:rsid w:val="0041625E"/>
    <w:rsid w:val="0046650A"/>
    <w:rsid w:val="004F3DB3"/>
    <w:rsid w:val="00500044"/>
    <w:rsid w:val="00511F4D"/>
    <w:rsid w:val="00616255"/>
    <w:rsid w:val="00623DAE"/>
    <w:rsid w:val="00625F86"/>
    <w:rsid w:val="00687E9D"/>
    <w:rsid w:val="006C333D"/>
    <w:rsid w:val="006D786C"/>
    <w:rsid w:val="00715419"/>
    <w:rsid w:val="00883684"/>
    <w:rsid w:val="0089328E"/>
    <w:rsid w:val="008C5027"/>
    <w:rsid w:val="00900EAF"/>
    <w:rsid w:val="00935ABF"/>
    <w:rsid w:val="00AA1D98"/>
    <w:rsid w:val="00AA41AF"/>
    <w:rsid w:val="00DB0820"/>
    <w:rsid w:val="00E346FB"/>
    <w:rsid w:val="00FA1A4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19</cp:revision>
  <cp:lastPrinted>2023-11-15T08:43:00Z</cp:lastPrinted>
  <dcterms:created xsi:type="dcterms:W3CDTF">2022-06-15T09:04:00Z</dcterms:created>
  <dcterms:modified xsi:type="dcterms:W3CDTF">2023-11-15T09:25:00Z</dcterms:modified>
</cp:coreProperties>
</file>