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4911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6D10AC83" w14:textId="77777777" w:rsidTr="00D262D5">
        <w:trPr>
          <w:trHeight w:val="8076"/>
          <w:jc w:val="center"/>
        </w:trPr>
        <w:tc>
          <w:tcPr>
            <w:tcW w:w="10206" w:type="dxa"/>
          </w:tcPr>
          <w:p w14:paraId="6AF2DF19" w14:textId="77777777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0265BEB1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1427A" w14:textId="54D09AD5" w:rsidR="00EB22A9" w:rsidRDefault="00D262D5">
            <w:pPr>
              <w:rPr>
                <w:rFonts w:ascii="Arial" w:hAnsi="Arial" w:cs="Arial"/>
                <w:sz w:val="22"/>
                <w:szCs w:val="22"/>
              </w:rPr>
            </w:pPr>
            <w:r w:rsidRPr="00D262D5">
              <w:rPr>
                <w:rFonts w:ascii="Arial" w:hAnsi="Arial" w:cs="Arial"/>
                <w:sz w:val="22"/>
                <w:szCs w:val="22"/>
              </w:rPr>
              <w:t>Urządzenie wielofunkcyjne laser mono A4</w:t>
            </w:r>
          </w:p>
          <w:p w14:paraId="61D0BFC2" w14:textId="77777777" w:rsidR="00D262D5" w:rsidRDefault="00D262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700251" w14:textId="77777777" w:rsidR="009A6539" w:rsidRPr="009A6539" w:rsidRDefault="009A6539" w:rsidP="009A6539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>Funkc</w:t>
            </w:r>
            <w:r w:rsidR="00C27A3E">
              <w:rPr>
                <w:rFonts w:ascii="Arial" w:hAnsi="Arial" w:cs="Arial"/>
                <w:sz w:val="22"/>
                <w:szCs w:val="22"/>
              </w:rPr>
              <w:t>je</w:t>
            </w:r>
            <w:r w:rsidR="00C27A3E">
              <w:rPr>
                <w:rFonts w:ascii="Arial" w:hAnsi="Arial" w:cs="Arial"/>
                <w:sz w:val="22"/>
                <w:szCs w:val="22"/>
              </w:rPr>
              <w:tab/>
            </w:r>
            <w:r w:rsidR="00C27A3E">
              <w:rPr>
                <w:rFonts w:ascii="Arial" w:hAnsi="Arial" w:cs="Arial"/>
                <w:sz w:val="22"/>
                <w:szCs w:val="22"/>
              </w:rPr>
              <w:tab/>
            </w:r>
            <w:r w:rsidR="00C27A3E">
              <w:rPr>
                <w:rFonts w:ascii="Arial" w:hAnsi="Arial" w:cs="Arial"/>
                <w:sz w:val="22"/>
                <w:szCs w:val="22"/>
              </w:rPr>
              <w:tab/>
            </w:r>
            <w:r w:rsidR="00C27A3E">
              <w:rPr>
                <w:rFonts w:ascii="Arial" w:hAnsi="Arial" w:cs="Arial"/>
                <w:sz w:val="22"/>
                <w:szCs w:val="22"/>
              </w:rPr>
              <w:tab/>
              <w:t>: druk, skan, kopia</w:t>
            </w:r>
          </w:p>
          <w:p w14:paraId="40158630" w14:textId="77777777" w:rsidR="009A6539" w:rsidRPr="009A6539" w:rsidRDefault="009A6539" w:rsidP="009A6539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Technologia druku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laserowa monochromatyczna</w:t>
            </w:r>
          </w:p>
          <w:p w14:paraId="14C9B216" w14:textId="77777777" w:rsidR="009A6539" w:rsidRPr="009A6539" w:rsidRDefault="009A6539" w:rsidP="009A6539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Wbudowane interfejsy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 xml:space="preserve">: Ethernet, </w:t>
            </w:r>
            <w:r w:rsidR="009D594D">
              <w:rPr>
                <w:rFonts w:ascii="Arial" w:hAnsi="Arial" w:cs="Arial"/>
                <w:sz w:val="22"/>
                <w:szCs w:val="22"/>
              </w:rPr>
              <w:t xml:space="preserve">Wi-Fi, </w:t>
            </w:r>
            <w:r w:rsidRPr="009A6539">
              <w:rPr>
                <w:rFonts w:ascii="Arial" w:hAnsi="Arial" w:cs="Arial"/>
                <w:sz w:val="22"/>
                <w:szCs w:val="22"/>
              </w:rPr>
              <w:t>USB 2.0</w:t>
            </w:r>
          </w:p>
          <w:p w14:paraId="18C1B6E2" w14:textId="77777777" w:rsidR="009A6539" w:rsidRPr="009A6539" w:rsidRDefault="009A6539" w:rsidP="009A6539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Prędkość drukowania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min. 40 str./min</w:t>
            </w:r>
          </w:p>
          <w:p w14:paraId="5A91BB1D" w14:textId="77777777" w:rsidR="009A6539" w:rsidRPr="009A6539" w:rsidRDefault="009A6539" w:rsidP="009A6539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Czas wydruku pierwszej strony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poniżej 8 s.</w:t>
            </w:r>
          </w:p>
          <w:p w14:paraId="23C43E86" w14:textId="77777777" w:rsidR="009D594D" w:rsidRPr="009D594D" w:rsidRDefault="009D594D" w:rsidP="009A6539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D594D">
              <w:rPr>
                <w:rFonts w:ascii="Arial" w:hAnsi="Arial" w:cs="Arial"/>
                <w:sz w:val="22"/>
                <w:szCs w:val="22"/>
              </w:rPr>
              <w:t xml:space="preserve">Duplex </w:t>
            </w:r>
            <w:r w:rsidR="009A6539" w:rsidRPr="009D594D">
              <w:rPr>
                <w:rFonts w:ascii="Arial" w:hAnsi="Arial" w:cs="Arial"/>
                <w:sz w:val="22"/>
                <w:szCs w:val="22"/>
              </w:rPr>
              <w:tab/>
            </w:r>
            <w:r w:rsidRPr="009D594D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 w:rsidR="009A6539" w:rsidRPr="009D594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D594D">
              <w:rPr>
                <w:rFonts w:ascii="Arial" w:hAnsi="Arial" w:cs="Arial"/>
                <w:sz w:val="22"/>
                <w:szCs w:val="22"/>
              </w:rPr>
              <w:t>drukowanie, kopiowanie, skanowanie</w:t>
            </w:r>
          </w:p>
          <w:p w14:paraId="3A9F5F3D" w14:textId="77777777" w:rsidR="009A6539" w:rsidRPr="009A6539" w:rsidRDefault="009A6539" w:rsidP="009A6539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Rozdzielczość druku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 xml:space="preserve">: min. 1200x1200 </w:t>
            </w:r>
            <w:proofErr w:type="spellStart"/>
            <w:r w:rsidRPr="009A6539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  <w:p w14:paraId="0F1588B8" w14:textId="77777777" w:rsidR="009A6539" w:rsidRPr="009A6539" w:rsidRDefault="009A6539" w:rsidP="009A6539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Optyczna rozdzielczość skanowania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 xml:space="preserve">: min. 1200x1200 </w:t>
            </w:r>
            <w:proofErr w:type="spellStart"/>
            <w:r w:rsidRPr="009A6539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  <w:p w14:paraId="482AC15A" w14:textId="77777777" w:rsidR="009A6539" w:rsidRPr="009A6539" w:rsidRDefault="009A6539" w:rsidP="009A6539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Obciążenie miesięczne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min. 50 000 str.</w:t>
            </w:r>
          </w:p>
          <w:p w14:paraId="2B48709D" w14:textId="07EB1698" w:rsidR="009A6539" w:rsidRPr="009A6539" w:rsidRDefault="004513AD" w:rsidP="009A6539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A6539" w:rsidRPr="009A6539">
              <w:rPr>
                <w:rFonts w:ascii="Arial" w:hAnsi="Arial" w:cs="Arial"/>
                <w:sz w:val="22"/>
                <w:szCs w:val="22"/>
              </w:rPr>
              <w:t xml:space="preserve">rocesor </w:t>
            </w:r>
            <w:r w:rsidR="009A6539" w:rsidRPr="009A6539">
              <w:rPr>
                <w:rFonts w:ascii="Arial" w:hAnsi="Arial" w:cs="Arial"/>
                <w:sz w:val="22"/>
                <w:szCs w:val="22"/>
              </w:rPr>
              <w:tab/>
            </w:r>
            <w:r w:rsidR="009A6539" w:rsidRPr="009A6539">
              <w:rPr>
                <w:rFonts w:ascii="Arial" w:hAnsi="Arial" w:cs="Arial"/>
                <w:sz w:val="22"/>
                <w:szCs w:val="22"/>
              </w:rPr>
              <w:tab/>
            </w:r>
            <w:r w:rsidR="009A6539" w:rsidRPr="009A6539">
              <w:rPr>
                <w:rFonts w:ascii="Arial" w:hAnsi="Arial" w:cs="Arial"/>
                <w:sz w:val="22"/>
                <w:szCs w:val="22"/>
              </w:rPr>
              <w:tab/>
            </w:r>
            <w:r w:rsidR="009A6539" w:rsidRPr="009A6539">
              <w:rPr>
                <w:rFonts w:ascii="Arial" w:hAnsi="Arial" w:cs="Arial"/>
                <w:sz w:val="22"/>
                <w:szCs w:val="22"/>
              </w:rPr>
              <w:tab/>
              <w:t>: min. 800 MHz</w:t>
            </w:r>
          </w:p>
          <w:p w14:paraId="1515057D" w14:textId="695594BA" w:rsidR="009A6539" w:rsidRPr="009A6539" w:rsidRDefault="004513AD" w:rsidP="009A6539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A6539" w:rsidRPr="009A6539">
              <w:rPr>
                <w:rFonts w:ascii="Arial" w:hAnsi="Arial" w:cs="Arial"/>
                <w:sz w:val="22"/>
                <w:szCs w:val="22"/>
              </w:rPr>
              <w:t>odajnik wielofunkcyjny/boczny n</w:t>
            </w:r>
            <w:bookmarkStart w:id="0" w:name="_GoBack"/>
            <w:bookmarkEnd w:id="0"/>
            <w:r w:rsidR="009A6539" w:rsidRPr="009A6539">
              <w:rPr>
                <w:rFonts w:ascii="Arial" w:hAnsi="Arial" w:cs="Arial"/>
                <w:sz w:val="22"/>
                <w:szCs w:val="22"/>
              </w:rPr>
              <w:t>a : min. 50 arkuszy</w:t>
            </w:r>
          </w:p>
          <w:p w14:paraId="628046B4" w14:textId="5429076D" w:rsidR="009A6539" w:rsidRPr="009A6539" w:rsidRDefault="004513AD" w:rsidP="009A6539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A6539" w:rsidRPr="009A6539">
              <w:rPr>
                <w:rFonts w:ascii="Arial" w:hAnsi="Arial" w:cs="Arial"/>
                <w:sz w:val="22"/>
                <w:szCs w:val="22"/>
              </w:rPr>
              <w:t xml:space="preserve">odajnik standardowy na </w:t>
            </w:r>
            <w:r w:rsidR="009A6539" w:rsidRPr="009A6539">
              <w:rPr>
                <w:rFonts w:ascii="Arial" w:hAnsi="Arial" w:cs="Arial"/>
                <w:sz w:val="22"/>
                <w:szCs w:val="22"/>
              </w:rPr>
              <w:tab/>
            </w:r>
            <w:r w:rsidR="009A6539" w:rsidRPr="009A6539">
              <w:rPr>
                <w:rFonts w:ascii="Arial" w:hAnsi="Arial" w:cs="Arial"/>
                <w:sz w:val="22"/>
                <w:szCs w:val="22"/>
              </w:rPr>
              <w:tab/>
              <w:t>: min. 250 arkuszy</w:t>
            </w:r>
          </w:p>
          <w:p w14:paraId="6E254D5E" w14:textId="6240FEC7" w:rsidR="009A6539" w:rsidRPr="009A6539" w:rsidRDefault="004513AD" w:rsidP="009A6539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A6539" w:rsidRPr="009A6539">
              <w:rPr>
                <w:rFonts w:ascii="Arial" w:hAnsi="Arial" w:cs="Arial"/>
                <w:sz w:val="22"/>
                <w:szCs w:val="22"/>
              </w:rPr>
              <w:t xml:space="preserve">oner startowy </w:t>
            </w:r>
            <w:r w:rsidR="009A6539" w:rsidRPr="009A6539">
              <w:rPr>
                <w:rFonts w:ascii="Arial" w:hAnsi="Arial" w:cs="Arial"/>
                <w:sz w:val="22"/>
                <w:szCs w:val="22"/>
              </w:rPr>
              <w:tab/>
            </w:r>
            <w:r w:rsidR="009A6539" w:rsidRPr="009A6539">
              <w:rPr>
                <w:rFonts w:ascii="Arial" w:hAnsi="Arial" w:cs="Arial"/>
                <w:sz w:val="22"/>
                <w:szCs w:val="22"/>
              </w:rPr>
              <w:tab/>
            </w:r>
            <w:r w:rsidR="009A6539" w:rsidRPr="009A6539">
              <w:rPr>
                <w:rFonts w:ascii="Arial" w:hAnsi="Arial" w:cs="Arial"/>
                <w:sz w:val="22"/>
                <w:szCs w:val="22"/>
              </w:rPr>
              <w:tab/>
              <w:t>: min. 2000 str.</w:t>
            </w:r>
          </w:p>
          <w:p w14:paraId="2815F128" w14:textId="77777777" w:rsidR="009A6539" w:rsidRPr="009A6539" w:rsidRDefault="009A6539" w:rsidP="009A6539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Maksymalna wydajność tonera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możliwość wyposażenia urządzenia w toner na min. 7500 str.</w:t>
            </w:r>
          </w:p>
          <w:p w14:paraId="6CD1557C" w14:textId="77777777" w:rsidR="009A6539" w:rsidRPr="009A6539" w:rsidRDefault="009A6539" w:rsidP="009A6539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Maksymalna gramatura papieru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199 g/m2</w:t>
            </w:r>
          </w:p>
          <w:p w14:paraId="35C95A9A" w14:textId="75BB4513" w:rsidR="009A6539" w:rsidRPr="009A6539" w:rsidRDefault="004513AD" w:rsidP="009A6539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A6539" w:rsidRPr="009A6539">
              <w:rPr>
                <w:rFonts w:ascii="Arial" w:hAnsi="Arial" w:cs="Arial"/>
                <w:sz w:val="22"/>
                <w:szCs w:val="22"/>
              </w:rPr>
              <w:t>odajnik ręczny na formaty</w:t>
            </w:r>
            <w:r w:rsidR="009A6539" w:rsidRPr="009A6539">
              <w:rPr>
                <w:rFonts w:ascii="Arial" w:hAnsi="Arial" w:cs="Arial"/>
                <w:sz w:val="22"/>
                <w:szCs w:val="22"/>
              </w:rPr>
              <w:tab/>
            </w:r>
            <w:r w:rsidR="009A6539" w:rsidRPr="009A6539">
              <w:rPr>
                <w:rFonts w:ascii="Arial" w:hAnsi="Arial" w:cs="Arial"/>
                <w:sz w:val="22"/>
                <w:szCs w:val="22"/>
              </w:rPr>
              <w:tab/>
              <w:t>: A6-A4, 60-199 g/m2 </w:t>
            </w:r>
          </w:p>
          <w:p w14:paraId="08A596CC" w14:textId="77777777" w:rsidR="009A6539" w:rsidRPr="009A6539" w:rsidRDefault="009A6539" w:rsidP="009A6539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Wyświetlacz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kolorowy dotykowy na panelu urządzenia</w:t>
            </w:r>
          </w:p>
          <w:p w14:paraId="5396C336" w14:textId="77777777" w:rsidR="009A6539" w:rsidRPr="009A6539" w:rsidRDefault="009A6539" w:rsidP="009A6539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>Gwarancja</w:t>
            </w:r>
            <w:r w:rsidR="00CF18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18DB">
              <w:rPr>
                <w:rFonts w:ascii="Arial" w:hAnsi="Arial" w:cs="Arial"/>
                <w:sz w:val="22"/>
                <w:szCs w:val="22"/>
              </w:rPr>
              <w:tab/>
            </w:r>
            <w:r w:rsidR="00CF18DB">
              <w:rPr>
                <w:rFonts w:ascii="Arial" w:hAnsi="Arial" w:cs="Arial"/>
                <w:sz w:val="22"/>
                <w:szCs w:val="22"/>
              </w:rPr>
              <w:tab/>
            </w:r>
            <w:r w:rsidR="00CF18DB">
              <w:rPr>
                <w:rFonts w:ascii="Arial" w:hAnsi="Arial" w:cs="Arial"/>
                <w:sz w:val="22"/>
                <w:szCs w:val="22"/>
              </w:rPr>
              <w:tab/>
            </w:r>
            <w:r w:rsidR="00CF18DB">
              <w:rPr>
                <w:rFonts w:ascii="Arial" w:hAnsi="Arial" w:cs="Arial"/>
                <w:sz w:val="22"/>
                <w:szCs w:val="22"/>
              </w:rPr>
              <w:tab/>
              <w:t>: min. 3 lata z serwisem w</w:t>
            </w:r>
            <w:r w:rsidRPr="009A6539">
              <w:rPr>
                <w:rFonts w:ascii="Arial" w:hAnsi="Arial" w:cs="Arial"/>
                <w:sz w:val="22"/>
                <w:szCs w:val="22"/>
              </w:rPr>
              <w:t xml:space="preserve"> miejscu</w:t>
            </w:r>
            <w:r w:rsidR="00985411">
              <w:rPr>
                <w:rFonts w:ascii="Arial" w:hAnsi="Arial" w:cs="Arial"/>
                <w:sz w:val="22"/>
                <w:szCs w:val="22"/>
              </w:rPr>
              <w:t xml:space="preserve"> instalacji</w:t>
            </w:r>
          </w:p>
          <w:p w14:paraId="59CBC3CF" w14:textId="77777777" w:rsidR="00EB22A9" w:rsidRPr="00ED0F59" w:rsidRDefault="009A6539" w:rsidP="00023A54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Wyposażenie dodatkowe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kabel USB 1,8m z ferrytem</w:t>
            </w:r>
            <w:r w:rsidR="00023A5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3A54" w:rsidRPr="00023A54">
              <w:rPr>
                <w:rFonts w:ascii="Arial" w:hAnsi="Arial" w:cs="Arial"/>
                <w:sz w:val="22"/>
                <w:szCs w:val="22"/>
              </w:rPr>
              <w:t xml:space="preserve">kabel UTP </w:t>
            </w:r>
            <w:r w:rsidR="00023A54">
              <w:rPr>
                <w:rFonts w:ascii="Arial" w:hAnsi="Arial" w:cs="Arial"/>
                <w:sz w:val="22"/>
                <w:szCs w:val="22"/>
              </w:rPr>
              <w:t>2</w:t>
            </w:r>
            <w:r w:rsidR="00023A54" w:rsidRPr="00023A54">
              <w:rPr>
                <w:rFonts w:ascii="Arial" w:hAnsi="Arial" w:cs="Arial"/>
                <w:sz w:val="22"/>
                <w:szCs w:val="22"/>
              </w:rPr>
              <w:t>m 5e</w:t>
            </w:r>
          </w:p>
          <w:p w14:paraId="7923CA31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4DA36" w14:textId="77777777" w:rsidR="00EB22A9" w:rsidRDefault="00EB22A9">
      <w:pPr>
        <w:rPr>
          <w:rFonts w:ascii="Arial" w:hAnsi="Arial" w:cs="Arial"/>
          <w:lang w:val="en-GB"/>
        </w:rPr>
      </w:pPr>
    </w:p>
    <w:p w14:paraId="76A1C377" w14:textId="77777777" w:rsidR="00AC5D0A" w:rsidRPr="0010438A" w:rsidRDefault="00AC5D0A">
      <w:pPr>
        <w:rPr>
          <w:rFonts w:ascii="Arial" w:hAnsi="Arial" w:cs="Arial"/>
          <w:lang w:val="en-GB"/>
        </w:rPr>
      </w:pPr>
    </w:p>
    <w:sectPr w:rsidR="00AC5D0A" w:rsidRPr="0010438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66F3F" w14:textId="77777777" w:rsidR="00555A3B" w:rsidRDefault="00555A3B">
      <w:r>
        <w:separator/>
      </w:r>
    </w:p>
  </w:endnote>
  <w:endnote w:type="continuationSeparator" w:id="0">
    <w:p w14:paraId="103A327C" w14:textId="77777777" w:rsidR="00555A3B" w:rsidRDefault="0055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B644096" w14:textId="538A31AD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513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513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00E98AE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49D26" w14:textId="77777777" w:rsidR="00555A3B" w:rsidRDefault="00555A3B">
      <w:r>
        <w:separator/>
      </w:r>
    </w:p>
  </w:footnote>
  <w:footnote w:type="continuationSeparator" w:id="0">
    <w:p w14:paraId="57D56133" w14:textId="77777777" w:rsidR="00555A3B" w:rsidRDefault="00555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86C67" w14:textId="583FB2F6" w:rsidR="00005027" w:rsidRDefault="000D6C7A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7E188C">
      <w:rPr>
        <w:noProof/>
      </w:rPr>
      <w:t>Załącznik nr 1.43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023A54"/>
    <w:rsid w:val="000D6C7A"/>
    <w:rsid w:val="0010438A"/>
    <w:rsid w:val="004513AD"/>
    <w:rsid w:val="00555A3B"/>
    <w:rsid w:val="00696089"/>
    <w:rsid w:val="007E188C"/>
    <w:rsid w:val="00954AD9"/>
    <w:rsid w:val="00985411"/>
    <w:rsid w:val="009A6539"/>
    <w:rsid w:val="009D594D"/>
    <w:rsid w:val="00A531C8"/>
    <w:rsid w:val="00AC5D0A"/>
    <w:rsid w:val="00C27A3E"/>
    <w:rsid w:val="00CB1F92"/>
    <w:rsid w:val="00CF18DB"/>
    <w:rsid w:val="00CF703C"/>
    <w:rsid w:val="00D262D5"/>
    <w:rsid w:val="00E64035"/>
    <w:rsid w:val="00EB22A9"/>
    <w:rsid w:val="00ED0F59"/>
    <w:rsid w:val="00ED67E1"/>
    <w:rsid w:val="00F05A45"/>
    <w:rsid w:val="00F1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7A6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7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7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2021-11-10T09:36:00Z</dcterms:created>
  <dcterms:modified xsi:type="dcterms:W3CDTF">2021-11-16T11:52:00Z</dcterms:modified>
</cp:coreProperties>
</file>