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A5" w:rsidRPr="00D91AA5" w:rsidRDefault="00DE45BD" w:rsidP="00D91AA5">
      <w:pPr>
        <w:rPr>
          <w:rFonts w:ascii="Times New Roman" w:hAnsi="Times New Roman" w:cs="Times New Roman"/>
          <w:strike/>
          <w:sz w:val="24"/>
          <w:szCs w:val="24"/>
        </w:rPr>
      </w:pPr>
      <w:r w:rsidRPr="00D91AA5">
        <w:rPr>
          <w:rFonts w:ascii="Times New Roman" w:hAnsi="Times New Roman" w:cs="Times New Roman"/>
          <w:sz w:val="24"/>
          <w:szCs w:val="24"/>
        </w:rPr>
        <w:t xml:space="preserve">Zamawiający na realizację przedmiotu zamówienia przeznaczył kwotę </w:t>
      </w:r>
      <w:r w:rsidR="00620C80">
        <w:rPr>
          <w:rFonts w:ascii="Times New Roman" w:hAnsi="Times New Roman" w:cs="Times New Roman"/>
          <w:b/>
          <w:sz w:val="24"/>
          <w:szCs w:val="24"/>
        </w:rPr>
        <w:t>brutto 185 718,70 zł.</w:t>
      </w:r>
      <w:bookmarkStart w:id="0" w:name="_GoBack"/>
      <w:bookmarkEnd w:id="0"/>
    </w:p>
    <w:p w:rsidR="00D91AA5" w:rsidRPr="00DE45BD" w:rsidRDefault="00D91AA5" w:rsidP="00D91AA5">
      <w:pPr>
        <w:rPr>
          <w:rFonts w:ascii="Times New Roman" w:hAnsi="Times New Roman" w:cs="Times New Roman"/>
          <w:sz w:val="24"/>
          <w:szCs w:val="24"/>
        </w:rPr>
      </w:pPr>
    </w:p>
    <w:sectPr w:rsidR="00D91AA5" w:rsidRPr="00DE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177"/>
    <w:multiLevelType w:val="hybridMultilevel"/>
    <w:tmpl w:val="E6A27EE8"/>
    <w:lvl w:ilvl="0" w:tplc="F47AA646">
      <w:start w:val="1"/>
      <w:numFmt w:val="decimal"/>
      <w:lvlText w:val="%1)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BD"/>
    <w:rsid w:val="00620C80"/>
    <w:rsid w:val="00AA3F4E"/>
    <w:rsid w:val="00D91AA5"/>
    <w:rsid w:val="00D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3E64"/>
  <w15:chartTrackingRefBased/>
  <w15:docId w15:val="{FD1F268E-3780-43D8-9B38-D01DF09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1AA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A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91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</cp:revision>
  <dcterms:created xsi:type="dcterms:W3CDTF">2023-05-12T10:21:00Z</dcterms:created>
  <dcterms:modified xsi:type="dcterms:W3CDTF">2023-05-15T10:14:00Z</dcterms:modified>
</cp:coreProperties>
</file>