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32" w:rsidRPr="00B91A1B" w:rsidRDefault="00587C32" w:rsidP="00587C32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Załącznik nr 5 do SWZ</w:t>
      </w:r>
    </w:p>
    <w:p w:rsidR="00587C32" w:rsidRPr="00B91A1B" w:rsidRDefault="00587C32" w:rsidP="00587C32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587C32" w:rsidRPr="00D55BB6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587C32" w:rsidRPr="00D55BB6" w:rsidRDefault="00587C32" w:rsidP="00E8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55BB6">
              <w:rPr>
                <w:rFonts w:asciiTheme="minorHAnsi" w:hAnsiTheme="minorHAnsi" w:cstheme="minorHAnsi"/>
                <w:b/>
                <w:sz w:val="28"/>
              </w:rPr>
              <w:t>ZOBOWIĄZANIE PODMIOTU INNEGO</w:t>
            </w:r>
          </w:p>
          <w:p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do oddania do dyspozycji Wykonawcy niezbędnych zasobów</w:t>
            </w:r>
          </w:p>
          <w:p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 xml:space="preserve"> na potrzeby realizacji zamówienia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587C32" w:rsidRPr="00D55BB6" w:rsidRDefault="00587C32" w:rsidP="00E821C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62558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Zakup samochodu ratowniczo-gaśniczego na potrzeby OSP Łyse w celu walki ze skutkami klęsk i katastrof</w:t>
            </w:r>
          </w:p>
        </w:tc>
      </w:tr>
    </w:tbl>
    <w:p w:rsidR="00587C32" w:rsidRPr="00B91A1B" w:rsidRDefault="00587C32" w:rsidP="00587C32">
      <w:pPr>
        <w:pStyle w:val="Standard"/>
        <w:autoSpaceDE w:val="0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:rsidR="00587C32" w:rsidRPr="00B91A1B" w:rsidRDefault="00587C32" w:rsidP="00587C32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91A1B">
        <w:rPr>
          <w:rFonts w:asciiTheme="minorHAnsi" w:hAnsiTheme="minorHAnsi" w:cstheme="minorHAnsi"/>
          <w:bCs/>
        </w:rPr>
        <w:t xml:space="preserve">Nazwa i adres podmiotu udostępniającego (podmiotu innego) </w:t>
      </w:r>
      <w:r w:rsidRPr="00B91A1B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587C32" w:rsidRPr="00B91A1B" w:rsidRDefault="00587C32" w:rsidP="00587C32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Cs/>
          <w:color w:val="000000"/>
        </w:rPr>
      </w:pPr>
      <w:r w:rsidRPr="00B91A1B">
        <w:rPr>
          <w:rFonts w:asciiTheme="minorHAnsi" w:hAnsiTheme="minorHAnsi" w:cstheme="minorHAnsi"/>
          <w:bCs/>
        </w:rPr>
        <w:t xml:space="preserve">Nazwa podmiotu przyjmującego (Wykonawcy) </w:t>
      </w:r>
      <w:r w:rsidRPr="00B91A1B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587C32" w:rsidRPr="00B91A1B" w:rsidRDefault="00587C32" w:rsidP="00587C32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Cs/>
          <w:color w:val="000000"/>
        </w:rPr>
      </w:pPr>
      <w:r w:rsidRPr="00B91A1B">
        <w:rPr>
          <w:rFonts w:asciiTheme="minorHAnsi" w:hAnsiTheme="minorHAnsi" w:cstheme="minorHAnsi"/>
          <w:color w:val="000000"/>
        </w:rPr>
        <w:t xml:space="preserve">Zakres dostępnych wykonawcy zasobów: </w:t>
      </w:r>
    </w:p>
    <w:p w:rsidR="00587C32" w:rsidRPr="00B91A1B" w:rsidRDefault="00587C32" w:rsidP="00587C32">
      <w:pPr>
        <w:ind w:left="360"/>
        <w:rPr>
          <w:rFonts w:asciiTheme="minorHAnsi" w:hAnsiTheme="minorHAnsi" w:cstheme="minorHAnsi"/>
          <w:bCs/>
        </w:rPr>
      </w:pPr>
      <w:r w:rsidRPr="00B91A1B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587C32" w:rsidRPr="00B91A1B" w:rsidRDefault="00587C32" w:rsidP="00587C3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1A1B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 </w:t>
      </w:r>
      <w:r w:rsidRPr="00B91A1B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587C32" w:rsidRPr="00B91A1B" w:rsidRDefault="00587C32" w:rsidP="00587C3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91A1B">
        <w:rPr>
          <w:rFonts w:asciiTheme="minorHAnsi" w:hAnsiTheme="minorHAnsi" w:cstheme="minorHAnsi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587C32" w:rsidRPr="00B91A1B" w:rsidRDefault="00587C32" w:rsidP="00587C32">
      <w:pPr>
        <w:ind w:left="360"/>
        <w:jc w:val="both"/>
        <w:rPr>
          <w:rFonts w:asciiTheme="minorHAnsi" w:hAnsiTheme="minorHAnsi" w:cstheme="minorHAnsi"/>
          <w:bCs/>
        </w:rPr>
      </w:pPr>
      <w:r w:rsidRPr="00B91A1B">
        <w:rPr>
          <w:rFonts w:asciiTheme="minorHAnsi" w:hAnsiTheme="minorHAnsi" w:cstheme="minorHAnsi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587C32" w:rsidRPr="00B91A1B" w:rsidRDefault="00587C32" w:rsidP="00587C32">
      <w:pPr>
        <w:spacing w:after="0" w:line="240" w:lineRule="auto"/>
        <w:rPr>
          <w:rFonts w:asciiTheme="minorHAnsi" w:hAnsiTheme="minorHAnsi" w:cstheme="minorHAnsi"/>
        </w:rPr>
      </w:pPr>
    </w:p>
    <w:p w:rsidR="00587C32" w:rsidRPr="00B91A1B" w:rsidRDefault="00587C32" w:rsidP="00587C3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B91A1B">
        <w:rPr>
          <w:rFonts w:asciiTheme="minorHAnsi" w:hAnsiTheme="minorHAnsi" w:cstheme="minorHAnsi"/>
          <w:sz w:val="26"/>
          <w:szCs w:val="26"/>
        </w:rPr>
        <w:t xml:space="preserve">……………………..…… </w:t>
      </w:r>
      <w:r w:rsidRPr="00B91A1B">
        <w:rPr>
          <w:rFonts w:asciiTheme="minorHAnsi" w:hAnsiTheme="minorHAnsi" w:cstheme="minorHAnsi"/>
          <w:sz w:val="21"/>
          <w:szCs w:val="21"/>
        </w:rPr>
        <w:t xml:space="preserve">dnia </w:t>
      </w:r>
      <w:r w:rsidRPr="00B91A1B">
        <w:rPr>
          <w:rFonts w:asciiTheme="minorHAnsi" w:hAnsiTheme="minorHAnsi" w:cstheme="minorHAnsi"/>
          <w:sz w:val="26"/>
          <w:szCs w:val="26"/>
        </w:rPr>
        <w:t>……….……..</w:t>
      </w:r>
      <w:r w:rsidRPr="00B91A1B">
        <w:rPr>
          <w:rFonts w:asciiTheme="minorHAnsi" w:hAnsiTheme="minorHAnsi" w:cstheme="minorHAnsi"/>
          <w:sz w:val="21"/>
          <w:szCs w:val="21"/>
        </w:rPr>
        <w:t xml:space="preserve"> r.                                  </w:t>
      </w:r>
    </w:p>
    <w:p w:rsidR="00587C32" w:rsidRPr="00B91A1B" w:rsidRDefault="00587C32" w:rsidP="00587C32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  <w:r w:rsidRPr="00B91A1B">
        <w:rPr>
          <w:rFonts w:asciiTheme="minorHAnsi" w:hAnsiTheme="minorHAnsi" w:cstheme="minorHAnsi"/>
          <w:i/>
          <w:sz w:val="14"/>
          <w:szCs w:val="14"/>
        </w:rPr>
        <w:tab/>
      </w:r>
    </w:p>
    <w:p w:rsidR="00587C32" w:rsidRPr="00B91A1B" w:rsidRDefault="00587C32" w:rsidP="00587C32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B91A1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587C32" w:rsidRPr="00B91A1B" w:rsidRDefault="00587C32" w:rsidP="00587C32">
      <w:pPr>
        <w:widowControl w:val="0"/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B91A1B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587C32" w:rsidRPr="001025CD" w:rsidRDefault="00587C32" w:rsidP="00587C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B91A1B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</w:t>
      </w:r>
      <w: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owanym podpisem elektronicznym.</w:t>
      </w:r>
    </w:p>
    <w:p w:rsidR="009A5619" w:rsidRDefault="009A5619"/>
    <w:sectPr w:rsidR="009A5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F2" w:rsidRDefault="005D0AF2" w:rsidP="00587C32">
      <w:pPr>
        <w:spacing w:after="0" w:line="240" w:lineRule="auto"/>
      </w:pPr>
      <w:r>
        <w:separator/>
      </w:r>
    </w:p>
  </w:endnote>
  <w:endnote w:type="continuationSeparator" w:id="0">
    <w:p w:rsidR="005D0AF2" w:rsidRDefault="005D0AF2" w:rsidP="005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F2" w:rsidRDefault="005D0AF2" w:rsidP="00587C32">
      <w:pPr>
        <w:spacing w:after="0" w:line="240" w:lineRule="auto"/>
      </w:pPr>
      <w:r>
        <w:separator/>
      </w:r>
    </w:p>
  </w:footnote>
  <w:footnote w:type="continuationSeparator" w:id="0">
    <w:p w:rsidR="005D0AF2" w:rsidRDefault="005D0AF2" w:rsidP="0058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32" w:rsidRDefault="00587C32">
    <w:pPr>
      <w:pStyle w:val="Nagwek"/>
    </w:pPr>
    <w:r>
      <w:rPr>
        <w:noProof/>
        <w:lang w:eastAsia="pl-PL"/>
      </w:rPr>
      <w:drawing>
        <wp:inline distT="0" distB="0" distL="0" distR="0" wp14:anchorId="1AD77111" wp14:editId="561969DF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32"/>
    <w:rsid w:val="00587C32"/>
    <w:rsid w:val="005D0AF2"/>
    <w:rsid w:val="009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43CD-C613-492D-8FFF-1FA8681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C3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2024-03-01T12:37:00Z</dcterms:created>
  <dcterms:modified xsi:type="dcterms:W3CDTF">2024-03-01T12:38:00Z</dcterms:modified>
</cp:coreProperties>
</file>