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95" w:rsidRDefault="00641EA9" w:rsidP="00DD1483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6CC2071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65A" w:rsidRDefault="00C27795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:rsidR="00D96C21" w:rsidRPr="00F85F2B" w:rsidRDefault="00A8465A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:rsidR="00A8465A" w:rsidRDefault="00A8465A" w:rsidP="00641EA9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:rsidR="00C03EA9" w:rsidRPr="00F85F2B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:rsidR="00236766" w:rsidRPr="00236766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="008457A9"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03EA9"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:rsidR="00236766" w:rsidRDefault="00236766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</w:t>
                            </w:r>
                            <w:r w:rsidR="00DD1483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</w:t>
                            </w:r>
                            <w:r w:rsidR="00DD1483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BD5D4F" w:rsidRPr="00F85F2B" w:rsidRDefault="00BD5D4F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:rsidR="00A8465A" w:rsidRDefault="00C27795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:rsidR="00D96C21" w:rsidRPr="00F85F2B" w:rsidRDefault="00A8465A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:rsidR="00A8465A" w:rsidRDefault="00A8465A" w:rsidP="00641EA9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:rsidR="00C03EA9" w:rsidRPr="00F85F2B" w:rsidRDefault="00D96C21" w:rsidP="0064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:rsidR="00236766" w:rsidRPr="00236766" w:rsidRDefault="00D96C21" w:rsidP="00641EA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="008457A9"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3EA9"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:rsidR="00236766" w:rsidRDefault="00236766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</w:t>
                      </w:r>
                      <w:r w:rsidR="00DD1483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</w:t>
                      </w:r>
                      <w:r w:rsidR="00DD1483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BD5D4F" w:rsidRPr="00F85F2B" w:rsidRDefault="00BD5D4F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576F" w:rsidRPr="0006616E">
        <w:rPr>
          <w:sz w:val="22"/>
          <w:szCs w:val="22"/>
        </w:rPr>
        <w:tab/>
      </w:r>
      <w:r w:rsidR="0006616E">
        <w:rPr>
          <w:sz w:val="22"/>
          <w:szCs w:val="22"/>
        </w:rPr>
        <w:t xml:space="preserve">   </w:t>
      </w:r>
    </w:p>
    <w:p w:rsidR="009C4D66" w:rsidRPr="00E87E35" w:rsidRDefault="00CC576F" w:rsidP="00DD1483">
      <w:pPr>
        <w:jc w:val="right"/>
        <w:rPr>
          <w:sz w:val="22"/>
          <w:szCs w:val="22"/>
        </w:rPr>
      </w:pPr>
      <w:r w:rsidRPr="00E87E35">
        <w:rPr>
          <w:sz w:val="22"/>
          <w:szCs w:val="22"/>
        </w:rPr>
        <w:t>Szczytno,</w:t>
      </w:r>
      <w:r w:rsidR="00262FF4" w:rsidRPr="00E87E35">
        <w:rPr>
          <w:sz w:val="22"/>
          <w:szCs w:val="22"/>
        </w:rPr>
        <w:t xml:space="preserve"> </w:t>
      </w:r>
      <w:r w:rsidR="00027A7A" w:rsidRPr="00E87E35">
        <w:rPr>
          <w:sz w:val="22"/>
          <w:szCs w:val="22"/>
        </w:rPr>
        <w:t>21</w:t>
      </w:r>
      <w:r w:rsidR="0040288B" w:rsidRPr="00E87E35">
        <w:rPr>
          <w:sz w:val="22"/>
          <w:szCs w:val="22"/>
        </w:rPr>
        <w:t xml:space="preserve"> </w:t>
      </w:r>
      <w:r w:rsidR="005F06FF" w:rsidRPr="00E87E35">
        <w:rPr>
          <w:sz w:val="22"/>
          <w:szCs w:val="22"/>
        </w:rPr>
        <w:t>czerwca</w:t>
      </w:r>
      <w:r w:rsidR="00BE708F" w:rsidRPr="00E87E35">
        <w:rPr>
          <w:sz w:val="22"/>
          <w:szCs w:val="22"/>
        </w:rPr>
        <w:t xml:space="preserve"> </w:t>
      </w:r>
      <w:r w:rsidR="00686C97" w:rsidRPr="00E87E35">
        <w:rPr>
          <w:sz w:val="22"/>
          <w:szCs w:val="22"/>
        </w:rPr>
        <w:t>202</w:t>
      </w:r>
      <w:r w:rsidR="0053479D" w:rsidRPr="00E87E35">
        <w:rPr>
          <w:sz w:val="22"/>
          <w:szCs w:val="22"/>
        </w:rPr>
        <w:t>4</w:t>
      </w:r>
      <w:r w:rsidR="009C4D66" w:rsidRPr="00E87E35">
        <w:rPr>
          <w:sz w:val="22"/>
          <w:szCs w:val="22"/>
        </w:rPr>
        <w:t xml:space="preserve"> r.</w:t>
      </w:r>
    </w:p>
    <w:p w:rsidR="00C27795" w:rsidRPr="00E87E35" w:rsidRDefault="00C27795" w:rsidP="00DD1483">
      <w:pPr>
        <w:jc w:val="right"/>
        <w:rPr>
          <w:sz w:val="22"/>
          <w:szCs w:val="22"/>
        </w:rPr>
      </w:pPr>
    </w:p>
    <w:p w:rsidR="00DD1483" w:rsidRPr="00E87E35" w:rsidRDefault="00CA0E30" w:rsidP="00DD1483">
      <w:pPr>
        <w:rPr>
          <w:sz w:val="22"/>
          <w:szCs w:val="22"/>
        </w:rPr>
      </w:pPr>
      <w:r w:rsidRPr="00E87E35">
        <w:rPr>
          <w:sz w:val="22"/>
        </w:rPr>
        <w:t xml:space="preserve">L.dz.: </w:t>
      </w:r>
      <w:r w:rsidR="005A4437" w:rsidRPr="00E87E35">
        <w:rPr>
          <w:sz w:val="22"/>
        </w:rPr>
        <w:t>ZZP</w:t>
      </w:r>
      <w:r w:rsidR="00DD1483" w:rsidRPr="00E87E35">
        <w:rPr>
          <w:sz w:val="22"/>
          <w:szCs w:val="22"/>
        </w:rPr>
        <w:t xml:space="preserve"> – </w:t>
      </w:r>
      <w:r w:rsidR="00E87E35">
        <w:rPr>
          <w:sz w:val="22"/>
          <w:szCs w:val="22"/>
        </w:rPr>
        <w:t>502</w:t>
      </w:r>
      <w:bookmarkStart w:id="0" w:name="_GoBack"/>
      <w:bookmarkEnd w:id="0"/>
      <w:r w:rsidR="00DD1483" w:rsidRPr="00E87E35">
        <w:rPr>
          <w:sz w:val="22"/>
          <w:szCs w:val="22"/>
        </w:rPr>
        <w:t>/202</w:t>
      </w:r>
      <w:r w:rsidR="0053479D" w:rsidRPr="00E87E35">
        <w:rPr>
          <w:sz w:val="22"/>
          <w:szCs w:val="22"/>
        </w:rPr>
        <w:t>4</w:t>
      </w:r>
      <w:r w:rsidR="00DD1483" w:rsidRPr="00E87E35">
        <w:rPr>
          <w:sz w:val="22"/>
          <w:szCs w:val="22"/>
        </w:rPr>
        <w:t xml:space="preserve"> </w:t>
      </w:r>
      <w:r w:rsidR="00DD1483" w:rsidRPr="00E87E35">
        <w:rPr>
          <w:sz w:val="22"/>
          <w:szCs w:val="22"/>
        </w:rPr>
        <w:tab/>
      </w:r>
    </w:p>
    <w:p w:rsidR="009C4D66" w:rsidRPr="00E87E35" w:rsidRDefault="009C4D66">
      <w:pPr>
        <w:rPr>
          <w:sz w:val="22"/>
          <w:szCs w:val="22"/>
        </w:rPr>
      </w:pPr>
    </w:p>
    <w:p w:rsidR="001C2470" w:rsidRPr="00E87E35" w:rsidRDefault="001C2470" w:rsidP="001C2470">
      <w:pPr>
        <w:jc w:val="center"/>
        <w:rPr>
          <w:b/>
        </w:rPr>
      </w:pPr>
      <w:r w:rsidRPr="00E87E35">
        <w:rPr>
          <w:b/>
        </w:rPr>
        <w:t>INFORMACJA Z OTWARCIA OFERT</w:t>
      </w:r>
    </w:p>
    <w:p w:rsidR="001C2470" w:rsidRPr="00E87E35" w:rsidRDefault="001C2470" w:rsidP="001C2470">
      <w:pPr>
        <w:jc w:val="center"/>
        <w:rPr>
          <w:b/>
        </w:rPr>
      </w:pPr>
    </w:p>
    <w:p w:rsidR="001C2470" w:rsidRPr="00E87E35" w:rsidRDefault="001C2470" w:rsidP="001C2470">
      <w:pPr>
        <w:jc w:val="center"/>
        <w:rPr>
          <w:b/>
        </w:rPr>
      </w:pPr>
      <w:r w:rsidRPr="00E87E35">
        <w:rPr>
          <w:b/>
        </w:rPr>
        <w:t xml:space="preserve">w postępowaniu nr </w:t>
      </w:r>
      <w:r w:rsidR="00F16BD4" w:rsidRPr="00E87E35">
        <w:rPr>
          <w:b/>
        </w:rPr>
        <w:t>01/SIR</w:t>
      </w:r>
      <w:r w:rsidRPr="00E87E35">
        <w:rPr>
          <w:b/>
        </w:rPr>
        <w:t>/24 na</w:t>
      </w:r>
      <w:r w:rsidRPr="00E87E35">
        <w:rPr>
          <w:rFonts w:cs="Calibri"/>
          <w:b/>
        </w:rPr>
        <w:t xml:space="preserve"> </w:t>
      </w:r>
      <w:r w:rsidR="00056FB3" w:rsidRPr="00E87E35">
        <w:rPr>
          <w:rFonts w:cs="Calibri"/>
          <w:b/>
        </w:rPr>
        <w:t>kompleksową dostawę gazu ziemnego wysokometanowego  (grupa E) do budynków należących do Akademii Policji w Szczytnie</w:t>
      </w:r>
    </w:p>
    <w:p w:rsidR="001C2470" w:rsidRPr="00E87E35" w:rsidRDefault="001C2470" w:rsidP="001C2470">
      <w:pPr>
        <w:widowControl w:val="0"/>
        <w:autoSpaceDE w:val="0"/>
        <w:autoSpaceDN w:val="0"/>
        <w:spacing w:line="312" w:lineRule="auto"/>
        <w:jc w:val="both"/>
      </w:pPr>
    </w:p>
    <w:p w:rsidR="001C2470" w:rsidRPr="00E87E35" w:rsidRDefault="001C2470" w:rsidP="001C24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E87E35">
        <w:rPr>
          <w:sz w:val="22"/>
          <w:szCs w:val="22"/>
        </w:rPr>
        <w:t xml:space="preserve">Zgodnie z art. 222 ust. 5 ustawy z dnia 11 września 2019 r.  Prawo zamówień publicznych (tekst jednolity Dz. U. z 2023 r. poz. 1605 z </w:t>
      </w:r>
      <w:proofErr w:type="spellStart"/>
      <w:r w:rsidRPr="00E87E35">
        <w:rPr>
          <w:sz w:val="22"/>
          <w:szCs w:val="22"/>
        </w:rPr>
        <w:t>późn</w:t>
      </w:r>
      <w:proofErr w:type="spellEnd"/>
      <w:r w:rsidRPr="00E87E35">
        <w:rPr>
          <w:sz w:val="22"/>
          <w:szCs w:val="22"/>
        </w:rPr>
        <w:t xml:space="preserve">. zm.) Zamawiający informuje, że w postępowaniu prowadzonym w trybie podstawowym </w:t>
      </w:r>
      <w:r w:rsidR="00056FB3" w:rsidRPr="00E87E35">
        <w:rPr>
          <w:sz w:val="22"/>
          <w:szCs w:val="22"/>
        </w:rPr>
        <w:t xml:space="preserve">bez możliwości negocjacji </w:t>
      </w:r>
      <w:r w:rsidRPr="00E87E35">
        <w:rPr>
          <w:sz w:val="22"/>
          <w:szCs w:val="22"/>
        </w:rPr>
        <w:t xml:space="preserve">nr </w:t>
      </w:r>
      <w:r w:rsidR="00056FB3" w:rsidRPr="00E87E35">
        <w:rPr>
          <w:sz w:val="22"/>
          <w:szCs w:val="22"/>
        </w:rPr>
        <w:t>01/SIR</w:t>
      </w:r>
      <w:r w:rsidRPr="00E87E35">
        <w:rPr>
          <w:sz w:val="22"/>
          <w:szCs w:val="22"/>
        </w:rPr>
        <w:t>/24, do wyznaczonego terminu składania ofert tj. do dnia </w:t>
      </w:r>
      <w:r w:rsidR="00D45EF1" w:rsidRPr="00E87E35">
        <w:rPr>
          <w:sz w:val="22"/>
          <w:szCs w:val="22"/>
        </w:rPr>
        <w:t xml:space="preserve">21 </w:t>
      </w:r>
      <w:r w:rsidR="00056FB3" w:rsidRPr="00E87E35">
        <w:rPr>
          <w:sz w:val="22"/>
          <w:szCs w:val="22"/>
        </w:rPr>
        <w:t>czerwca</w:t>
      </w:r>
      <w:r w:rsidRPr="00E87E35">
        <w:rPr>
          <w:sz w:val="22"/>
          <w:szCs w:val="22"/>
        </w:rPr>
        <w:t xml:space="preserve"> 2024 r. do godziny: 09:00 złożono </w:t>
      </w:r>
      <w:r w:rsidR="00E87E35" w:rsidRPr="00E87E35">
        <w:rPr>
          <w:sz w:val="22"/>
          <w:szCs w:val="22"/>
        </w:rPr>
        <w:t>1 ofertę</w:t>
      </w:r>
      <w:r w:rsidRPr="00E87E35">
        <w:rPr>
          <w:sz w:val="22"/>
          <w:szCs w:val="22"/>
        </w:rPr>
        <w:t>.</w:t>
      </w:r>
    </w:p>
    <w:p w:rsidR="001C2470" w:rsidRPr="00E87E35" w:rsidRDefault="001C2470" w:rsidP="001C2470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:rsidR="001C2470" w:rsidRPr="00E87E35" w:rsidRDefault="001C2470" w:rsidP="001C2470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2"/>
          <w:szCs w:val="22"/>
        </w:rPr>
      </w:pPr>
      <w:r w:rsidRPr="00E87E35">
        <w:rPr>
          <w:sz w:val="22"/>
          <w:szCs w:val="22"/>
        </w:rPr>
        <w:t>Przed otwarciem ofert Zamawiający na stronie prowadzonego postępowania podał kwotę, jaką zamierza przeznaczyć na sfinansowanie zamówienia tj.: 3</w:t>
      </w:r>
      <w:r w:rsidR="00056FB3" w:rsidRPr="00E87E35">
        <w:rPr>
          <w:sz w:val="22"/>
          <w:szCs w:val="22"/>
        </w:rPr>
        <w:t>90</w:t>
      </w:r>
      <w:r w:rsidRPr="00E87E35">
        <w:rPr>
          <w:sz w:val="22"/>
          <w:szCs w:val="22"/>
        </w:rPr>
        <w:t xml:space="preserve"> 000,00 zł brutto.</w:t>
      </w:r>
    </w:p>
    <w:p w:rsidR="001C2470" w:rsidRPr="00E87E35" w:rsidRDefault="001C2470" w:rsidP="001C24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1C2470" w:rsidRPr="00E87E35" w:rsidRDefault="001C2470" w:rsidP="001C24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E87E35">
        <w:rPr>
          <w:sz w:val="22"/>
          <w:szCs w:val="22"/>
        </w:rPr>
        <w:t>W wyznaczonym terminie wpłynęły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68"/>
        <w:gridCol w:w="3813"/>
      </w:tblGrid>
      <w:tr w:rsidR="00E87E35" w:rsidRPr="00E87E35" w:rsidTr="001C2470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87E3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7E35">
              <w:rPr>
                <w:b/>
                <w:sz w:val="22"/>
                <w:szCs w:val="22"/>
              </w:rPr>
              <w:t>Nazwa/</w:t>
            </w:r>
          </w:p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7E35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7E35">
              <w:rPr>
                <w:b/>
                <w:sz w:val="22"/>
                <w:szCs w:val="22"/>
              </w:rPr>
              <w:t>Kryteria oceny ofert</w:t>
            </w:r>
          </w:p>
        </w:tc>
      </w:tr>
      <w:tr w:rsidR="00E87E35" w:rsidRPr="00E87E35" w:rsidTr="00F40DB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70" w:rsidRPr="00E87E35" w:rsidRDefault="001C2470" w:rsidP="00F40DB2">
            <w:pPr>
              <w:rPr>
                <w:sz w:val="22"/>
                <w:szCs w:val="22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70" w:rsidRPr="00E87E35" w:rsidRDefault="001C2470" w:rsidP="00F40DB2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70" w:rsidRPr="00E87E35" w:rsidRDefault="001C2470" w:rsidP="00F40DB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87E35">
              <w:rPr>
                <w:b/>
                <w:sz w:val="22"/>
                <w:szCs w:val="22"/>
              </w:rPr>
              <w:t xml:space="preserve">Cena </w:t>
            </w:r>
          </w:p>
          <w:p w:rsidR="001C2470" w:rsidRPr="00E87E35" w:rsidRDefault="001C2470" w:rsidP="00F40DB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87E35">
              <w:rPr>
                <w:b/>
                <w:sz w:val="22"/>
                <w:szCs w:val="22"/>
              </w:rPr>
              <w:t xml:space="preserve"> 100 %</w:t>
            </w:r>
          </w:p>
        </w:tc>
      </w:tr>
      <w:tr w:rsidR="00E87E35" w:rsidRPr="00E87E35" w:rsidTr="001C2470">
        <w:trPr>
          <w:trHeight w:val="113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70" w:rsidRPr="00E87E35" w:rsidRDefault="001C2470" w:rsidP="00F40DB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87E35">
              <w:rPr>
                <w:sz w:val="22"/>
                <w:szCs w:val="22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5" w:rsidRPr="00E87E35" w:rsidRDefault="00E87E35" w:rsidP="00E87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7E35">
              <w:rPr>
                <w:sz w:val="22"/>
                <w:szCs w:val="22"/>
              </w:rPr>
              <w:t>PGNiG Obrót Detaliczny Sp. z o.o.</w:t>
            </w:r>
          </w:p>
          <w:p w:rsidR="00E87E35" w:rsidRPr="00E87E35" w:rsidRDefault="00E87E35" w:rsidP="00E87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7E35">
              <w:rPr>
                <w:sz w:val="22"/>
                <w:szCs w:val="22"/>
              </w:rPr>
              <w:t>ul. Jana Kazimierza 3</w:t>
            </w:r>
          </w:p>
          <w:p w:rsidR="001C2470" w:rsidRPr="00E87E35" w:rsidRDefault="00E87E35" w:rsidP="00E87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7E35">
              <w:rPr>
                <w:sz w:val="22"/>
                <w:szCs w:val="22"/>
              </w:rPr>
              <w:t>01-248 Warszawa</w:t>
            </w:r>
          </w:p>
          <w:p w:rsidR="00E87E35" w:rsidRPr="00E87E35" w:rsidRDefault="00E87E35" w:rsidP="00E87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(REGON – 147003421</w:t>
            </w:r>
            <w:r w:rsidRPr="00E87E35">
              <w:rPr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70" w:rsidRPr="00E87E35" w:rsidRDefault="00DD22A5" w:rsidP="00F40DB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87E35">
              <w:rPr>
                <w:sz w:val="22"/>
                <w:szCs w:val="22"/>
              </w:rPr>
              <w:t xml:space="preserve">Cena brutto za 750 000 kWh:  </w:t>
            </w:r>
            <w:r w:rsidR="00E87E35" w:rsidRPr="00E87E35">
              <w:rPr>
                <w:sz w:val="22"/>
                <w:szCs w:val="22"/>
              </w:rPr>
              <w:br/>
            </w:r>
            <w:r w:rsidR="00E87E35" w:rsidRPr="00E87E35">
              <w:rPr>
                <w:b/>
                <w:sz w:val="22"/>
                <w:szCs w:val="22"/>
              </w:rPr>
              <w:t>347 128,50</w:t>
            </w:r>
            <w:r w:rsidRPr="00E87E35">
              <w:rPr>
                <w:b/>
                <w:sz w:val="22"/>
                <w:szCs w:val="22"/>
              </w:rPr>
              <w:t xml:space="preserve"> </w:t>
            </w:r>
            <w:r w:rsidR="001C2470" w:rsidRPr="00E87E35">
              <w:rPr>
                <w:b/>
                <w:sz w:val="22"/>
                <w:szCs w:val="22"/>
              </w:rPr>
              <w:t>zł</w:t>
            </w:r>
          </w:p>
        </w:tc>
      </w:tr>
    </w:tbl>
    <w:p w:rsidR="001C2470" w:rsidRPr="00E87E35" w:rsidRDefault="001C2470" w:rsidP="001C2470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:rsidR="001C2470" w:rsidRPr="00E87E35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Pr="00E87E35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Pr="00E87E35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Pr="00E87E35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</w:p>
    <w:p w:rsidR="001C2470" w:rsidRDefault="001C2470" w:rsidP="001C2470">
      <w:pPr>
        <w:ind w:left="4395"/>
        <w:rPr>
          <w:b/>
        </w:rPr>
      </w:pPr>
    </w:p>
    <w:p w:rsidR="001C2470" w:rsidRPr="00661E61" w:rsidRDefault="001C2470" w:rsidP="001C2470">
      <w:pPr>
        <w:spacing w:line="276" w:lineRule="auto"/>
        <w:jc w:val="both"/>
        <w:rPr>
          <w:sz w:val="14"/>
          <w:szCs w:val="16"/>
        </w:rPr>
      </w:pPr>
    </w:p>
    <w:sectPr w:rsidR="001C2470" w:rsidRPr="00661E61" w:rsidSect="000706DE">
      <w:footerReference w:type="defaul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F5" w:rsidRDefault="00CA32F5" w:rsidP="00A65C7A">
      <w:r>
        <w:separator/>
      </w:r>
    </w:p>
  </w:endnote>
  <w:endnote w:type="continuationSeparator" w:id="0">
    <w:p w:rsidR="00CA32F5" w:rsidRDefault="00CA32F5" w:rsidP="00A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289036"/>
      <w:docPartObj>
        <w:docPartGallery w:val="Page Numbers (Bottom of Page)"/>
        <w:docPartUnique/>
      </w:docPartObj>
    </w:sdtPr>
    <w:sdtEndPr/>
    <w:sdtContent>
      <w:p w:rsidR="00A65C7A" w:rsidRDefault="00A65C7A">
        <w:pPr>
          <w:pStyle w:val="Stopka"/>
          <w:jc w:val="center"/>
        </w:pPr>
        <w:r w:rsidRPr="00C3289F">
          <w:rPr>
            <w:sz w:val="20"/>
            <w:szCs w:val="20"/>
          </w:rPr>
          <w:fldChar w:fldCharType="begin"/>
        </w:r>
        <w:r w:rsidRPr="00C3289F">
          <w:rPr>
            <w:sz w:val="20"/>
            <w:szCs w:val="20"/>
          </w:rPr>
          <w:instrText>PAGE   \* MERGEFORMAT</w:instrText>
        </w:r>
        <w:r w:rsidRPr="00C3289F">
          <w:rPr>
            <w:sz w:val="20"/>
            <w:szCs w:val="20"/>
          </w:rPr>
          <w:fldChar w:fldCharType="separate"/>
        </w:r>
        <w:r w:rsidR="00E87E35">
          <w:rPr>
            <w:noProof/>
            <w:sz w:val="20"/>
            <w:szCs w:val="20"/>
          </w:rPr>
          <w:t>1</w:t>
        </w:r>
        <w:r w:rsidRPr="00C3289F">
          <w:rPr>
            <w:sz w:val="20"/>
            <w:szCs w:val="20"/>
          </w:rPr>
          <w:fldChar w:fldCharType="end"/>
        </w:r>
      </w:p>
    </w:sdtContent>
  </w:sdt>
  <w:p w:rsidR="00A65C7A" w:rsidRDefault="00A6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F5" w:rsidRDefault="00CA32F5" w:rsidP="00A65C7A">
      <w:r>
        <w:separator/>
      </w:r>
    </w:p>
  </w:footnote>
  <w:footnote w:type="continuationSeparator" w:id="0">
    <w:p w:rsidR="00CA32F5" w:rsidRDefault="00CA32F5" w:rsidP="00A6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58"/>
    <w:multiLevelType w:val="hybridMultilevel"/>
    <w:tmpl w:val="5D62F318"/>
    <w:lvl w:ilvl="0" w:tplc="268893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565CD"/>
    <w:multiLevelType w:val="hybridMultilevel"/>
    <w:tmpl w:val="928CAC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27A7A"/>
    <w:rsid w:val="00056FB3"/>
    <w:rsid w:val="000630A9"/>
    <w:rsid w:val="00065965"/>
    <w:rsid w:val="0006616E"/>
    <w:rsid w:val="000706DE"/>
    <w:rsid w:val="000B1B9E"/>
    <w:rsid w:val="000B4D4F"/>
    <w:rsid w:val="000C7AC2"/>
    <w:rsid w:val="000E3376"/>
    <w:rsid w:val="001053B7"/>
    <w:rsid w:val="00110E76"/>
    <w:rsid w:val="00122B02"/>
    <w:rsid w:val="00144207"/>
    <w:rsid w:val="001551CA"/>
    <w:rsid w:val="001C2470"/>
    <w:rsid w:val="00211646"/>
    <w:rsid w:val="00214421"/>
    <w:rsid w:val="00217D0B"/>
    <w:rsid w:val="0022541D"/>
    <w:rsid w:val="00236766"/>
    <w:rsid w:val="00262D12"/>
    <w:rsid w:val="00262D7D"/>
    <w:rsid w:val="00262FF4"/>
    <w:rsid w:val="00291B93"/>
    <w:rsid w:val="002B1A47"/>
    <w:rsid w:val="002D0A62"/>
    <w:rsid w:val="002E4858"/>
    <w:rsid w:val="002E73E5"/>
    <w:rsid w:val="003047A7"/>
    <w:rsid w:val="0030632F"/>
    <w:rsid w:val="003731D6"/>
    <w:rsid w:val="003875F0"/>
    <w:rsid w:val="00394C15"/>
    <w:rsid w:val="003C52C4"/>
    <w:rsid w:val="003E6A79"/>
    <w:rsid w:val="0040288B"/>
    <w:rsid w:val="00403D73"/>
    <w:rsid w:val="0046567D"/>
    <w:rsid w:val="00481024"/>
    <w:rsid w:val="004C04E5"/>
    <w:rsid w:val="004D73DD"/>
    <w:rsid w:val="004D7A2A"/>
    <w:rsid w:val="004D7C23"/>
    <w:rsid w:val="004E7E09"/>
    <w:rsid w:val="0050051E"/>
    <w:rsid w:val="005272CB"/>
    <w:rsid w:val="00533EA4"/>
    <w:rsid w:val="0053479D"/>
    <w:rsid w:val="00546158"/>
    <w:rsid w:val="00547C39"/>
    <w:rsid w:val="00592776"/>
    <w:rsid w:val="005A4437"/>
    <w:rsid w:val="005B20D3"/>
    <w:rsid w:val="005D5FAA"/>
    <w:rsid w:val="005F06FF"/>
    <w:rsid w:val="005F226C"/>
    <w:rsid w:val="005F3A99"/>
    <w:rsid w:val="00632423"/>
    <w:rsid w:val="00641EA9"/>
    <w:rsid w:val="00653D70"/>
    <w:rsid w:val="00661E61"/>
    <w:rsid w:val="0067203F"/>
    <w:rsid w:val="00681935"/>
    <w:rsid w:val="00686C97"/>
    <w:rsid w:val="00690698"/>
    <w:rsid w:val="006929AA"/>
    <w:rsid w:val="006B43CE"/>
    <w:rsid w:val="00787DFE"/>
    <w:rsid w:val="007B280F"/>
    <w:rsid w:val="007D00A5"/>
    <w:rsid w:val="007D2B1A"/>
    <w:rsid w:val="007D306C"/>
    <w:rsid w:val="008457A9"/>
    <w:rsid w:val="00864E10"/>
    <w:rsid w:val="008856BC"/>
    <w:rsid w:val="00891028"/>
    <w:rsid w:val="008A4A3E"/>
    <w:rsid w:val="008B5CA7"/>
    <w:rsid w:val="008B701D"/>
    <w:rsid w:val="008D67B8"/>
    <w:rsid w:val="008F1D62"/>
    <w:rsid w:val="00923D1A"/>
    <w:rsid w:val="00924408"/>
    <w:rsid w:val="009267FA"/>
    <w:rsid w:val="009340F1"/>
    <w:rsid w:val="00940F11"/>
    <w:rsid w:val="009627AD"/>
    <w:rsid w:val="00973A6F"/>
    <w:rsid w:val="00973CB4"/>
    <w:rsid w:val="009A3E6B"/>
    <w:rsid w:val="009A6F01"/>
    <w:rsid w:val="009C4D66"/>
    <w:rsid w:val="00A308CE"/>
    <w:rsid w:val="00A65C7A"/>
    <w:rsid w:val="00A8377C"/>
    <w:rsid w:val="00A8465A"/>
    <w:rsid w:val="00AE6CE2"/>
    <w:rsid w:val="00AF4B0E"/>
    <w:rsid w:val="00B11F09"/>
    <w:rsid w:val="00B13B5C"/>
    <w:rsid w:val="00B56C22"/>
    <w:rsid w:val="00B64B5E"/>
    <w:rsid w:val="00B9077F"/>
    <w:rsid w:val="00BD3349"/>
    <w:rsid w:val="00BD4CCC"/>
    <w:rsid w:val="00BD5D4F"/>
    <w:rsid w:val="00BE708F"/>
    <w:rsid w:val="00C00135"/>
    <w:rsid w:val="00C03EA9"/>
    <w:rsid w:val="00C04952"/>
    <w:rsid w:val="00C27795"/>
    <w:rsid w:val="00C3289F"/>
    <w:rsid w:val="00C53742"/>
    <w:rsid w:val="00C72CC9"/>
    <w:rsid w:val="00C7648E"/>
    <w:rsid w:val="00C83FB7"/>
    <w:rsid w:val="00C86ED4"/>
    <w:rsid w:val="00CA0E30"/>
    <w:rsid w:val="00CA32F5"/>
    <w:rsid w:val="00CC576F"/>
    <w:rsid w:val="00CE0954"/>
    <w:rsid w:val="00CF48F3"/>
    <w:rsid w:val="00D45EF1"/>
    <w:rsid w:val="00D85C63"/>
    <w:rsid w:val="00D96C21"/>
    <w:rsid w:val="00DA084B"/>
    <w:rsid w:val="00DC10BD"/>
    <w:rsid w:val="00DC3019"/>
    <w:rsid w:val="00DD0323"/>
    <w:rsid w:val="00DD1483"/>
    <w:rsid w:val="00DD22A5"/>
    <w:rsid w:val="00DF0472"/>
    <w:rsid w:val="00E51E49"/>
    <w:rsid w:val="00E61376"/>
    <w:rsid w:val="00E87E35"/>
    <w:rsid w:val="00EC017C"/>
    <w:rsid w:val="00ED4683"/>
    <w:rsid w:val="00EF1FA9"/>
    <w:rsid w:val="00F04822"/>
    <w:rsid w:val="00F16BD4"/>
    <w:rsid w:val="00F452C9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6C0"/>
  <w15:docId w15:val="{C7C60329-848A-428E-9DD7-94E5CC3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06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84B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479D"/>
    <w:rPr>
      <w:color w:val="605E5C"/>
      <w:shd w:val="clear" w:color="auto" w:fill="E1DFDD"/>
    </w:rPr>
  </w:style>
  <w:style w:type="paragraph" w:customStyle="1" w:styleId="Default">
    <w:name w:val="Default"/>
    <w:rsid w:val="00211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zp@apol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736D-60A0-4235-819B-BA1C11C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35</cp:revision>
  <cp:lastPrinted>2024-06-04T07:44:00Z</cp:lastPrinted>
  <dcterms:created xsi:type="dcterms:W3CDTF">2024-05-14T07:51:00Z</dcterms:created>
  <dcterms:modified xsi:type="dcterms:W3CDTF">2024-06-21T07:35:00Z</dcterms:modified>
</cp:coreProperties>
</file>