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</w:p>
    <w:p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:rsidR="00A96D34" w:rsidRPr="00A96D34" w:rsidRDefault="00A96D34" w:rsidP="00A96D34">
      <w:pPr>
        <w:spacing w:line="240" w:lineRule="auto"/>
        <w:ind w:left="5245" w:firstLine="6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F14451" w:rsidP="00F14451">
      <w:pPr>
        <w:spacing w:line="240" w:lineRule="auto"/>
        <w:ind w:left="5953" w:firstLine="419"/>
        <w:jc w:val="center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Załącznik nr 5</w:t>
      </w:r>
      <w:r w:rsidR="00A96D34" w:rsidRPr="00A96D34"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do SWZ</w:t>
      </w:r>
    </w:p>
    <w:p w:rsidR="00A96D34" w:rsidRPr="00A96D34" w:rsidRDefault="00A96D34" w:rsidP="00A96D34">
      <w:pPr>
        <w:spacing w:line="240" w:lineRule="auto"/>
        <w:ind w:left="5246" w:firstLine="8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Wykonawcy wspólnie ubiegający się o zamówienie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(pełna nazwa/firma, adres, w zależności od podmiotu NIP/PESEL,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KRS/</w:t>
      </w:r>
      <w:proofErr w:type="spellStart"/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CEiDG</w:t>
      </w:r>
      <w:proofErr w:type="spellEnd"/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bCs/>
          <w:sz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/>
          <w:bCs/>
          <w:sz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Oświadczenie Wykonawców wspólnie ubiegających się o udzielenie zamówienia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składane na podstawie art. 117 ust. 4  ustawy z dnia 11 września 2019r.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Prawo zamówień publicznych (dalej jako: </w:t>
      </w:r>
      <w:proofErr w:type="spellStart"/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Pzp</w:t>
      </w:r>
      <w:proofErr w:type="spellEnd"/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Dotyczące dostaw, usług lub robót budowlanych,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które wykonają poszczególni wykonawcy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64B9E" w:rsidRPr="00CE7E4C" w:rsidRDefault="00A96D34" w:rsidP="008333F5">
      <w:pPr>
        <w:spacing w:line="240" w:lineRule="auto"/>
        <w:rPr>
          <w:rFonts w:ascii="Arial" w:hAnsi="Arial" w:cs="Arial"/>
          <w:b/>
          <w:sz w:val="20"/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Na potrzeby postępowania o udzielenie zamówienia publicznego </w:t>
      </w:r>
      <w:r w:rsidR="00A64B9E" w:rsidRPr="00B73620">
        <w:rPr>
          <w:rFonts w:ascii="Arial" w:hAnsi="Arial" w:cs="Arial"/>
          <w:sz w:val="20"/>
        </w:rPr>
        <w:t xml:space="preserve"> na</w:t>
      </w:r>
      <w:r w:rsidR="006F6275">
        <w:rPr>
          <w:rFonts w:ascii="Arial" w:hAnsi="Arial" w:cs="Arial"/>
          <w:sz w:val="20"/>
        </w:rPr>
        <w:t xml:space="preserve"> </w:t>
      </w:r>
      <w:r w:rsidR="00462122" w:rsidRPr="00462122">
        <w:rPr>
          <w:rFonts w:ascii="Arial" w:hAnsi="Arial" w:cs="Arial"/>
          <w:b/>
          <w:sz w:val="20"/>
        </w:rPr>
        <w:t>świadczenie usług kierowania autobusami komunikacji miejskiej należącymi do PKM Sp. z o.o. w Świerklańcu</w:t>
      </w:r>
      <w:bookmarkStart w:id="0" w:name="_GoBack"/>
      <w:bookmarkEnd w:id="0"/>
      <w:r w:rsidR="00CE7E4C" w:rsidRPr="00CE7E4C">
        <w:rPr>
          <w:rFonts w:ascii="Arial" w:hAnsi="Arial" w:cs="Arial"/>
          <w:b/>
          <w:sz w:val="20"/>
        </w:rPr>
        <w:t xml:space="preserve"> - linie 288, 80, M107</w:t>
      </w:r>
    </w:p>
    <w:p w:rsidR="00A64B9E" w:rsidRDefault="00A64B9E" w:rsidP="008333F5">
      <w:pPr>
        <w:spacing w:line="240" w:lineRule="auto"/>
        <w:rPr>
          <w:sz w:val="24"/>
        </w:rPr>
      </w:pPr>
    </w:p>
    <w:p w:rsidR="00A96D34" w:rsidRPr="00A96D34" w:rsidRDefault="00A96D34" w:rsidP="00A96D34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Wykonawca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( nazwa i adres Wykonawcy)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zrealizuje następujące dostawy, usługi lub roboty budowlane: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Wykonawca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( nazwa i adres Wykonawcy) 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zrealizuje następujące dostawy, usługi lub roboty budowlane: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…………………………………. dnia ………………….</w:t>
      </w:r>
      <w:r w:rsidRPr="00A96D34">
        <w:rPr>
          <w:rFonts w:ascii="Arial" w:hAnsi="Arial" w:cs="Arial"/>
          <w:sz w:val="20"/>
        </w:rPr>
        <w:tab/>
      </w:r>
      <w:r w:rsidRPr="00A96D34">
        <w:rPr>
          <w:rFonts w:ascii="Arial" w:hAnsi="Arial" w:cs="Arial"/>
          <w:sz w:val="20"/>
        </w:rPr>
        <w:tab/>
      </w:r>
      <w:r w:rsidRPr="00A96D34">
        <w:rPr>
          <w:rFonts w:ascii="Arial" w:hAnsi="Arial" w:cs="Arial"/>
          <w:sz w:val="20"/>
        </w:rPr>
        <w:tab/>
        <w:t>………………………………</w:t>
      </w:r>
    </w:p>
    <w:p w:rsidR="00A96D34" w:rsidRPr="006F6275" w:rsidRDefault="00A96D34" w:rsidP="00A96D34">
      <w:pPr>
        <w:spacing w:line="240" w:lineRule="auto"/>
        <w:jc w:val="right"/>
        <w:rPr>
          <w:rFonts w:ascii="Arial" w:hAnsi="Arial" w:cs="Arial"/>
          <w:i/>
          <w:sz w:val="20"/>
        </w:rPr>
      </w:pPr>
      <w:r w:rsidRPr="006F6275">
        <w:rPr>
          <w:rFonts w:ascii="Arial" w:hAnsi="Arial" w:cs="Arial"/>
          <w:i/>
          <w:sz w:val="20"/>
        </w:rPr>
        <w:t xml:space="preserve">podpis osoby upoważnionej  do reprezentowania  </w:t>
      </w:r>
    </w:p>
    <w:p w:rsidR="00A96D34" w:rsidRPr="00F14451" w:rsidRDefault="00A96D34" w:rsidP="00F14451">
      <w:pPr>
        <w:spacing w:line="240" w:lineRule="auto"/>
        <w:jc w:val="right"/>
        <w:rPr>
          <w:rFonts w:ascii="Arial" w:hAnsi="Arial" w:cs="Arial"/>
          <w:i/>
          <w:sz w:val="20"/>
        </w:rPr>
      </w:pPr>
      <w:r w:rsidRPr="006F6275">
        <w:rPr>
          <w:rFonts w:ascii="Arial" w:hAnsi="Arial" w:cs="Arial"/>
          <w:i/>
          <w:sz w:val="20"/>
        </w:rPr>
        <w:t>wykonawców wspólnie ubiegających się</w:t>
      </w:r>
      <w:r w:rsidR="00F14451">
        <w:rPr>
          <w:rFonts w:ascii="Arial" w:hAnsi="Arial" w:cs="Arial"/>
          <w:i/>
          <w:sz w:val="20"/>
        </w:rPr>
        <w:t xml:space="preserve"> </w:t>
      </w:r>
      <w:r w:rsidRPr="006F6275">
        <w:rPr>
          <w:rFonts w:ascii="Arial" w:hAnsi="Arial" w:cs="Arial"/>
          <w:i/>
          <w:sz w:val="20"/>
        </w:rPr>
        <w:t xml:space="preserve">o zamówienie </w:t>
      </w:r>
      <w:r w:rsidRPr="00A96D34">
        <w:rPr>
          <w:rFonts w:ascii="Arial" w:hAnsi="Arial" w:cs="Arial"/>
          <w:sz w:val="20"/>
        </w:rPr>
        <w:t xml:space="preserve"> </w:t>
      </w:r>
    </w:p>
    <w:p w:rsidR="00AB784B" w:rsidRPr="00723443" w:rsidRDefault="00AB784B" w:rsidP="00AB784B">
      <w:pPr>
        <w:jc w:val="both"/>
        <w:rPr>
          <w:sz w:val="22"/>
          <w:szCs w:val="22"/>
        </w:rPr>
      </w:pPr>
    </w:p>
    <w:p w:rsidR="003C5AAD" w:rsidRDefault="003C5AAD" w:rsidP="00200D55">
      <w:pPr>
        <w:pStyle w:val="Default"/>
      </w:pPr>
    </w:p>
    <w:sectPr w:rsidR="003C5AAD" w:rsidSect="00691F9E">
      <w:headerReference w:type="default" r:id="rId8"/>
      <w:footerReference w:type="default" r:id="rId9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FC" w:rsidRDefault="007D70FC" w:rsidP="003C5AAD">
      <w:pPr>
        <w:pStyle w:val="Nagwek"/>
      </w:pPr>
      <w:r>
        <w:separator/>
      </w:r>
    </w:p>
  </w:endnote>
  <w:endnote w:type="continuationSeparator" w:id="0">
    <w:p w:rsidR="007D70FC" w:rsidRDefault="007D70FC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FC" w:rsidRDefault="007D70FC" w:rsidP="003C5AAD">
      <w:pPr>
        <w:pStyle w:val="Nagwek"/>
      </w:pPr>
      <w:r>
        <w:separator/>
      </w:r>
    </w:p>
  </w:footnote>
  <w:footnote w:type="continuationSeparator" w:id="0">
    <w:p w:rsidR="007D70FC" w:rsidRDefault="007D70FC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B6" w:rsidRDefault="00E21FB6">
    <w:pPr>
      <w:pStyle w:val="Nagwek"/>
      <w:spacing w:line="240" w:lineRule="auto"/>
      <w:jc w:val="right"/>
      <w:rPr>
        <w:rFonts w:ascii="Arial" w:hAnsi="Arial" w:cs="Arial"/>
        <w:sz w:val="20"/>
      </w:rPr>
    </w:pPr>
  </w:p>
  <w:p w:rsidR="008E20A0" w:rsidRPr="00E21FB6" w:rsidRDefault="00CE7E4C">
    <w:pPr>
      <w:pStyle w:val="Nagwek"/>
      <w:spacing w:line="240" w:lineRule="auto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7/ZPS/PKMS/06</w:t>
    </w:r>
    <w:r w:rsidR="00E21FB6" w:rsidRPr="00E21FB6">
      <w:rPr>
        <w:rFonts w:ascii="Arial" w:hAnsi="Arial" w:cs="Arial"/>
        <w:sz w:val="20"/>
      </w:rPr>
      <w:t>/2022</w:t>
    </w:r>
    <w:r w:rsidR="008E20A0" w:rsidRPr="00E21FB6">
      <w:rPr>
        <w:rFonts w:ascii="Arial" w:hAnsi="Arial" w:cs="Arial"/>
        <w:vanish/>
        <w:sz w:val="20"/>
      </w:rPr>
      <w:pgNum/>
    </w:r>
    <w:r w:rsidR="008E20A0" w:rsidRPr="00E21FB6">
      <w:rPr>
        <w:rFonts w:ascii="Arial" w:hAnsi="Arial" w:cs="Arial"/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04871"/>
    <w:rsid w:val="00012F26"/>
    <w:rsid w:val="00022C55"/>
    <w:rsid w:val="00032108"/>
    <w:rsid w:val="00033090"/>
    <w:rsid w:val="00033F41"/>
    <w:rsid w:val="0005079E"/>
    <w:rsid w:val="000859E3"/>
    <w:rsid w:val="000931CB"/>
    <w:rsid w:val="00097A00"/>
    <w:rsid w:val="000C196E"/>
    <w:rsid w:val="001032EC"/>
    <w:rsid w:val="00110031"/>
    <w:rsid w:val="00144961"/>
    <w:rsid w:val="00151736"/>
    <w:rsid w:val="00154334"/>
    <w:rsid w:val="00180BA6"/>
    <w:rsid w:val="00194837"/>
    <w:rsid w:val="001A71EA"/>
    <w:rsid w:val="001D1667"/>
    <w:rsid w:val="001D1DCC"/>
    <w:rsid w:val="00200D55"/>
    <w:rsid w:val="00215E84"/>
    <w:rsid w:val="00227282"/>
    <w:rsid w:val="00227754"/>
    <w:rsid w:val="0023005F"/>
    <w:rsid w:val="00237C8B"/>
    <w:rsid w:val="002510CC"/>
    <w:rsid w:val="002A5C47"/>
    <w:rsid w:val="002B0291"/>
    <w:rsid w:val="002B35F7"/>
    <w:rsid w:val="002B4E86"/>
    <w:rsid w:val="002C2EA9"/>
    <w:rsid w:val="002D45FE"/>
    <w:rsid w:val="002E11CC"/>
    <w:rsid w:val="002F2106"/>
    <w:rsid w:val="00317EAF"/>
    <w:rsid w:val="0033430D"/>
    <w:rsid w:val="00342FE4"/>
    <w:rsid w:val="00350104"/>
    <w:rsid w:val="00352088"/>
    <w:rsid w:val="003761D0"/>
    <w:rsid w:val="003940D4"/>
    <w:rsid w:val="003C5AAD"/>
    <w:rsid w:val="00432034"/>
    <w:rsid w:val="0044576F"/>
    <w:rsid w:val="00447C5B"/>
    <w:rsid w:val="00462122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6723B"/>
    <w:rsid w:val="005C39B3"/>
    <w:rsid w:val="0060076E"/>
    <w:rsid w:val="00614968"/>
    <w:rsid w:val="006179CC"/>
    <w:rsid w:val="006312A0"/>
    <w:rsid w:val="00637701"/>
    <w:rsid w:val="0064395F"/>
    <w:rsid w:val="00647331"/>
    <w:rsid w:val="00662097"/>
    <w:rsid w:val="006635A6"/>
    <w:rsid w:val="0066407B"/>
    <w:rsid w:val="00691F9E"/>
    <w:rsid w:val="00693B4D"/>
    <w:rsid w:val="006A4749"/>
    <w:rsid w:val="006F6275"/>
    <w:rsid w:val="007037F2"/>
    <w:rsid w:val="007309E1"/>
    <w:rsid w:val="0078525F"/>
    <w:rsid w:val="007B3A51"/>
    <w:rsid w:val="007B52C2"/>
    <w:rsid w:val="007D42C7"/>
    <w:rsid w:val="007D70FC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95958"/>
    <w:rsid w:val="009C2E15"/>
    <w:rsid w:val="009C3BFB"/>
    <w:rsid w:val="009D2013"/>
    <w:rsid w:val="009D6AE7"/>
    <w:rsid w:val="009F1D70"/>
    <w:rsid w:val="009F5067"/>
    <w:rsid w:val="00A06B6D"/>
    <w:rsid w:val="00A373C6"/>
    <w:rsid w:val="00A41911"/>
    <w:rsid w:val="00A4301A"/>
    <w:rsid w:val="00A43EF5"/>
    <w:rsid w:val="00A525A8"/>
    <w:rsid w:val="00A64B9E"/>
    <w:rsid w:val="00A663EA"/>
    <w:rsid w:val="00A73705"/>
    <w:rsid w:val="00A96D34"/>
    <w:rsid w:val="00AA093C"/>
    <w:rsid w:val="00AA1B9D"/>
    <w:rsid w:val="00AA4537"/>
    <w:rsid w:val="00AB784B"/>
    <w:rsid w:val="00AC2431"/>
    <w:rsid w:val="00AC42C2"/>
    <w:rsid w:val="00B02337"/>
    <w:rsid w:val="00B04B8D"/>
    <w:rsid w:val="00B1235A"/>
    <w:rsid w:val="00B338B3"/>
    <w:rsid w:val="00B661B8"/>
    <w:rsid w:val="00B67B7C"/>
    <w:rsid w:val="00B73620"/>
    <w:rsid w:val="00B75441"/>
    <w:rsid w:val="00BC71C6"/>
    <w:rsid w:val="00BD126E"/>
    <w:rsid w:val="00BE09F3"/>
    <w:rsid w:val="00BE1FDE"/>
    <w:rsid w:val="00C44423"/>
    <w:rsid w:val="00C51750"/>
    <w:rsid w:val="00C528AC"/>
    <w:rsid w:val="00C80E09"/>
    <w:rsid w:val="00C94AFE"/>
    <w:rsid w:val="00CB02C6"/>
    <w:rsid w:val="00CD3A09"/>
    <w:rsid w:val="00CE7E4C"/>
    <w:rsid w:val="00CF2889"/>
    <w:rsid w:val="00CF28C2"/>
    <w:rsid w:val="00CF353E"/>
    <w:rsid w:val="00D06EC1"/>
    <w:rsid w:val="00D20E14"/>
    <w:rsid w:val="00D23C16"/>
    <w:rsid w:val="00D2622F"/>
    <w:rsid w:val="00D43497"/>
    <w:rsid w:val="00D60D5F"/>
    <w:rsid w:val="00D61BAA"/>
    <w:rsid w:val="00D97BF4"/>
    <w:rsid w:val="00D97DA1"/>
    <w:rsid w:val="00DC3124"/>
    <w:rsid w:val="00DD072E"/>
    <w:rsid w:val="00DE3670"/>
    <w:rsid w:val="00E050C6"/>
    <w:rsid w:val="00E21FB6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51FD"/>
    <w:rsid w:val="00F0028F"/>
    <w:rsid w:val="00F00753"/>
    <w:rsid w:val="00F05076"/>
    <w:rsid w:val="00F10D38"/>
    <w:rsid w:val="00F14451"/>
    <w:rsid w:val="00F26367"/>
    <w:rsid w:val="00F670DF"/>
    <w:rsid w:val="00F76F2D"/>
    <w:rsid w:val="00FA60A8"/>
    <w:rsid w:val="00FB1B80"/>
    <w:rsid w:val="00FC37FB"/>
    <w:rsid w:val="00FD5FB3"/>
    <w:rsid w:val="00FD7D6D"/>
    <w:rsid w:val="00FE2A5F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A3377-8D74-432C-A1DF-49DCFCB7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3</cp:revision>
  <cp:lastPrinted>2022-06-09T09:38:00Z</cp:lastPrinted>
  <dcterms:created xsi:type="dcterms:W3CDTF">2022-06-09T09:37:00Z</dcterms:created>
  <dcterms:modified xsi:type="dcterms:W3CDTF">2022-06-09T09:38:00Z</dcterms:modified>
</cp:coreProperties>
</file>