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FD" w:rsidRPr="00B26DFD" w:rsidRDefault="00B26DFD" w:rsidP="00B83849">
      <w:pPr>
        <w:keepNext/>
        <w:widowControl w:val="0"/>
        <w:adjustRightInd w:val="0"/>
        <w:spacing w:after="0" w:line="276" w:lineRule="auto"/>
        <w:jc w:val="center"/>
        <w:textAlignment w:val="baseline"/>
        <w:outlineLvl w:val="1"/>
        <w:rPr>
          <w:rFonts w:eastAsia="Times New Roman" w:cstheme="minorHAnsi"/>
          <w:b/>
          <w:bCs/>
          <w:iCs/>
          <w:lang w:eastAsia="pl-PL"/>
        </w:rPr>
      </w:pPr>
      <w:r w:rsidRPr="00B26DFD">
        <w:rPr>
          <w:rFonts w:eastAsia="Times New Roman" w:cstheme="minorHAnsi"/>
          <w:b/>
          <w:bCs/>
          <w:iCs/>
          <w:lang w:eastAsia="pl-PL"/>
        </w:rPr>
        <w:t>UMOWA</w:t>
      </w:r>
    </w:p>
    <w:p w:rsidR="00B26DFD" w:rsidRPr="00B26DFD" w:rsidRDefault="00B26DFD" w:rsidP="00B83849">
      <w:pPr>
        <w:widowControl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Nr SP –__/__/2023</w:t>
      </w: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zawarta w dniu </w:t>
      </w:r>
      <w:r w:rsidRPr="00B26DFD">
        <w:rPr>
          <w:rFonts w:eastAsia="Times New Roman" w:cstheme="minorHAnsi"/>
          <w:b/>
          <w:lang w:eastAsia="pl-PL"/>
        </w:rPr>
        <w:t>________________</w:t>
      </w:r>
      <w:r w:rsidRPr="00B26DFD">
        <w:rPr>
          <w:rFonts w:eastAsia="Times New Roman" w:cstheme="minorHAnsi"/>
          <w:lang w:eastAsia="pl-PL"/>
        </w:rPr>
        <w:t xml:space="preserve"> </w:t>
      </w:r>
      <w:r w:rsidRPr="00B26DFD">
        <w:rPr>
          <w:rFonts w:eastAsia="Times New Roman" w:cstheme="minorHAnsi"/>
          <w:b/>
          <w:lang w:eastAsia="pl-PL"/>
        </w:rPr>
        <w:t>roku</w:t>
      </w:r>
      <w:r w:rsidRPr="00B26DFD">
        <w:rPr>
          <w:rFonts w:eastAsia="Times New Roman" w:cstheme="minorHAnsi"/>
          <w:lang w:eastAsia="pl-PL"/>
        </w:rPr>
        <w:t xml:space="preserve"> w Kamiennej Górze, pomiędzy </w:t>
      </w:r>
      <w:r w:rsidRPr="00B26DFD">
        <w:rPr>
          <w:rFonts w:eastAsia="Times New Roman" w:cstheme="minorHAnsi"/>
          <w:b/>
          <w:lang w:eastAsia="pl-PL"/>
        </w:rPr>
        <w:t>Powiatem Kamiennogórskim</w:t>
      </w:r>
      <w:r w:rsidRPr="00B26DFD">
        <w:rPr>
          <w:rFonts w:eastAsia="Times New Roman" w:cstheme="minorHAnsi"/>
          <w:lang w:eastAsia="pl-PL"/>
        </w:rPr>
        <w:t xml:space="preserve"> </w:t>
      </w:r>
      <w:r w:rsidRPr="00B26DFD">
        <w:rPr>
          <w:rFonts w:eastAsia="Times New Roman" w:cstheme="minorHAnsi"/>
          <w:lang w:eastAsia="pl-PL"/>
        </w:rPr>
        <w:br/>
        <w:t>z/s w Kamiennej Górze (58 – 400) przy ul. Wł. Broniewskiego 15, reprezentowanym przez:</w:t>
      </w:r>
    </w:p>
    <w:p w:rsidR="00B26DFD" w:rsidRPr="00B26DFD" w:rsidRDefault="00B26DFD" w:rsidP="00F83651">
      <w:pPr>
        <w:widowControl w:val="0"/>
        <w:numPr>
          <w:ilvl w:val="0"/>
          <w:numId w:val="1"/>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Jarosława </w:t>
      </w:r>
      <w:proofErr w:type="spellStart"/>
      <w:r w:rsidRPr="00B26DFD">
        <w:rPr>
          <w:rFonts w:eastAsia="Times New Roman" w:cstheme="minorHAnsi"/>
          <w:lang w:eastAsia="pl-PL"/>
        </w:rPr>
        <w:t>Gęborysa</w:t>
      </w:r>
      <w:proofErr w:type="spellEnd"/>
      <w:r w:rsidRPr="00B26DFD">
        <w:rPr>
          <w:rFonts w:eastAsia="Times New Roman" w:cstheme="minorHAnsi"/>
          <w:lang w:eastAsia="pl-PL"/>
        </w:rPr>
        <w:t xml:space="preserve"> – </w:t>
      </w:r>
      <w:r w:rsidRPr="00B26DFD">
        <w:rPr>
          <w:rFonts w:eastAsia="Times New Roman" w:cstheme="minorHAnsi"/>
          <w:b/>
          <w:lang w:eastAsia="pl-PL"/>
        </w:rPr>
        <w:t>Starostę Powiatu</w:t>
      </w:r>
      <w:r w:rsidRPr="00B26DFD">
        <w:rPr>
          <w:rFonts w:eastAsia="Times New Roman" w:cstheme="minorHAnsi"/>
          <w:lang w:eastAsia="pl-PL"/>
        </w:rPr>
        <w:t>,</w:t>
      </w:r>
    </w:p>
    <w:p w:rsidR="00B26DFD" w:rsidRPr="00B26DFD" w:rsidRDefault="00B26DFD" w:rsidP="00F83651">
      <w:pPr>
        <w:widowControl w:val="0"/>
        <w:numPr>
          <w:ilvl w:val="0"/>
          <w:numId w:val="1"/>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Małgorzatę Krzyszkowską – </w:t>
      </w:r>
      <w:r w:rsidRPr="00B26DFD">
        <w:rPr>
          <w:rFonts w:eastAsia="Times New Roman" w:cstheme="minorHAnsi"/>
          <w:b/>
          <w:lang w:eastAsia="pl-PL"/>
        </w:rPr>
        <w:t>Wicestarostę Powiatu</w:t>
      </w:r>
      <w:r w:rsidRPr="00B26DFD">
        <w:rPr>
          <w:rFonts w:eastAsia="Times New Roman" w:cstheme="minorHAnsi"/>
          <w:lang w:eastAsia="pl-PL"/>
        </w:rPr>
        <w:t>,</w:t>
      </w: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przy kontrasygnacie Zbigniewa Lipienia – </w:t>
      </w:r>
      <w:r w:rsidRPr="00B26DFD">
        <w:rPr>
          <w:rFonts w:eastAsia="Times New Roman" w:cstheme="minorHAnsi"/>
          <w:b/>
          <w:lang w:eastAsia="pl-PL"/>
        </w:rPr>
        <w:t>Skarbnika Powiatu</w:t>
      </w:r>
      <w:r w:rsidRPr="00B26DFD">
        <w:rPr>
          <w:rFonts w:eastAsia="Times New Roman" w:cstheme="minorHAnsi"/>
          <w:lang w:eastAsia="pl-PL"/>
        </w:rPr>
        <w:t>,</w:t>
      </w: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zwanym w dalszej części umowy </w:t>
      </w:r>
      <w:r w:rsidRPr="00B26DFD">
        <w:rPr>
          <w:rFonts w:eastAsia="Times New Roman" w:cstheme="minorHAnsi"/>
          <w:b/>
          <w:bCs/>
          <w:lang w:eastAsia="pl-PL"/>
        </w:rPr>
        <w:t>Zamawiającym,</w:t>
      </w: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a</w:t>
      </w: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________________________________________________________________________, zwanym w dalszej części umowy </w:t>
      </w:r>
      <w:r w:rsidRPr="00B26DFD">
        <w:rPr>
          <w:rFonts w:eastAsia="Times New Roman" w:cstheme="minorHAnsi"/>
          <w:b/>
          <w:lang w:eastAsia="pl-PL"/>
        </w:rPr>
        <w:t>Dostawcą</w:t>
      </w:r>
      <w:r w:rsidRPr="00B26DFD">
        <w:rPr>
          <w:rFonts w:eastAsia="Times New Roman" w:cstheme="minorHAnsi"/>
          <w:lang w:eastAsia="pl-PL"/>
        </w:rPr>
        <w:t>,</w:t>
      </w: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reprezentowanym przez_______________________</w:t>
      </w: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 rezultacie dokonania wyboru oferty, została zawarta umowa o treści następującej:</w:t>
      </w:r>
    </w:p>
    <w:p w:rsidR="00B26DFD" w:rsidRPr="00B26DFD" w:rsidRDefault="00B26DFD" w:rsidP="00B83849">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sym w:font="Times New Roman" w:char="00A7"/>
      </w:r>
      <w:r w:rsidRPr="00B26DFD">
        <w:rPr>
          <w:rFonts w:eastAsia="Times New Roman" w:cstheme="minorHAnsi"/>
          <w:lang w:eastAsia="pl-PL"/>
        </w:rPr>
        <w:t xml:space="preserve"> 1</w:t>
      </w:r>
    </w:p>
    <w:p w:rsidR="00B26DFD" w:rsidRPr="00F83651" w:rsidRDefault="00B26DFD" w:rsidP="00F83651">
      <w:pPr>
        <w:pStyle w:val="Akapitzlist"/>
        <w:widowControl w:val="0"/>
        <w:numPr>
          <w:ilvl w:val="0"/>
          <w:numId w:val="16"/>
        </w:numPr>
        <w:adjustRightInd w:val="0"/>
        <w:spacing w:after="0" w:line="276" w:lineRule="auto"/>
        <w:jc w:val="both"/>
        <w:textAlignment w:val="baseline"/>
        <w:rPr>
          <w:rFonts w:eastAsia="Times New Roman" w:cstheme="minorHAnsi"/>
          <w:b/>
          <w:lang w:eastAsia="pl-PL"/>
        </w:rPr>
      </w:pPr>
      <w:r w:rsidRPr="00F83651">
        <w:rPr>
          <w:rFonts w:eastAsia="Times New Roman" w:cstheme="minorHAnsi"/>
          <w:lang w:eastAsia="pl-PL"/>
        </w:rPr>
        <w:t xml:space="preserve">Zamawiający zleca, a Dostawca zobowiązuje się do dostarczenia </w:t>
      </w:r>
      <w:r w:rsidRPr="00F83651">
        <w:rPr>
          <w:rFonts w:eastAsia="Times New Roman" w:cstheme="minorHAnsi"/>
          <w:lang w:eastAsia="pl-PL"/>
        </w:rPr>
        <w:t xml:space="preserve">do miejsc wskazanych przez zamawiającego sadzonek drzew wg niniejszej specyfikacji: </w:t>
      </w:r>
    </w:p>
    <w:p w:rsidR="00B26DFD" w:rsidRPr="00F83651" w:rsidRDefault="00B26DFD" w:rsidP="00F83651">
      <w:pPr>
        <w:pStyle w:val="Akapitzlist"/>
        <w:widowControl w:val="0"/>
        <w:numPr>
          <w:ilvl w:val="0"/>
          <w:numId w:val="15"/>
        </w:numPr>
        <w:adjustRightInd w:val="0"/>
        <w:spacing w:after="0" w:line="276" w:lineRule="auto"/>
        <w:jc w:val="both"/>
        <w:textAlignment w:val="baseline"/>
        <w:rPr>
          <w:rFonts w:eastAsia="Times New Roman" w:cstheme="minorHAnsi"/>
          <w:lang w:eastAsia="pl-PL"/>
        </w:rPr>
      </w:pPr>
      <w:r w:rsidRPr="00F83651">
        <w:rPr>
          <w:rFonts w:eastAsia="Times New Roman" w:cstheme="minorHAnsi"/>
          <w:lang w:eastAsia="pl-PL"/>
        </w:rPr>
        <w:t>Klon ozdobny</w:t>
      </w:r>
      <w:r w:rsidRPr="00F83651">
        <w:rPr>
          <w:rFonts w:eastAsia="Times New Roman" w:cstheme="minorHAnsi"/>
          <w:lang w:eastAsia="pl-PL"/>
        </w:rPr>
        <w:t xml:space="preserve"> – min. 10 cm obwodu na wysokości 100 cm – 10 szt.,</w:t>
      </w:r>
    </w:p>
    <w:p w:rsidR="00B26DFD" w:rsidRPr="00F83651" w:rsidRDefault="00B26DFD" w:rsidP="00F83651">
      <w:pPr>
        <w:pStyle w:val="Akapitzlist"/>
        <w:widowControl w:val="0"/>
        <w:numPr>
          <w:ilvl w:val="0"/>
          <w:numId w:val="15"/>
        </w:numPr>
        <w:adjustRightInd w:val="0"/>
        <w:spacing w:after="0" w:line="276" w:lineRule="auto"/>
        <w:jc w:val="both"/>
        <w:textAlignment w:val="baseline"/>
        <w:rPr>
          <w:rFonts w:eastAsia="Times New Roman" w:cstheme="minorHAnsi"/>
          <w:lang w:eastAsia="pl-PL"/>
        </w:rPr>
      </w:pPr>
      <w:r w:rsidRPr="00F83651">
        <w:rPr>
          <w:rFonts w:eastAsia="Times New Roman" w:cstheme="minorHAnsi"/>
          <w:lang w:eastAsia="pl-PL"/>
        </w:rPr>
        <w:t>Klon ozdobny</w:t>
      </w:r>
      <w:r w:rsidRPr="00F83651">
        <w:rPr>
          <w:rFonts w:eastAsia="Times New Roman" w:cstheme="minorHAnsi"/>
          <w:lang w:eastAsia="pl-PL"/>
        </w:rPr>
        <w:t xml:space="preserve"> -  min. 5 cm obwodu na wysokości 100 cm – 164 szt.,</w:t>
      </w:r>
    </w:p>
    <w:p w:rsidR="00B26DFD" w:rsidRPr="00F83651" w:rsidRDefault="00B26DFD" w:rsidP="00F83651">
      <w:pPr>
        <w:pStyle w:val="Akapitzlist"/>
        <w:widowControl w:val="0"/>
        <w:numPr>
          <w:ilvl w:val="0"/>
          <w:numId w:val="15"/>
        </w:numPr>
        <w:adjustRightInd w:val="0"/>
        <w:spacing w:after="0" w:line="276" w:lineRule="auto"/>
        <w:jc w:val="both"/>
        <w:textAlignment w:val="baseline"/>
        <w:rPr>
          <w:rFonts w:eastAsia="Times New Roman" w:cstheme="minorHAnsi"/>
          <w:lang w:eastAsia="pl-PL"/>
        </w:rPr>
      </w:pPr>
      <w:r w:rsidRPr="00F83651">
        <w:rPr>
          <w:rFonts w:eastAsia="Times New Roman" w:cstheme="minorHAnsi"/>
          <w:lang w:eastAsia="pl-PL"/>
        </w:rPr>
        <w:t>Głóg dwuszyjkowy</w:t>
      </w:r>
      <w:r w:rsidRPr="00F83651">
        <w:rPr>
          <w:rFonts w:eastAsia="Times New Roman" w:cstheme="minorHAnsi"/>
          <w:lang w:eastAsia="pl-PL"/>
        </w:rPr>
        <w:t xml:space="preserve"> – min. 4 cm na wysokości 100 cm – 1 szt., </w:t>
      </w:r>
    </w:p>
    <w:p w:rsidR="00B26DFD" w:rsidRPr="00F83651" w:rsidRDefault="00B26DFD" w:rsidP="00F83651">
      <w:pPr>
        <w:pStyle w:val="Akapitzlist"/>
        <w:widowControl w:val="0"/>
        <w:numPr>
          <w:ilvl w:val="0"/>
          <w:numId w:val="15"/>
        </w:numPr>
        <w:adjustRightInd w:val="0"/>
        <w:spacing w:after="0" w:line="276" w:lineRule="auto"/>
        <w:jc w:val="both"/>
        <w:textAlignment w:val="baseline"/>
        <w:rPr>
          <w:rFonts w:eastAsia="Times New Roman" w:cstheme="minorHAnsi"/>
          <w:lang w:eastAsia="pl-PL"/>
        </w:rPr>
      </w:pPr>
      <w:r w:rsidRPr="00F83651">
        <w:rPr>
          <w:rFonts w:eastAsia="Times New Roman" w:cstheme="minorHAnsi"/>
          <w:lang w:eastAsia="pl-PL"/>
        </w:rPr>
        <w:t>Klon zwyczajny</w:t>
      </w:r>
      <w:r w:rsidRPr="00F83651">
        <w:rPr>
          <w:rFonts w:eastAsia="Times New Roman" w:cstheme="minorHAnsi"/>
          <w:lang w:eastAsia="pl-PL"/>
        </w:rPr>
        <w:t xml:space="preserve"> – min. 5 cm na wysokości 100 cm – 1 szt.,</w:t>
      </w:r>
    </w:p>
    <w:p w:rsidR="00B26DFD" w:rsidRPr="00F83651" w:rsidRDefault="00B26DFD" w:rsidP="00F83651">
      <w:pPr>
        <w:pStyle w:val="Akapitzlist"/>
        <w:widowControl w:val="0"/>
        <w:numPr>
          <w:ilvl w:val="0"/>
          <w:numId w:val="15"/>
        </w:numPr>
        <w:adjustRightInd w:val="0"/>
        <w:spacing w:after="0" w:line="276" w:lineRule="auto"/>
        <w:jc w:val="both"/>
        <w:textAlignment w:val="baseline"/>
        <w:rPr>
          <w:rFonts w:eastAsia="Times New Roman" w:cstheme="minorHAnsi"/>
          <w:lang w:eastAsia="pl-PL"/>
        </w:rPr>
      </w:pPr>
      <w:r w:rsidRPr="00F83651">
        <w:rPr>
          <w:rFonts w:eastAsia="Times New Roman" w:cstheme="minorHAnsi"/>
          <w:lang w:eastAsia="pl-PL"/>
        </w:rPr>
        <w:t>Głóg dwuszyjkowy</w:t>
      </w:r>
      <w:r w:rsidRPr="00F83651">
        <w:rPr>
          <w:rFonts w:eastAsia="Times New Roman" w:cstheme="minorHAnsi"/>
          <w:lang w:eastAsia="pl-PL"/>
        </w:rPr>
        <w:t xml:space="preserve"> – od 5 do 100 cm na wysokości 100 cm – 20 szt.</w:t>
      </w:r>
    </w:p>
    <w:p w:rsidR="00B26DFD" w:rsidRPr="00F83651" w:rsidRDefault="00B26DFD" w:rsidP="00F83651">
      <w:pPr>
        <w:pStyle w:val="Akapitzlist"/>
        <w:widowControl w:val="0"/>
        <w:numPr>
          <w:ilvl w:val="0"/>
          <w:numId w:val="15"/>
        </w:numPr>
        <w:adjustRightInd w:val="0"/>
        <w:spacing w:after="0" w:line="276" w:lineRule="auto"/>
        <w:jc w:val="both"/>
        <w:textAlignment w:val="baseline"/>
        <w:rPr>
          <w:rFonts w:eastAsia="Times New Roman" w:cstheme="minorHAnsi"/>
          <w:lang w:eastAsia="pl-PL"/>
        </w:rPr>
      </w:pPr>
      <w:r w:rsidRPr="00F83651">
        <w:rPr>
          <w:rFonts w:eastAsia="Times New Roman" w:cstheme="minorHAnsi"/>
          <w:lang w:eastAsia="pl-PL"/>
        </w:rPr>
        <w:t>Lipa drobnolistna</w:t>
      </w:r>
      <w:r w:rsidRPr="00F83651">
        <w:rPr>
          <w:rFonts w:eastAsia="Times New Roman" w:cstheme="minorHAnsi"/>
          <w:lang w:eastAsia="pl-PL"/>
        </w:rPr>
        <w:t xml:space="preserve"> – brak wymogu co do grubości pnia, sadzonka o min. wysokości 100 cm – 12 szt.</w:t>
      </w:r>
    </w:p>
    <w:p w:rsidR="00B26DFD" w:rsidRDefault="00B26DFD" w:rsidP="00F83651">
      <w:pPr>
        <w:pStyle w:val="Akapitzlist"/>
        <w:widowControl w:val="0"/>
        <w:numPr>
          <w:ilvl w:val="0"/>
          <w:numId w:val="16"/>
        </w:numPr>
        <w:adjustRightInd w:val="0"/>
        <w:spacing w:after="0" w:line="276" w:lineRule="auto"/>
        <w:jc w:val="both"/>
        <w:textAlignment w:val="baseline"/>
        <w:rPr>
          <w:rFonts w:eastAsia="Times New Roman" w:cstheme="minorHAnsi"/>
          <w:lang w:eastAsia="pl-PL"/>
        </w:rPr>
      </w:pPr>
      <w:r w:rsidRPr="00F83651">
        <w:rPr>
          <w:rFonts w:eastAsia="Times New Roman" w:cstheme="minorHAnsi"/>
          <w:lang w:eastAsia="pl-PL"/>
        </w:rPr>
        <w:t>Szczegółowy opis zamówienia</w:t>
      </w:r>
      <w:r w:rsidR="003D590C" w:rsidRPr="00F83651">
        <w:rPr>
          <w:rFonts w:eastAsia="Times New Roman" w:cstheme="minorHAnsi"/>
          <w:lang w:eastAsia="pl-PL"/>
        </w:rPr>
        <w:t>:</w:t>
      </w:r>
      <w:bookmarkStart w:id="0" w:name="_GoBack"/>
      <w:bookmarkEnd w:id="0"/>
    </w:p>
    <w:p w:rsidR="003D590C" w:rsidRPr="00F83651" w:rsidRDefault="00323E40" w:rsidP="00323E40">
      <w:pPr>
        <w:pStyle w:val="Default"/>
        <w:numPr>
          <w:ilvl w:val="0"/>
          <w:numId w:val="23"/>
        </w:numPr>
        <w:spacing w:line="276" w:lineRule="auto"/>
        <w:jc w:val="both"/>
        <w:rPr>
          <w:rFonts w:asciiTheme="minorHAnsi" w:hAnsiTheme="minorHAnsi" w:cstheme="minorHAnsi"/>
          <w:sz w:val="22"/>
          <w:szCs w:val="22"/>
        </w:rPr>
      </w:pPr>
      <w:r>
        <w:rPr>
          <w:rFonts w:asciiTheme="minorHAnsi" w:hAnsiTheme="minorHAnsi" w:cstheme="minorHAnsi"/>
          <w:sz w:val="22"/>
          <w:szCs w:val="22"/>
        </w:rPr>
        <w:t>S</w:t>
      </w:r>
      <w:r w:rsidR="003D590C" w:rsidRPr="00F83651">
        <w:rPr>
          <w:rFonts w:asciiTheme="minorHAnsi" w:hAnsiTheme="minorHAnsi" w:cstheme="minorHAnsi"/>
          <w:sz w:val="22"/>
          <w:szCs w:val="22"/>
        </w:rPr>
        <w:t xml:space="preserve">adzonki drzew z zakrytym systemem korzeniowym balotowane lub w donicy. </w:t>
      </w:r>
      <w:r w:rsidR="003D590C" w:rsidRPr="00F83651">
        <w:rPr>
          <w:rFonts w:asciiTheme="minorHAnsi" w:hAnsiTheme="minorHAnsi" w:cstheme="minorHAnsi"/>
          <w:sz w:val="22"/>
          <w:szCs w:val="22"/>
        </w:rPr>
        <w:t>R</w:t>
      </w:r>
      <w:r w:rsidR="003D590C" w:rsidRPr="00F83651">
        <w:rPr>
          <w:rFonts w:asciiTheme="minorHAnsi" w:hAnsiTheme="minorHAnsi" w:cstheme="minorHAnsi"/>
          <w:sz w:val="22"/>
          <w:szCs w:val="22"/>
        </w:rPr>
        <w:t>oślin</w:t>
      </w:r>
      <w:r w:rsidR="003D590C" w:rsidRPr="00F83651">
        <w:rPr>
          <w:rFonts w:asciiTheme="minorHAnsi" w:hAnsiTheme="minorHAnsi" w:cstheme="minorHAnsi"/>
          <w:sz w:val="22"/>
          <w:szCs w:val="22"/>
        </w:rPr>
        <w:t>y</w:t>
      </w:r>
      <w:r w:rsidR="003D590C" w:rsidRPr="00F83651">
        <w:rPr>
          <w:rFonts w:asciiTheme="minorHAnsi" w:hAnsiTheme="minorHAnsi" w:cstheme="minorHAnsi"/>
          <w:sz w:val="22"/>
          <w:szCs w:val="22"/>
        </w:rPr>
        <w:t xml:space="preserve"> zdrow</w:t>
      </w:r>
      <w:r w:rsidR="003D590C" w:rsidRPr="00F83651">
        <w:rPr>
          <w:rFonts w:asciiTheme="minorHAnsi" w:hAnsiTheme="minorHAnsi" w:cstheme="minorHAnsi"/>
          <w:sz w:val="22"/>
          <w:szCs w:val="22"/>
        </w:rPr>
        <w:t>e</w:t>
      </w:r>
      <w:r w:rsidR="003D590C" w:rsidRPr="00F83651">
        <w:rPr>
          <w:rFonts w:asciiTheme="minorHAnsi" w:hAnsiTheme="minorHAnsi" w:cstheme="minorHAnsi"/>
          <w:sz w:val="22"/>
          <w:szCs w:val="22"/>
        </w:rPr>
        <w:t>, zdrewniał</w:t>
      </w:r>
      <w:r w:rsidR="003D590C" w:rsidRPr="00F83651">
        <w:rPr>
          <w:rFonts w:asciiTheme="minorHAnsi" w:hAnsiTheme="minorHAnsi" w:cstheme="minorHAnsi"/>
          <w:sz w:val="22"/>
          <w:szCs w:val="22"/>
        </w:rPr>
        <w:t>e</w:t>
      </w:r>
      <w:r w:rsidR="003D590C" w:rsidRPr="00F83651">
        <w:rPr>
          <w:rFonts w:asciiTheme="minorHAnsi" w:hAnsiTheme="minorHAnsi" w:cstheme="minorHAnsi"/>
          <w:sz w:val="22"/>
          <w:szCs w:val="22"/>
        </w:rPr>
        <w:t>, zahartowan</w:t>
      </w:r>
      <w:r w:rsidR="003D590C" w:rsidRPr="00F83651">
        <w:rPr>
          <w:rFonts w:asciiTheme="minorHAnsi" w:hAnsiTheme="minorHAnsi" w:cstheme="minorHAnsi"/>
          <w:sz w:val="22"/>
          <w:szCs w:val="22"/>
        </w:rPr>
        <w:t>e</w:t>
      </w:r>
      <w:r w:rsidR="003D590C" w:rsidRPr="00F83651">
        <w:rPr>
          <w:rFonts w:asciiTheme="minorHAnsi" w:hAnsiTheme="minorHAnsi" w:cstheme="minorHAnsi"/>
          <w:sz w:val="22"/>
          <w:szCs w:val="22"/>
        </w:rPr>
        <w:t xml:space="preserve"> oraz prawidłowo uformowan</w:t>
      </w:r>
      <w:r w:rsidR="003D590C" w:rsidRPr="00F83651">
        <w:rPr>
          <w:rFonts w:asciiTheme="minorHAnsi" w:hAnsiTheme="minorHAnsi" w:cstheme="minorHAnsi"/>
          <w:sz w:val="22"/>
          <w:szCs w:val="22"/>
        </w:rPr>
        <w:t>e</w:t>
      </w:r>
      <w:r w:rsidR="003D590C" w:rsidRPr="00F83651">
        <w:rPr>
          <w:rFonts w:asciiTheme="minorHAnsi" w:hAnsiTheme="minorHAnsi" w:cstheme="minorHAnsi"/>
          <w:sz w:val="22"/>
          <w:szCs w:val="22"/>
        </w:rPr>
        <w:t xml:space="preserve"> z zachowaniem charakterystycznego dla gatunku i odmiany pokroju, wysokości, szerokości i długości pędów, a także równomiernego rozkrzewienia i rozgałęzienia. </w:t>
      </w:r>
      <w:r w:rsidR="003D590C" w:rsidRPr="00F83651">
        <w:rPr>
          <w:rFonts w:asciiTheme="minorHAnsi" w:hAnsiTheme="minorHAnsi" w:cstheme="minorHAnsi"/>
          <w:sz w:val="22"/>
          <w:szCs w:val="22"/>
        </w:rPr>
        <w:t>Z</w:t>
      </w:r>
      <w:r w:rsidR="003D590C" w:rsidRPr="00F83651">
        <w:rPr>
          <w:rFonts w:asciiTheme="minorHAnsi" w:hAnsiTheme="minorHAnsi" w:cstheme="minorHAnsi"/>
          <w:sz w:val="22"/>
          <w:szCs w:val="22"/>
        </w:rPr>
        <w:t xml:space="preserve">achowane odpowiednie proporcje pomiędzy pniem, koroną i bryłą korzeniową. Materiał zdrowy, bez uszkodzeń mechanicznych, objawów będących skutkiem niewłaściwego nawożenia i agrotechniki oraz bez odrostów podkładki. System korzeniowy dobrze wykształcony, nieuszkodzony, odpowiedni dla danego gatunku, odmiany i wieku rośliny. </w:t>
      </w:r>
    </w:p>
    <w:p w:rsidR="003D590C" w:rsidRPr="00F83651" w:rsidRDefault="003D590C" w:rsidP="00F83651">
      <w:pPr>
        <w:pStyle w:val="Default"/>
        <w:numPr>
          <w:ilvl w:val="0"/>
          <w:numId w:val="19"/>
        </w:numPr>
        <w:spacing w:line="276" w:lineRule="auto"/>
        <w:jc w:val="both"/>
        <w:rPr>
          <w:rFonts w:asciiTheme="minorHAnsi" w:hAnsiTheme="minorHAnsi" w:cstheme="minorHAnsi"/>
          <w:sz w:val="22"/>
          <w:szCs w:val="22"/>
        </w:rPr>
      </w:pPr>
      <w:r w:rsidRPr="00F83651">
        <w:rPr>
          <w:rFonts w:asciiTheme="minorHAnsi" w:hAnsiTheme="minorHAnsi" w:cstheme="minorHAnsi"/>
          <w:sz w:val="22"/>
          <w:szCs w:val="22"/>
        </w:rPr>
        <w:t xml:space="preserve">Rośliny </w:t>
      </w:r>
      <w:r w:rsidRPr="00F83651">
        <w:rPr>
          <w:rFonts w:asciiTheme="minorHAnsi" w:hAnsiTheme="minorHAnsi" w:cstheme="minorHAnsi"/>
          <w:sz w:val="22"/>
          <w:szCs w:val="22"/>
        </w:rPr>
        <w:t>posiadają cechy</w:t>
      </w:r>
      <w:r w:rsidRPr="00F83651">
        <w:rPr>
          <w:rFonts w:asciiTheme="minorHAnsi" w:hAnsiTheme="minorHAnsi" w:cstheme="minorHAnsi"/>
          <w:sz w:val="22"/>
          <w:szCs w:val="22"/>
        </w:rPr>
        <w:t xml:space="preserve"> charakterystyczne dla gatunku i odmiany oraz spełnia</w:t>
      </w:r>
      <w:r w:rsidRPr="00F83651">
        <w:rPr>
          <w:rFonts w:asciiTheme="minorHAnsi" w:hAnsiTheme="minorHAnsi" w:cstheme="minorHAnsi"/>
          <w:sz w:val="22"/>
          <w:szCs w:val="22"/>
        </w:rPr>
        <w:t xml:space="preserve">ją </w:t>
      </w:r>
      <w:r w:rsidRPr="00F83651">
        <w:rPr>
          <w:rFonts w:asciiTheme="minorHAnsi" w:hAnsiTheme="minorHAnsi" w:cstheme="minorHAnsi"/>
          <w:sz w:val="22"/>
          <w:szCs w:val="22"/>
        </w:rPr>
        <w:t xml:space="preserve">wymagania dotyczące wielkości i być w dobrym stanie. Rośliny </w:t>
      </w:r>
      <w:r w:rsidRPr="00F83651">
        <w:rPr>
          <w:rFonts w:asciiTheme="minorHAnsi" w:hAnsiTheme="minorHAnsi" w:cstheme="minorHAnsi"/>
          <w:sz w:val="22"/>
          <w:szCs w:val="22"/>
        </w:rPr>
        <w:t xml:space="preserve">są </w:t>
      </w:r>
      <w:r w:rsidRPr="00F83651">
        <w:rPr>
          <w:rFonts w:asciiTheme="minorHAnsi" w:hAnsiTheme="minorHAnsi" w:cstheme="minorHAnsi"/>
          <w:sz w:val="22"/>
          <w:szCs w:val="22"/>
        </w:rPr>
        <w:t xml:space="preserve">oznaczone etykietą zawierającą pełną nazwę rośliny </w:t>
      </w:r>
      <w:r w:rsidRPr="00F83651">
        <w:rPr>
          <w:rFonts w:asciiTheme="minorHAnsi" w:hAnsiTheme="minorHAnsi" w:cstheme="minorHAnsi"/>
          <w:sz w:val="22"/>
          <w:szCs w:val="22"/>
        </w:rPr>
        <w:br/>
      </w:r>
      <w:r w:rsidRPr="00F83651">
        <w:rPr>
          <w:rFonts w:asciiTheme="minorHAnsi" w:hAnsiTheme="minorHAnsi" w:cstheme="minorHAnsi"/>
          <w:sz w:val="22"/>
          <w:szCs w:val="22"/>
        </w:rPr>
        <w:t>(w przypadku dostawy jednorodnej zaopatrz</w:t>
      </w:r>
      <w:r w:rsidRPr="00F83651">
        <w:rPr>
          <w:rFonts w:asciiTheme="minorHAnsi" w:hAnsiTheme="minorHAnsi" w:cstheme="minorHAnsi"/>
          <w:sz w:val="22"/>
          <w:szCs w:val="22"/>
        </w:rPr>
        <w:t>one</w:t>
      </w:r>
      <w:r w:rsidRPr="00F83651">
        <w:rPr>
          <w:rFonts w:asciiTheme="minorHAnsi" w:hAnsiTheme="minorHAnsi" w:cstheme="minorHAnsi"/>
          <w:sz w:val="22"/>
          <w:szCs w:val="22"/>
        </w:rPr>
        <w:t xml:space="preserve"> w etykietę jedną roślinę danego gatunku/odmiany). Drzewa z bryłą korzeniową o obwodzie pnia do 10 cm, </w:t>
      </w:r>
      <w:r w:rsidRPr="00F83651">
        <w:rPr>
          <w:rFonts w:asciiTheme="minorHAnsi" w:hAnsiTheme="minorHAnsi" w:cstheme="minorHAnsi"/>
          <w:sz w:val="22"/>
          <w:szCs w:val="22"/>
        </w:rPr>
        <w:t>były</w:t>
      </w:r>
      <w:r w:rsidRPr="00F83651">
        <w:rPr>
          <w:rFonts w:asciiTheme="minorHAnsi" w:hAnsiTheme="minorHAnsi" w:cstheme="minorHAnsi"/>
          <w:sz w:val="22"/>
          <w:szCs w:val="22"/>
        </w:rPr>
        <w:t xml:space="preserve"> co najmniej 2 razy przesadzone, </w:t>
      </w:r>
      <w:r w:rsidRPr="00F83651">
        <w:rPr>
          <w:rFonts w:asciiTheme="minorHAnsi" w:hAnsiTheme="minorHAnsi" w:cstheme="minorHAnsi"/>
          <w:sz w:val="22"/>
          <w:szCs w:val="22"/>
        </w:rPr>
        <w:t>są</w:t>
      </w:r>
      <w:r w:rsidRPr="00F83651">
        <w:rPr>
          <w:rFonts w:asciiTheme="minorHAnsi" w:hAnsiTheme="minorHAnsi" w:cstheme="minorHAnsi"/>
          <w:sz w:val="22"/>
          <w:szCs w:val="22"/>
        </w:rPr>
        <w:t xml:space="preserve"> proste </w:t>
      </w:r>
      <w:r w:rsidRPr="00F83651">
        <w:rPr>
          <w:rFonts w:asciiTheme="minorHAnsi" w:hAnsiTheme="minorHAnsi" w:cstheme="minorHAnsi"/>
          <w:sz w:val="22"/>
          <w:szCs w:val="22"/>
        </w:rPr>
        <w:br/>
        <w:t xml:space="preserve">i nie </w:t>
      </w:r>
      <w:r w:rsidRPr="00F83651">
        <w:rPr>
          <w:rFonts w:asciiTheme="minorHAnsi" w:hAnsiTheme="minorHAnsi" w:cstheme="minorHAnsi"/>
          <w:sz w:val="22"/>
          <w:szCs w:val="22"/>
        </w:rPr>
        <w:t>odbiegają</w:t>
      </w:r>
      <w:r w:rsidRPr="00F83651">
        <w:rPr>
          <w:rFonts w:asciiTheme="minorHAnsi" w:hAnsiTheme="minorHAnsi" w:cstheme="minorHAnsi"/>
          <w:sz w:val="22"/>
          <w:szCs w:val="22"/>
        </w:rPr>
        <w:t xml:space="preserve"> w żadnym miejscu o więcej niż 5 cm od osi łączącej szyję korzeniową </w:t>
      </w:r>
      <w:r w:rsidRPr="00F83651">
        <w:rPr>
          <w:rFonts w:asciiTheme="minorHAnsi" w:hAnsiTheme="minorHAnsi" w:cstheme="minorHAnsi"/>
          <w:sz w:val="22"/>
          <w:szCs w:val="22"/>
        </w:rPr>
        <w:br/>
        <w:t xml:space="preserve">z koroną. Kora drzewa nie </w:t>
      </w:r>
      <w:r w:rsidRPr="00F83651">
        <w:rPr>
          <w:rFonts w:asciiTheme="minorHAnsi" w:hAnsiTheme="minorHAnsi" w:cstheme="minorHAnsi"/>
          <w:sz w:val="22"/>
          <w:szCs w:val="22"/>
        </w:rPr>
        <w:t>jest</w:t>
      </w:r>
      <w:r w:rsidRPr="00F83651">
        <w:rPr>
          <w:rFonts w:asciiTheme="minorHAnsi" w:hAnsiTheme="minorHAnsi" w:cstheme="minorHAnsi"/>
          <w:sz w:val="22"/>
          <w:szCs w:val="22"/>
        </w:rPr>
        <w:t xml:space="preserve"> zwiotczała lub przemarznięta. </w:t>
      </w:r>
    </w:p>
    <w:p w:rsidR="003D590C" w:rsidRDefault="003D590C" w:rsidP="00F83651">
      <w:pPr>
        <w:pStyle w:val="Default"/>
        <w:numPr>
          <w:ilvl w:val="0"/>
          <w:numId w:val="19"/>
        </w:numPr>
        <w:spacing w:line="276" w:lineRule="auto"/>
        <w:jc w:val="both"/>
        <w:rPr>
          <w:rFonts w:asciiTheme="minorHAnsi" w:hAnsiTheme="minorHAnsi" w:cstheme="minorHAnsi"/>
          <w:sz w:val="22"/>
          <w:szCs w:val="22"/>
        </w:rPr>
      </w:pPr>
      <w:r w:rsidRPr="00F83651">
        <w:rPr>
          <w:rFonts w:asciiTheme="minorHAnsi" w:hAnsiTheme="minorHAnsi" w:cstheme="minorHAnsi"/>
          <w:sz w:val="22"/>
          <w:szCs w:val="22"/>
        </w:rPr>
        <w:t xml:space="preserve">Kształt i charakter gałęzi korony odpowiedni do deklarowanej odmiany, wieku i wielkości drzewa. Korona </w:t>
      </w:r>
      <w:r w:rsidRPr="00F83651">
        <w:rPr>
          <w:rFonts w:asciiTheme="minorHAnsi" w:hAnsiTheme="minorHAnsi" w:cstheme="minorHAnsi"/>
          <w:sz w:val="22"/>
          <w:szCs w:val="22"/>
        </w:rPr>
        <w:t>ma tylko</w:t>
      </w:r>
      <w:r w:rsidRPr="00F83651">
        <w:rPr>
          <w:rFonts w:asciiTheme="minorHAnsi" w:hAnsiTheme="minorHAnsi" w:cstheme="minorHAnsi"/>
          <w:sz w:val="22"/>
          <w:szCs w:val="22"/>
        </w:rPr>
        <w:t xml:space="preserve"> jeden pęd główny, pęd główny nie </w:t>
      </w:r>
      <w:r w:rsidRPr="00F83651">
        <w:rPr>
          <w:rFonts w:asciiTheme="minorHAnsi" w:hAnsiTheme="minorHAnsi" w:cstheme="minorHAnsi"/>
          <w:sz w:val="22"/>
          <w:szCs w:val="22"/>
        </w:rPr>
        <w:t>jest</w:t>
      </w:r>
      <w:r w:rsidRPr="00F83651">
        <w:rPr>
          <w:rFonts w:asciiTheme="minorHAnsi" w:hAnsiTheme="minorHAnsi" w:cstheme="minorHAnsi"/>
          <w:sz w:val="22"/>
          <w:szCs w:val="22"/>
        </w:rPr>
        <w:t xml:space="preserve"> uszkodzony, </w:t>
      </w:r>
      <w:r w:rsidR="003D26A5" w:rsidRPr="00F83651">
        <w:rPr>
          <w:rFonts w:asciiTheme="minorHAnsi" w:hAnsiTheme="minorHAnsi" w:cstheme="minorHAnsi"/>
          <w:sz w:val="22"/>
          <w:szCs w:val="22"/>
        </w:rPr>
        <w:t>tworzy</w:t>
      </w:r>
      <w:r w:rsidRPr="00F83651">
        <w:rPr>
          <w:rFonts w:asciiTheme="minorHAnsi" w:hAnsiTheme="minorHAnsi" w:cstheme="minorHAnsi"/>
          <w:sz w:val="22"/>
          <w:szCs w:val="22"/>
        </w:rPr>
        <w:t xml:space="preserve"> bezpośrednią kontynuację pnia, wyjątkiem są odmiany rosnące naturalnie w sposób kulisty, szeroki lub zwisający. Korona nie może mieć widlastych rozgałęzień (oprócz odmian, gdzie jest to naturalne) grożących rozłamaniem korony </w:t>
      </w:r>
      <w:r w:rsidR="00F83651" w:rsidRPr="00F83651">
        <w:rPr>
          <w:rFonts w:asciiTheme="minorHAnsi" w:hAnsiTheme="minorHAnsi" w:cstheme="minorHAnsi"/>
          <w:sz w:val="22"/>
          <w:szCs w:val="22"/>
        </w:rPr>
        <w:br/>
      </w:r>
      <w:r w:rsidRPr="00F83651">
        <w:rPr>
          <w:rFonts w:asciiTheme="minorHAnsi" w:hAnsiTheme="minorHAnsi" w:cstheme="minorHAnsi"/>
          <w:sz w:val="22"/>
          <w:szCs w:val="22"/>
        </w:rPr>
        <w:t xml:space="preserve">w późniejszym wieku drzewa. </w:t>
      </w:r>
    </w:p>
    <w:p w:rsidR="00B83849" w:rsidRDefault="00B83849" w:rsidP="00B83849">
      <w:pPr>
        <w:pStyle w:val="Default"/>
        <w:spacing w:line="276" w:lineRule="auto"/>
        <w:jc w:val="both"/>
        <w:rPr>
          <w:rFonts w:asciiTheme="minorHAnsi" w:hAnsiTheme="minorHAnsi" w:cstheme="minorHAnsi"/>
          <w:sz w:val="22"/>
          <w:szCs w:val="22"/>
        </w:rPr>
      </w:pPr>
    </w:p>
    <w:p w:rsidR="00B83849" w:rsidRDefault="00B83849" w:rsidP="00B83849">
      <w:pPr>
        <w:pStyle w:val="Default"/>
        <w:spacing w:line="276" w:lineRule="auto"/>
        <w:jc w:val="both"/>
        <w:rPr>
          <w:rFonts w:asciiTheme="minorHAnsi" w:hAnsiTheme="minorHAnsi" w:cstheme="minorHAnsi"/>
          <w:sz w:val="22"/>
          <w:szCs w:val="22"/>
        </w:rPr>
      </w:pPr>
    </w:p>
    <w:p w:rsidR="00B83849" w:rsidRPr="00F83651" w:rsidRDefault="00B83849" w:rsidP="00B83849">
      <w:pPr>
        <w:pStyle w:val="Default"/>
        <w:spacing w:line="276" w:lineRule="auto"/>
        <w:jc w:val="both"/>
        <w:rPr>
          <w:rFonts w:asciiTheme="minorHAnsi" w:hAnsiTheme="minorHAnsi" w:cstheme="minorHAnsi"/>
          <w:sz w:val="22"/>
          <w:szCs w:val="22"/>
        </w:rPr>
      </w:pPr>
    </w:p>
    <w:p w:rsidR="003D590C" w:rsidRPr="00F83651" w:rsidRDefault="00F83651" w:rsidP="00F83651">
      <w:pPr>
        <w:pStyle w:val="Default"/>
        <w:spacing w:line="276" w:lineRule="auto"/>
        <w:jc w:val="both"/>
        <w:rPr>
          <w:rFonts w:asciiTheme="minorHAnsi" w:hAnsiTheme="minorHAnsi" w:cstheme="minorHAnsi"/>
          <w:sz w:val="22"/>
          <w:szCs w:val="22"/>
        </w:rPr>
      </w:pPr>
      <w:r w:rsidRPr="00F83651">
        <w:rPr>
          <w:rFonts w:asciiTheme="minorHAnsi" w:hAnsiTheme="minorHAnsi" w:cstheme="minorHAnsi"/>
          <w:b/>
          <w:bCs/>
          <w:sz w:val="22"/>
          <w:szCs w:val="22"/>
        </w:rPr>
        <w:lastRenderedPageBreak/>
        <w:t xml:space="preserve">Zamawiający nie </w:t>
      </w:r>
      <w:r w:rsidR="003D590C" w:rsidRPr="00F83651">
        <w:rPr>
          <w:rFonts w:asciiTheme="minorHAnsi" w:hAnsiTheme="minorHAnsi" w:cstheme="minorHAnsi"/>
          <w:b/>
          <w:bCs/>
          <w:sz w:val="22"/>
          <w:szCs w:val="22"/>
        </w:rPr>
        <w:t>dopuszcza</w:t>
      </w:r>
      <w:r w:rsidRPr="00F83651">
        <w:rPr>
          <w:rFonts w:asciiTheme="minorHAnsi" w:hAnsiTheme="minorHAnsi" w:cstheme="minorHAnsi"/>
          <w:b/>
          <w:bCs/>
          <w:sz w:val="22"/>
          <w:szCs w:val="22"/>
        </w:rPr>
        <w:t>:</w:t>
      </w:r>
      <w:r w:rsidR="003D590C" w:rsidRPr="00F83651">
        <w:rPr>
          <w:rFonts w:asciiTheme="minorHAnsi" w:hAnsiTheme="minorHAnsi" w:cstheme="minorHAnsi"/>
          <w:b/>
          <w:bCs/>
          <w:sz w:val="22"/>
          <w:szCs w:val="22"/>
        </w:rPr>
        <w:t xml:space="preserve"> </w:t>
      </w:r>
    </w:p>
    <w:p w:rsidR="003D590C" w:rsidRPr="00F83651" w:rsidRDefault="003D590C" w:rsidP="00F83651">
      <w:pPr>
        <w:pStyle w:val="Default"/>
        <w:numPr>
          <w:ilvl w:val="0"/>
          <w:numId w:val="18"/>
        </w:numPr>
        <w:spacing w:line="276" w:lineRule="auto"/>
        <w:jc w:val="both"/>
        <w:rPr>
          <w:rFonts w:asciiTheme="minorHAnsi" w:hAnsiTheme="minorHAnsi" w:cstheme="minorHAnsi"/>
          <w:sz w:val="22"/>
          <w:szCs w:val="22"/>
        </w:rPr>
      </w:pPr>
      <w:r w:rsidRPr="00F83651">
        <w:rPr>
          <w:rFonts w:asciiTheme="minorHAnsi" w:hAnsiTheme="minorHAnsi" w:cstheme="minorHAnsi"/>
          <w:sz w:val="22"/>
          <w:szCs w:val="22"/>
        </w:rPr>
        <w:t xml:space="preserve">poważnych deformacji bryły korzeniowej, wielkość bryły korzeniowej musi być proporcjonalna do całkowitej wysokości drzewa, lub obwodu na wysokość 1m nad szyjką korzeniową, bryła korzeniowa musi być dobrze przerośnięta korzeniami; </w:t>
      </w:r>
    </w:p>
    <w:p w:rsidR="003D590C" w:rsidRPr="00F83651" w:rsidRDefault="003D590C" w:rsidP="00F83651">
      <w:pPr>
        <w:pStyle w:val="Default"/>
        <w:numPr>
          <w:ilvl w:val="0"/>
          <w:numId w:val="18"/>
        </w:numPr>
        <w:spacing w:line="276" w:lineRule="auto"/>
        <w:jc w:val="both"/>
        <w:rPr>
          <w:rFonts w:asciiTheme="minorHAnsi" w:hAnsiTheme="minorHAnsi" w:cstheme="minorHAnsi"/>
          <w:sz w:val="22"/>
          <w:szCs w:val="22"/>
        </w:rPr>
      </w:pPr>
      <w:r w:rsidRPr="00F83651">
        <w:rPr>
          <w:rFonts w:asciiTheme="minorHAnsi" w:hAnsiTheme="minorHAnsi" w:cstheme="minorHAnsi"/>
          <w:sz w:val="22"/>
          <w:szCs w:val="22"/>
        </w:rPr>
        <w:t xml:space="preserve">roślin z przyciętymi korzeniami powstałymi przed ostatnim przesadzeniem lub obciętymi korzeniami podczas wykopywania; </w:t>
      </w:r>
    </w:p>
    <w:p w:rsidR="003D590C" w:rsidRPr="00F83651" w:rsidRDefault="003D590C" w:rsidP="00F83651">
      <w:pPr>
        <w:pStyle w:val="Default"/>
        <w:numPr>
          <w:ilvl w:val="0"/>
          <w:numId w:val="18"/>
        </w:numPr>
        <w:spacing w:line="276" w:lineRule="auto"/>
        <w:jc w:val="both"/>
        <w:rPr>
          <w:rFonts w:asciiTheme="minorHAnsi" w:hAnsiTheme="minorHAnsi" w:cstheme="minorHAnsi"/>
          <w:sz w:val="22"/>
          <w:szCs w:val="22"/>
        </w:rPr>
      </w:pPr>
      <w:r w:rsidRPr="00F83651">
        <w:rPr>
          <w:rFonts w:asciiTheme="minorHAnsi" w:hAnsiTheme="minorHAnsi" w:cstheme="minorHAnsi"/>
          <w:sz w:val="22"/>
          <w:szCs w:val="22"/>
        </w:rPr>
        <w:t xml:space="preserve">dostarczenia roślin sadzonych bezpośrednio przed dostawą lub w takim okresie, że rośliny przed dostawą nie miały możliwości wytworzenia wystarczającej ilości korzeni w kontenerze; </w:t>
      </w:r>
    </w:p>
    <w:p w:rsidR="003D590C" w:rsidRPr="00F83651" w:rsidRDefault="003D590C" w:rsidP="00F83651">
      <w:pPr>
        <w:pStyle w:val="Default"/>
        <w:numPr>
          <w:ilvl w:val="0"/>
          <w:numId w:val="18"/>
        </w:numPr>
        <w:spacing w:line="276" w:lineRule="auto"/>
        <w:jc w:val="both"/>
        <w:rPr>
          <w:rFonts w:asciiTheme="minorHAnsi" w:hAnsiTheme="minorHAnsi" w:cstheme="minorHAnsi"/>
          <w:sz w:val="22"/>
          <w:szCs w:val="22"/>
        </w:rPr>
      </w:pPr>
      <w:r w:rsidRPr="00F83651">
        <w:rPr>
          <w:rFonts w:asciiTheme="minorHAnsi" w:hAnsiTheme="minorHAnsi" w:cstheme="minorHAnsi"/>
          <w:sz w:val="22"/>
          <w:szCs w:val="22"/>
        </w:rPr>
        <w:t xml:space="preserve">korzeni skręconych w spiralę w przypadku roślin uprawianych w kontenerach; </w:t>
      </w:r>
    </w:p>
    <w:p w:rsidR="003D590C" w:rsidRPr="00F83651" w:rsidRDefault="003D590C" w:rsidP="00F83651">
      <w:pPr>
        <w:pStyle w:val="Default"/>
        <w:numPr>
          <w:ilvl w:val="0"/>
          <w:numId w:val="18"/>
        </w:numPr>
        <w:spacing w:line="276" w:lineRule="auto"/>
        <w:jc w:val="both"/>
        <w:rPr>
          <w:rFonts w:asciiTheme="minorHAnsi" w:hAnsiTheme="minorHAnsi" w:cstheme="minorHAnsi"/>
          <w:sz w:val="22"/>
          <w:szCs w:val="22"/>
        </w:rPr>
      </w:pPr>
      <w:r w:rsidRPr="00F83651">
        <w:rPr>
          <w:rFonts w:asciiTheme="minorHAnsi" w:hAnsiTheme="minorHAnsi" w:cstheme="minorHAnsi"/>
          <w:sz w:val="22"/>
          <w:szCs w:val="22"/>
        </w:rPr>
        <w:t xml:space="preserve">pni drzew z widocznymi uszkodzeniami związanymi z ingerencją ogrodniczą lub pogodą (ciecia, złamania); </w:t>
      </w:r>
    </w:p>
    <w:p w:rsidR="003D590C" w:rsidRPr="00F83651" w:rsidRDefault="003D590C" w:rsidP="00F83651">
      <w:pPr>
        <w:pStyle w:val="Default"/>
        <w:numPr>
          <w:ilvl w:val="0"/>
          <w:numId w:val="18"/>
        </w:numPr>
        <w:spacing w:line="276" w:lineRule="auto"/>
        <w:jc w:val="both"/>
        <w:rPr>
          <w:rFonts w:asciiTheme="minorHAnsi" w:hAnsiTheme="minorHAnsi" w:cstheme="minorHAnsi"/>
          <w:sz w:val="22"/>
          <w:szCs w:val="22"/>
        </w:rPr>
      </w:pPr>
      <w:r w:rsidRPr="00F83651">
        <w:rPr>
          <w:rFonts w:asciiTheme="minorHAnsi" w:hAnsiTheme="minorHAnsi" w:cstheme="minorHAnsi"/>
          <w:sz w:val="22"/>
          <w:szCs w:val="22"/>
        </w:rPr>
        <w:t xml:space="preserve">ran roślin na jakimkolwiek etapie gojenia spowodowane złą lub późną ingerencją (np. późnym usunięciem bocznych pędów przy pniu), niedopuszczalne są również jakiekolwiek inne świeże uszkodzenia gałęzi i pnia; </w:t>
      </w:r>
    </w:p>
    <w:p w:rsidR="003D590C" w:rsidRDefault="003D590C" w:rsidP="00F83651">
      <w:pPr>
        <w:pStyle w:val="Default"/>
        <w:numPr>
          <w:ilvl w:val="0"/>
          <w:numId w:val="18"/>
        </w:numPr>
        <w:spacing w:line="276" w:lineRule="auto"/>
        <w:jc w:val="both"/>
        <w:rPr>
          <w:rFonts w:asciiTheme="minorHAnsi" w:hAnsiTheme="minorHAnsi" w:cstheme="minorHAnsi"/>
          <w:sz w:val="22"/>
          <w:szCs w:val="22"/>
        </w:rPr>
      </w:pPr>
      <w:r w:rsidRPr="00F83651">
        <w:rPr>
          <w:rFonts w:asciiTheme="minorHAnsi" w:hAnsiTheme="minorHAnsi" w:cstheme="minorHAnsi"/>
          <w:sz w:val="22"/>
          <w:szCs w:val="22"/>
        </w:rPr>
        <w:t xml:space="preserve">występowania na roślinach chorób, szkodników i śladów porażenia przez choroby i szkodniki. </w:t>
      </w:r>
    </w:p>
    <w:p w:rsidR="008D16CB" w:rsidRPr="00F83651" w:rsidRDefault="008D16CB" w:rsidP="008D16CB">
      <w:pPr>
        <w:pStyle w:val="Default"/>
        <w:spacing w:line="276" w:lineRule="auto"/>
        <w:ind w:left="720"/>
        <w:jc w:val="both"/>
        <w:rPr>
          <w:rFonts w:asciiTheme="minorHAnsi" w:hAnsiTheme="minorHAnsi" w:cstheme="minorHAnsi"/>
          <w:sz w:val="22"/>
          <w:szCs w:val="22"/>
        </w:rPr>
      </w:pPr>
    </w:p>
    <w:p w:rsidR="00F83651" w:rsidRPr="00F83651" w:rsidRDefault="00F83651" w:rsidP="00F83651">
      <w:pPr>
        <w:pStyle w:val="Akapitzlist"/>
        <w:numPr>
          <w:ilvl w:val="0"/>
          <w:numId w:val="16"/>
        </w:numPr>
        <w:suppressAutoHyphens/>
        <w:autoSpaceDE w:val="0"/>
        <w:autoSpaceDN w:val="0"/>
        <w:adjustRightInd w:val="0"/>
        <w:spacing w:after="0" w:line="276" w:lineRule="auto"/>
        <w:jc w:val="both"/>
        <w:rPr>
          <w:rFonts w:cstheme="minorHAnsi"/>
        </w:rPr>
      </w:pPr>
      <w:r w:rsidRPr="00F83651">
        <w:rPr>
          <w:rFonts w:cstheme="minorHAnsi"/>
        </w:rPr>
        <w:t>Zamawiający zleca a Dostawca zobowiązuje się wykonać wszelkie niezbędne czynności konieczne dla zrealizowania przedmiotu umowy określonego w ust. 1 oraz zapytaniu ofertowym.</w:t>
      </w:r>
    </w:p>
    <w:p w:rsidR="00F83651" w:rsidRPr="00F83651" w:rsidRDefault="00F83651" w:rsidP="00F83651">
      <w:pPr>
        <w:pStyle w:val="Akapitzlist"/>
        <w:numPr>
          <w:ilvl w:val="0"/>
          <w:numId w:val="16"/>
        </w:numPr>
        <w:suppressAutoHyphens/>
        <w:autoSpaceDE w:val="0"/>
        <w:autoSpaceDN w:val="0"/>
        <w:adjustRightInd w:val="0"/>
        <w:spacing w:after="0" w:line="276" w:lineRule="auto"/>
        <w:contextualSpacing w:val="0"/>
        <w:jc w:val="both"/>
        <w:rPr>
          <w:rFonts w:cstheme="minorHAnsi"/>
        </w:rPr>
      </w:pPr>
      <w:r w:rsidRPr="00F83651">
        <w:rPr>
          <w:rFonts w:cstheme="minorHAnsi"/>
        </w:rPr>
        <w:t xml:space="preserve">Dostawca będzie zobowiązany do współpracy z Zamawiającym na każdym etapie realizacji umowy, </w:t>
      </w:r>
      <w:r>
        <w:rPr>
          <w:rFonts w:cstheme="minorHAnsi"/>
        </w:rPr>
        <w:br/>
      </w:r>
      <w:r w:rsidRPr="00F83651">
        <w:rPr>
          <w:rFonts w:cstheme="minorHAnsi"/>
        </w:rPr>
        <w:t>w szczególności zobowiązany będzie konsultować wszelkie wątpliwości.</w:t>
      </w:r>
    </w:p>
    <w:p w:rsidR="00F83651" w:rsidRPr="00F83651" w:rsidRDefault="00F83651" w:rsidP="00F83651">
      <w:pPr>
        <w:pStyle w:val="Akapitzlist1"/>
        <w:numPr>
          <w:ilvl w:val="0"/>
          <w:numId w:val="16"/>
        </w:numPr>
        <w:autoSpaceDE w:val="0"/>
        <w:autoSpaceDN w:val="0"/>
        <w:adjustRightInd w:val="0"/>
        <w:spacing w:after="0"/>
        <w:jc w:val="both"/>
        <w:rPr>
          <w:rFonts w:asciiTheme="minorHAnsi" w:hAnsiTheme="minorHAnsi" w:cstheme="minorHAnsi"/>
        </w:rPr>
      </w:pPr>
      <w:r w:rsidRPr="00F83651">
        <w:rPr>
          <w:rFonts w:asciiTheme="minorHAnsi" w:hAnsiTheme="minorHAnsi" w:cstheme="minorHAnsi"/>
        </w:rPr>
        <w:t>Dostawca oświadcza, że posiada odpowiednią wiedzę, doświadczenie i dysponuje możliwościami do wykonania przedmiotu umowy oraz, że przedmiot umowy wykonany zostanie z zachowaniem należytej staranności, wysokiej jakości sadzonek oraz dotrzyma umówionych terminów.</w:t>
      </w:r>
    </w:p>
    <w:p w:rsidR="00F83651" w:rsidRPr="00F83651" w:rsidRDefault="00F83651" w:rsidP="00F83651">
      <w:pPr>
        <w:pStyle w:val="Akapitzlist1"/>
        <w:widowControl w:val="0"/>
        <w:numPr>
          <w:ilvl w:val="0"/>
          <w:numId w:val="16"/>
        </w:numPr>
        <w:autoSpaceDE w:val="0"/>
        <w:autoSpaceDN w:val="0"/>
        <w:adjustRightInd w:val="0"/>
        <w:spacing w:after="0"/>
        <w:jc w:val="both"/>
        <w:textAlignment w:val="baseline"/>
        <w:rPr>
          <w:rFonts w:asciiTheme="minorHAnsi" w:eastAsia="Times New Roman" w:hAnsiTheme="minorHAnsi" w:cstheme="minorHAnsi"/>
        </w:rPr>
      </w:pPr>
      <w:r w:rsidRPr="00F83651">
        <w:rPr>
          <w:rFonts w:asciiTheme="minorHAnsi" w:hAnsiTheme="minorHAnsi" w:cstheme="minorHAnsi"/>
        </w:rPr>
        <w:t xml:space="preserve">Integralną częścią umowy są: Zapytanie Ofertowe wraz z załącznikami oraz oferta Dostawcy wraz </w:t>
      </w:r>
      <w:r w:rsidRPr="00F83651">
        <w:rPr>
          <w:rFonts w:asciiTheme="minorHAnsi" w:hAnsiTheme="minorHAnsi" w:cstheme="minorHAnsi"/>
        </w:rPr>
        <w:br/>
      </w:r>
      <w:r w:rsidRPr="00F83651">
        <w:rPr>
          <w:rFonts w:asciiTheme="minorHAnsi" w:hAnsiTheme="minorHAnsi" w:cstheme="minorHAnsi"/>
        </w:rPr>
        <w:t>z załącznikami.</w:t>
      </w:r>
      <w:r w:rsidRPr="00F83651">
        <w:rPr>
          <w:rFonts w:asciiTheme="minorHAnsi" w:hAnsiTheme="minorHAnsi" w:cstheme="minorHAnsi"/>
        </w:rPr>
        <w:t xml:space="preserve"> </w:t>
      </w:r>
    </w:p>
    <w:p w:rsidR="00B26DFD" w:rsidRPr="00B26DFD" w:rsidRDefault="00B26DFD" w:rsidP="00F83651">
      <w:pPr>
        <w:pStyle w:val="Akapitzlist1"/>
        <w:widowControl w:val="0"/>
        <w:numPr>
          <w:ilvl w:val="0"/>
          <w:numId w:val="16"/>
        </w:numPr>
        <w:autoSpaceDE w:val="0"/>
        <w:autoSpaceDN w:val="0"/>
        <w:adjustRightInd w:val="0"/>
        <w:spacing w:after="0"/>
        <w:jc w:val="both"/>
        <w:textAlignment w:val="baseline"/>
        <w:rPr>
          <w:rFonts w:asciiTheme="minorHAnsi" w:eastAsia="Times New Roman" w:hAnsiTheme="minorHAnsi" w:cstheme="minorHAnsi"/>
        </w:rPr>
      </w:pPr>
      <w:r w:rsidRPr="00B26DFD">
        <w:rPr>
          <w:rFonts w:asciiTheme="minorHAnsi" w:eastAsia="Times New Roman" w:hAnsiTheme="minorHAnsi" w:cstheme="minorHAnsi"/>
        </w:rPr>
        <w:t xml:space="preserve">Zamawiający wyznacza miejsce dostawy </w:t>
      </w:r>
      <w:r w:rsidR="00F83651">
        <w:rPr>
          <w:rFonts w:asciiTheme="minorHAnsi" w:eastAsia="Times New Roman" w:hAnsiTheme="minorHAnsi" w:cstheme="minorHAnsi"/>
        </w:rPr>
        <w:t>sadzonek</w:t>
      </w:r>
      <w:r w:rsidRPr="00B26DFD">
        <w:rPr>
          <w:rFonts w:asciiTheme="minorHAnsi" w:eastAsia="Times New Roman" w:hAnsiTheme="minorHAnsi" w:cstheme="minorHAnsi"/>
        </w:rPr>
        <w:t xml:space="preserve"> w Kamiennej Górze (58 – 400) przy ul. Towarowej 43.</w:t>
      </w:r>
    </w:p>
    <w:p w:rsidR="00B26DFD" w:rsidRPr="00B26DFD" w:rsidRDefault="00B26DFD" w:rsidP="00F83651">
      <w:pPr>
        <w:widowControl w:val="0"/>
        <w:numPr>
          <w:ilvl w:val="0"/>
          <w:numId w:val="1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Zamawiający </w:t>
      </w:r>
      <w:r w:rsidR="00F83651">
        <w:rPr>
          <w:rFonts w:eastAsia="Times New Roman" w:cstheme="minorHAnsi"/>
          <w:lang w:eastAsia="pl-PL"/>
        </w:rPr>
        <w:t>uzgodni</w:t>
      </w:r>
      <w:r w:rsidRPr="00B26DFD">
        <w:rPr>
          <w:rFonts w:eastAsia="Times New Roman" w:cstheme="minorHAnsi"/>
          <w:lang w:eastAsia="pl-PL"/>
        </w:rPr>
        <w:t xml:space="preserve"> z Dostawcą termin dostawy </w:t>
      </w:r>
      <w:r w:rsidR="00F83651">
        <w:rPr>
          <w:rFonts w:eastAsia="Times New Roman" w:cstheme="minorHAnsi"/>
          <w:lang w:eastAsia="pl-PL"/>
        </w:rPr>
        <w:t>drzewek</w:t>
      </w:r>
      <w:r w:rsidRPr="00B26DFD">
        <w:rPr>
          <w:rFonts w:eastAsia="Times New Roman" w:cstheme="minorHAnsi"/>
          <w:lang w:eastAsia="pl-PL"/>
        </w:rPr>
        <w:t xml:space="preserve"> w formie telefonicznej, emaliowej. Dostawca zobowiązany jest do realizacji zlecenia w terminie do max. </w:t>
      </w:r>
      <w:r w:rsidR="00F83651">
        <w:rPr>
          <w:rFonts w:eastAsia="Times New Roman" w:cstheme="minorHAnsi"/>
          <w:lang w:eastAsia="pl-PL"/>
        </w:rPr>
        <w:t>7</w:t>
      </w:r>
      <w:r w:rsidRPr="00B26DFD">
        <w:rPr>
          <w:rFonts w:eastAsia="Times New Roman" w:cstheme="minorHAnsi"/>
          <w:lang w:eastAsia="pl-PL"/>
        </w:rPr>
        <w:t xml:space="preserve"> dni od dnia </w:t>
      </w:r>
      <w:r w:rsidR="00F83651">
        <w:rPr>
          <w:rFonts w:eastAsia="Times New Roman" w:cstheme="minorHAnsi"/>
          <w:lang w:eastAsia="pl-PL"/>
        </w:rPr>
        <w:t>podpisania umowy.</w:t>
      </w:r>
      <w:r w:rsidRPr="00B26DFD">
        <w:rPr>
          <w:rFonts w:eastAsia="Times New Roman" w:cstheme="minorHAnsi"/>
          <w:lang w:eastAsia="pl-PL"/>
        </w:rPr>
        <w:t xml:space="preserve"> </w:t>
      </w:r>
    </w:p>
    <w:p w:rsidR="00B26DFD" w:rsidRPr="00B26DFD" w:rsidRDefault="00B26DFD" w:rsidP="00F83651">
      <w:pPr>
        <w:widowControl w:val="0"/>
        <w:numPr>
          <w:ilvl w:val="0"/>
          <w:numId w:val="16"/>
        </w:numPr>
        <w:adjustRightInd w:val="0"/>
        <w:spacing w:after="0" w:line="276" w:lineRule="auto"/>
        <w:jc w:val="both"/>
        <w:textAlignment w:val="baseline"/>
        <w:rPr>
          <w:rFonts w:eastAsia="Times New Roman" w:cstheme="minorHAnsi"/>
          <w:lang w:eastAsia="pl-PL"/>
        </w:rPr>
      </w:pPr>
      <w:r w:rsidRPr="00B26DFD">
        <w:rPr>
          <w:rFonts w:eastAsia="Times New Roman" w:cstheme="minorHAnsi"/>
          <w:snapToGrid w:val="0"/>
          <w:lang w:eastAsia="pl-PL"/>
        </w:rPr>
        <w:t>W przypadku stwierdzenia braków ilościowych lub jakościowych dostarczonego asortymentu Zamawiający powiadomi niezwłocznie o fakcie ich istnienia Dostawcę, który w terminie max.3 dni roboczych od daty uznania reklamacji dostarczy towar zgodny odpowiednio, co do jakości lub ilości.</w:t>
      </w:r>
    </w:p>
    <w:p w:rsidR="00B26DFD" w:rsidRPr="00B26DFD" w:rsidRDefault="00B26DFD" w:rsidP="00F83651">
      <w:pPr>
        <w:widowControl w:val="0"/>
        <w:numPr>
          <w:ilvl w:val="0"/>
          <w:numId w:val="1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Koszty transportu ponosi Dostawca.</w:t>
      </w:r>
    </w:p>
    <w:p w:rsidR="00B26DFD" w:rsidRPr="00F83651" w:rsidRDefault="00B26DFD" w:rsidP="00F83651">
      <w:pPr>
        <w:pStyle w:val="Akapitzlist"/>
        <w:widowControl w:val="0"/>
        <w:adjustRightInd w:val="0"/>
        <w:spacing w:after="0" w:line="276" w:lineRule="auto"/>
        <w:jc w:val="center"/>
        <w:textAlignment w:val="baseline"/>
        <w:rPr>
          <w:rFonts w:eastAsia="Times New Roman" w:cstheme="minorHAnsi"/>
          <w:lang w:eastAsia="pl-PL"/>
        </w:rPr>
      </w:pPr>
      <w:r w:rsidRPr="00F83651">
        <w:rPr>
          <w:rFonts w:eastAsia="Times New Roman" w:cstheme="minorHAnsi"/>
          <w:lang w:eastAsia="pl-PL"/>
        </w:rPr>
        <w:t>§ 2</w:t>
      </w:r>
    </w:p>
    <w:p w:rsidR="00B26DFD" w:rsidRPr="002702E8" w:rsidRDefault="00B26DFD" w:rsidP="002702E8">
      <w:pPr>
        <w:pStyle w:val="Akapitzlist"/>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 xml:space="preserve">Za wykonanie przedmiotu umowy, określonego w § 1, Zamawiający zapłaci Dostawcy wynagrodzenie nie przekraczające kwoty </w:t>
      </w:r>
      <w:r w:rsidRPr="002702E8">
        <w:rPr>
          <w:rFonts w:eastAsia="Times New Roman" w:cstheme="minorHAnsi"/>
          <w:b/>
          <w:lang w:eastAsia="pl-PL"/>
        </w:rPr>
        <w:t>________________ zł brutto</w:t>
      </w:r>
      <w:r w:rsidRPr="002702E8">
        <w:rPr>
          <w:rFonts w:eastAsia="Times New Roman" w:cstheme="minorHAnsi"/>
          <w:lang w:eastAsia="pl-PL"/>
        </w:rPr>
        <w:t xml:space="preserve"> (słownie_____________ złotych 00/100 złotych), tj. netto ____________ zł + 23 % Vat – zgodnie z ofertą Dostawcy. </w:t>
      </w:r>
    </w:p>
    <w:p w:rsidR="002702E8" w:rsidRDefault="00B26DFD" w:rsidP="00F83651">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Termin realizacji zamówienia: </w:t>
      </w:r>
      <w:r w:rsidR="002702E8" w:rsidRPr="002702E8">
        <w:rPr>
          <w:rFonts w:eastAsia="Times New Roman" w:cstheme="minorHAnsi"/>
          <w:lang w:eastAsia="pl-PL"/>
        </w:rPr>
        <w:t xml:space="preserve">max. 7 dni </w:t>
      </w:r>
      <w:r w:rsidRPr="00B26DFD">
        <w:rPr>
          <w:rFonts w:eastAsia="Times New Roman" w:cstheme="minorHAnsi"/>
          <w:b/>
          <w:lang w:eastAsia="pl-PL"/>
        </w:rPr>
        <w:t>od dnia podpisania umowy</w:t>
      </w:r>
      <w:r w:rsidR="002702E8" w:rsidRPr="002702E8">
        <w:rPr>
          <w:rFonts w:eastAsia="Times New Roman" w:cstheme="minorHAnsi"/>
          <w:b/>
          <w:lang w:eastAsia="pl-PL"/>
        </w:rPr>
        <w:t>.</w:t>
      </w:r>
      <w:r w:rsidRPr="00B26DFD">
        <w:rPr>
          <w:rFonts w:eastAsia="Times New Roman" w:cstheme="minorHAnsi"/>
          <w:lang w:eastAsia="pl-PL"/>
        </w:rPr>
        <w:t xml:space="preserve"> </w:t>
      </w:r>
    </w:p>
    <w:p w:rsidR="002702E8" w:rsidRPr="002702E8" w:rsidRDefault="002702E8" w:rsidP="002702E8">
      <w:pPr>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 xml:space="preserve">Wartość brutto o której mowa w ust.1 pkt. 3 jest stała i zawiera wszystkie koszty związane </w:t>
      </w:r>
    </w:p>
    <w:p w:rsidR="002702E8" w:rsidRPr="002702E8" w:rsidRDefault="002702E8" w:rsidP="002702E8">
      <w:pPr>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z wykonaniem przedmiotu zamówienia.</w:t>
      </w:r>
    </w:p>
    <w:p w:rsidR="002702E8" w:rsidRPr="002702E8" w:rsidRDefault="002702E8" w:rsidP="002702E8">
      <w:pPr>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Podstawą zapłaty wynagrodzenia dla Dostawcy będzie faktura VAT/rachunek, wystawiona przez Dostawcę. Dostawca przedstawi fakturę VAT po wykonaniu przedmiotu umowy, najwcześniej w dniu protokolarnego odbioru wykonania przedmiotu umowy.</w:t>
      </w:r>
    </w:p>
    <w:p w:rsidR="00B26DFD" w:rsidRPr="00B26DFD" w:rsidRDefault="00B26DFD" w:rsidP="00F83651">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Należności oparte na wystawianych fakturach będą przelewane na konto bankowe Dostawcy w terminie do</w:t>
      </w:r>
      <w:r w:rsidRPr="00B26DFD">
        <w:rPr>
          <w:rFonts w:eastAsia="Times New Roman" w:cstheme="minorHAnsi"/>
          <w:lang w:eastAsia="pl-PL"/>
        </w:rPr>
        <w:br/>
        <w:t>30 dni od daty przedłożenia</w:t>
      </w:r>
      <w:r w:rsidRPr="00B26DFD">
        <w:rPr>
          <w:rFonts w:eastAsia="Times New Roman" w:cstheme="minorHAnsi"/>
          <w:color w:val="FF0000"/>
          <w:lang w:eastAsia="pl-PL"/>
        </w:rPr>
        <w:t xml:space="preserve"> </w:t>
      </w:r>
      <w:r w:rsidRPr="00B26DFD">
        <w:rPr>
          <w:rFonts w:eastAsia="Times New Roman" w:cstheme="minorHAnsi"/>
          <w:lang w:eastAsia="pl-PL"/>
        </w:rPr>
        <w:t xml:space="preserve">prawidłowo wystawionej faktury. Numer konta Dostawcy: </w:t>
      </w:r>
      <w:r w:rsidRPr="00B26DFD">
        <w:rPr>
          <w:rFonts w:eastAsia="Times New Roman" w:cstheme="minorHAnsi"/>
          <w:b/>
          <w:lang w:eastAsia="pl-PL"/>
        </w:rPr>
        <w:t>____________________</w:t>
      </w:r>
    </w:p>
    <w:p w:rsidR="00B26DFD" w:rsidRPr="00B26DFD" w:rsidRDefault="00B26DFD" w:rsidP="00F83651">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Wykonawca oświadcza, że jest czynnym podatnikiem podatku od towarów i usług.</w:t>
      </w:r>
    </w:p>
    <w:p w:rsidR="00B26DFD" w:rsidRPr="00B26DFD" w:rsidRDefault="00B26DFD" w:rsidP="00F83651">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w:t>
      </w:r>
      <w:r w:rsidRPr="00B26DFD">
        <w:rPr>
          <w:rFonts w:eastAsia="Times New Roman" w:cstheme="minorHAnsi"/>
          <w:lang w:eastAsia="pl-PL"/>
        </w:rPr>
        <w:lastRenderedPageBreak/>
        <w:t>bankowego wskazanego w umowie, poprzez zawarcie stosownego aneksu.</w:t>
      </w:r>
    </w:p>
    <w:p w:rsidR="00B26DFD" w:rsidRPr="00B26DFD" w:rsidRDefault="00B26DFD" w:rsidP="00F83651">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Ceny podane w ust. 2 nie będą waloryzowane w czasie trwania niniejszej umowy.</w:t>
      </w:r>
    </w:p>
    <w:p w:rsidR="00B26DFD" w:rsidRPr="00B26DFD" w:rsidRDefault="00B26DFD" w:rsidP="00F83651">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Zamawiający wyraża zgodę, aby Dostawca wystawiał faktury bez jego podpisu.</w:t>
      </w:r>
    </w:p>
    <w:p w:rsidR="00B26DFD" w:rsidRPr="00B26DFD" w:rsidRDefault="00B26DFD" w:rsidP="00F83651">
      <w:pPr>
        <w:widowControl w:val="0"/>
        <w:numPr>
          <w:ilvl w:val="0"/>
          <w:numId w:val="8"/>
        </w:numPr>
        <w:tabs>
          <w:tab w:val="left" w:pos="360"/>
          <w:tab w:val="num" w:pos="72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 przypadku zwłoki w zapłacie faktur Zamawiający zapłaci ustawowe odsetki.</w:t>
      </w:r>
    </w:p>
    <w:p w:rsidR="00B26DFD" w:rsidRPr="00B26DFD" w:rsidRDefault="00B26DFD" w:rsidP="002702E8">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3</w:t>
      </w:r>
    </w:p>
    <w:p w:rsidR="00B26DFD" w:rsidRPr="00B26DFD" w:rsidRDefault="00B26DFD" w:rsidP="00F83651">
      <w:pPr>
        <w:spacing w:after="0" w:line="276" w:lineRule="auto"/>
        <w:jc w:val="both"/>
        <w:rPr>
          <w:rFonts w:eastAsia="Times New Roman" w:cstheme="minorHAnsi"/>
          <w:lang w:eastAsia="pl-PL"/>
        </w:rPr>
      </w:pPr>
      <w:r w:rsidRPr="00B26DFD">
        <w:rPr>
          <w:rFonts w:eastAsia="Times New Roman" w:cstheme="minorHAnsi"/>
          <w:lang w:eastAsia="pl-PL"/>
        </w:rPr>
        <w:t xml:space="preserve">W razie niewykonania lub nienależytego wykonania umowy strony zobowiązują się zapłacić kary umowne </w:t>
      </w:r>
      <w:r w:rsidRPr="00B26DFD">
        <w:rPr>
          <w:rFonts w:eastAsia="Times New Roman" w:cstheme="minorHAnsi"/>
          <w:lang w:eastAsia="pl-PL"/>
        </w:rPr>
        <w:br/>
        <w:t>w następujących wypadkach i wysokościach:</w:t>
      </w:r>
    </w:p>
    <w:p w:rsidR="00B26DFD" w:rsidRPr="00B26DFD" w:rsidRDefault="00B26DFD" w:rsidP="00F83651">
      <w:pPr>
        <w:widowControl w:val="0"/>
        <w:numPr>
          <w:ilvl w:val="0"/>
          <w:numId w:val="7"/>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Dostawca zapłaci Zamawiającemu kary umowne:</w:t>
      </w:r>
    </w:p>
    <w:p w:rsidR="00B26DFD" w:rsidRPr="00B26DFD" w:rsidRDefault="00B26DFD" w:rsidP="00F83651">
      <w:pPr>
        <w:spacing w:after="0" w:line="276" w:lineRule="auto"/>
        <w:ind w:left="900" w:hanging="540"/>
        <w:jc w:val="both"/>
        <w:rPr>
          <w:rFonts w:eastAsia="Times New Roman" w:cstheme="minorHAnsi"/>
          <w:lang w:eastAsia="pl-PL"/>
        </w:rPr>
      </w:pPr>
      <w:r w:rsidRPr="00B26DFD">
        <w:rPr>
          <w:rFonts w:eastAsia="Times New Roman" w:cstheme="minorHAnsi"/>
          <w:lang w:eastAsia="pl-PL"/>
        </w:rPr>
        <w:t xml:space="preserve">1.1. </w:t>
      </w:r>
      <w:r w:rsidRPr="00B26DFD">
        <w:rPr>
          <w:rFonts w:eastAsia="Times New Roman" w:cstheme="minorHAnsi"/>
          <w:lang w:eastAsia="pl-PL"/>
        </w:rPr>
        <w:tab/>
        <w:t xml:space="preserve">w wysokości 20% szacunkowego wynagrodzenia umownego brutto określonego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gdy Zamawiający odstąpi od umowy z powodu okoliczności, za które odpowiada Dostawca;</w:t>
      </w:r>
    </w:p>
    <w:p w:rsidR="00B26DFD" w:rsidRPr="00B26DFD" w:rsidRDefault="00B26DFD" w:rsidP="00F83651">
      <w:pPr>
        <w:tabs>
          <w:tab w:val="left" w:pos="900"/>
        </w:tabs>
        <w:spacing w:after="0" w:line="276" w:lineRule="auto"/>
        <w:ind w:left="900" w:hanging="540"/>
        <w:jc w:val="both"/>
        <w:rPr>
          <w:rFonts w:eastAsia="Times New Roman" w:cstheme="minorHAnsi"/>
          <w:lang w:eastAsia="pl-PL"/>
        </w:rPr>
      </w:pPr>
      <w:r w:rsidRPr="00B26DFD">
        <w:rPr>
          <w:rFonts w:eastAsia="Times New Roman" w:cstheme="minorHAnsi"/>
          <w:lang w:eastAsia="pl-PL"/>
        </w:rPr>
        <w:t>1.2.</w:t>
      </w:r>
      <w:r w:rsidRPr="00B26DFD">
        <w:rPr>
          <w:rFonts w:eastAsia="Times New Roman" w:cstheme="minorHAnsi"/>
          <w:lang w:eastAsia="pl-PL"/>
        </w:rPr>
        <w:tab/>
        <w:t>za opóźnienie w dostarczeniu przedmiotu zamówienia za każdy dzień przekroczenia terminu,</w:t>
      </w:r>
      <w:r w:rsidRPr="00B26DFD">
        <w:rPr>
          <w:rFonts w:eastAsia="Times New Roman" w:cstheme="minorHAnsi"/>
          <w:lang w:eastAsia="pl-PL"/>
        </w:rPr>
        <w:br/>
        <w:t xml:space="preserve">w wysokości 20 % wynagrodzenia brutto określonego w </w:t>
      </w:r>
      <w:r w:rsidRPr="00B26DFD">
        <w:rPr>
          <w:rFonts w:eastAsia="Times New Roman" w:cstheme="minorHAnsi"/>
          <w:lang w:eastAsia="pl-PL"/>
        </w:rPr>
        <w:sym w:font="Times New Roman" w:char="00A7"/>
      </w:r>
      <w:r w:rsidRPr="00B26DFD">
        <w:rPr>
          <w:rFonts w:eastAsia="Times New Roman" w:cstheme="minorHAnsi"/>
          <w:lang w:eastAsia="pl-PL"/>
        </w:rPr>
        <w:t>2 ust. 1;</w:t>
      </w:r>
    </w:p>
    <w:p w:rsidR="00B26DFD" w:rsidRPr="00323E40" w:rsidRDefault="00B26DFD" w:rsidP="00323E40">
      <w:pPr>
        <w:pStyle w:val="Akapitzlist"/>
        <w:widowControl w:val="0"/>
        <w:numPr>
          <w:ilvl w:val="0"/>
          <w:numId w:val="9"/>
        </w:numPr>
        <w:tabs>
          <w:tab w:val="clear" w:pos="1440"/>
          <w:tab w:val="num" w:pos="426"/>
        </w:tabs>
        <w:adjustRightInd w:val="0"/>
        <w:spacing w:after="0" w:line="276" w:lineRule="auto"/>
        <w:ind w:hanging="1440"/>
        <w:jc w:val="both"/>
        <w:textAlignment w:val="baseline"/>
        <w:rPr>
          <w:rFonts w:eastAsia="Times New Roman" w:cstheme="minorHAnsi"/>
          <w:lang w:eastAsia="pl-PL"/>
        </w:rPr>
      </w:pPr>
      <w:r w:rsidRPr="00323E40">
        <w:rPr>
          <w:rFonts w:eastAsia="Times New Roman" w:cstheme="minorHAnsi"/>
          <w:lang w:eastAsia="pl-PL"/>
        </w:rPr>
        <w:t>Zamawiający zapłaci Dostawcy kary umowne:</w:t>
      </w:r>
    </w:p>
    <w:p w:rsidR="00B26DFD" w:rsidRPr="00B26DFD" w:rsidRDefault="00B26DFD" w:rsidP="00F83651">
      <w:pPr>
        <w:widowControl w:val="0"/>
        <w:numPr>
          <w:ilvl w:val="1"/>
          <w:numId w:val="9"/>
        </w:numPr>
        <w:tabs>
          <w:tab w:val="num" w:pos="900"/>
        </w:tabs>
        <w:adjustRightInd w:val="0"/>
        <w:spacing w:after="0" w:line="276" w:lineRule="auto"/>
        <w:ind w:left="900" w:hanging="540"/>
        <w:jc w:val="both"/>
        <w:textAlignment w:val="baseline"/>
        <w:rPr>
          <w:rFonts w:eastAsia="Times New Roman" w:cstheme="minorHAnsi"/>
          <w:lang w:eastAsia="pl-PL"/>
        </w:rPr>
      </w:pPr>
      <w:r w:rsidRPr="00B26DFD">
        <w:rPr>
          <w:rFonts w:eastAsia="Times New Roman" w:cstheme="minorHAnsi"/>
          <w:lang w:eastAsia="pl-PL"/>
        </w:rPr>
        <w:t xml:space="preserve">w wysokości 20% wartości umownej brutto określonego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w razie odstąpienia przez Dostawcę od umowy z powodu okoliczności, za które winę ponosi Zamawiający, z wyłączeniem okoliczności określonym w § 5 ust. 1 oraz § 6 ust.2 pkt 2.</w:t>
      </w:r>
    </w:p>
    <w:p w:rsidR="00B26DFD" w:rsidRPr="00B26DFD" w:rsidRDefault="00B26DFD" w:rsidP="00F83651">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 xml:space="preserve">Wysokość wszystkich kar umownych należnych Zamawiającemu nie może przekroczyć 10% wynagrodzenia brutto, o którym mowa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gdy kara umowna przekroczy 10 %, Zamawiający zastrzega sobie prawo odstąpienia od umowy bez jakichkolwiek zobowiązań w stosunku do Dostawcy w terminie 10 dni od daty stwierdzenia przekroczenia tej wartości.</w:t>
      </w:r>
    </w:p>
    <w:p w:rsidR="00B26DFD" w:rsidRPr="00B26DFD" w:rsidRDefault="00B26DFD" w:rsidP="00F83651">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Kara umowna powinna być zapłacona przez stronę, która naruszyła warunki niniejszej umowy w terminie 10 dni od daty wystąpienia z żądaniem zapłaty. Strony ustalają, że Zamawiający może w razie zwłoki w zapłacie kary potrącić należną mu kwotę z należności Dostawcy.</w:t>
      </w:r>
    </w:p>
    <w:p w:rsidR="00B26DFD" w:rsidRPr="00B26DFD" w:rsidRDefault="00B26DFD" w:rsidP="00F83651">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 xml:space="preserve">Jeżeli kara nie pokrywa poniesionej szkody, Strony mogą dochodzić odszkodowania uzupełniającego na warunkach ogólnych określonych w Kodeksie Cywilnym. </w:t>
      </w:r>
    </w:p>
    <w:p w:rsidR="00B26DFD" w:rsidRPr="00B26DFD" w:rsidRDefault="00B26DFD" w:rsidP="002702E8">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4</w:t>
      </w:r>
    </w:p>
    <w:p w:rsidR="00B26DFD" w:rsidRPr="00B26DFD" w:rsidRDefault="00B26DFD" w:rsidP="00F83651">
      <w:pPr>
        <w:widowControl w:val="0"/>
        <w:numPr>
          <w:ilvl w:val="0"/>
          <w:numId w:val="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Każda zmiana postanowień niniejszej umowy wymaga formy pisemnej w postaci aneksu pod rygorem nieważności.</w:t>
      </w:r>
    </w:p>
    <w:p w:rsidR="00B26DFD" w:rsidRPr="00B26DFD" w:rsidRDefault="00B26DFD" w:rsidP="00F83651">
      <w:pPr>
        <w:widowControl w:val="0"/>
        <w:numPr>
          <w:ilvl w:val="0"/>
          <w:numId w:val="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Strony zgodnie ustalają, iż zakazuje się zmian postanowień zawartej umowy oraz wprowadzania nowych postanowień, niekorzystnych dla Zamawiającego, jeżeli przy ich uwzględnieniu należałoby zmieniać treść oferty, chyba że konieczność wprowadzenia takich zmian wynika z okoliczności, których nie można było przewidzieć w chwili zawarcia umowy.</w:t>
      </w:r>
    </w:p>
    <w:p w:rsidR="00B26DFD" w:rsidRPr="00B26DFD" w:rsidRDefault="00B26DFD" w:rsidP="002702E8">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5</w:t>
      </w:r>
    </w:p>
    <w:p w:rsidR="00B26DFD" w:rsidRPr="00B26DFD" w:rsidRDefault="00B26DFD" w:rsidP="00F83651">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Pr="00B26DFD">
        <w:rPr>
          <w:rFonts w:eastAsia="Times New Roman" w:cstheme="minorHAnsi"/>
          <w:lang w:eastAsia="pl-PL"/>
        </w:rPr>
        <w:br/>
        <w:t>o nadzwyczajnym charakterze i które są poza kontrolą stron, takie jak pożar, powódź, katastrofy narodowe, wojna, zamieszki państwowe lub embarga.</w:t>
      </w:r>
    </w:p>
    <w:p w:rsidR="00B26DFD" w:rsidRPr="00B26DFD" w:rsidRDefault="00B26DFD" w:rsidP="00F83651">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Strona może powołać się na zaistnienie siły wyższej tylko wtedy, gdy poinformuje o tym pisemnie drugą stronę w terminie 10 dni od rozpoczęcia zaistnienia tejże lub od momentu powstania obaw, że mogą zaistnieć okoliczności siły wyższej.</w:t>
      </w:r>
    </w:p>
    <w:p w:rsidR="00B26DFD" w:rsidRPr="00B26DFD" w:rsidRDefault="00B26DFD" w:rsidP="00F83651">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Okoliczności zaistnienia siły wyższej muszą zostać udowodnione przez stronę, która z faktu tego wywodzi skutki prawne</w:t>
      </w:r>
    </w:p>
    <w:p w:rsidR="00B26DFD" w:rsidRPr="00B26DFD" w:rsidRDefault="00B26DFD" w:rsidP="002702E8">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6</w:t>
      </w: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Oprócz wypadków wymienionych w innych postanowieniach Umowy oraz w treści tytułu XV Kodeksu Cywilnego, stronom przysługuje prawo odstąpienia od umowy w następujących sytuacjach:</w:t>
      </w:r>
    </w:p>
    <w:p w:rsidR="00B26DFD" w:rsidRPr="00B26DFD" w:rsidRDefault="00B26DFD" w:rsidP="00F83651">
      <w:pPr>
        <w:widowControl w:val="0"/>
        <w:numPr>
          <w:ilvl w:val="0"/>
          <w:numId w:val="5"/>
        </w:numPr>
        <w:tabs>
          <w:tab w:val="left" w:pos="54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lastRenderedPageBreak/>
        <w:t>Zamawiającemu przysługuje prawo do odstąpienia od umowy w terminie 10 dni od daty powzięcia informacji o zaistnieniu któregoś z niżej wskazanych zdarzeń, a więc jeżeli:</w:t>
      </w:r>
    </w:p>
    <w:p w:rsidR="00B26DFD" w:rsidRPr="00B26DFD" w:rsidRDefault="00B26DFD" w:rsidP="00F83651">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zostanie ogłoszona upadłość lub rozwiązanie firmy Dostawcy,</w:t>
      </w:r>
    </w:p>
    <w:p w:rsidR="00B26DFD" w:rsidRPr="00B26DFD" w:rsidRDefault="00B26DFD" w:rsidP="00F83651">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zostanie wydany przez komornika nakaz zajęcia składników majątku Dostawcy,</w:t>
      </w:r>
    </w:p>
    <w:p w:rsidR="00B26DFD" w:rsidRPr="00B26DFD" w:rsidRDefault="00B26DFD" w:rsidP="00F83651">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Dostawca przerwał realizację dostaw i nie realizuje jej przez 7 dni pomimo pisemnego wezwania,</w:t>
      </w:r>
    </w:p>
    <w:p w:rsidR="00B26DFD" w:rsidRPr="00B26DFD" w:rsidRDefault="00B26DFD" w:rsidP="00F83651">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gdy stwierdzone wady uniemożliwiają użytkowanie przedmiotu umowy zgodnie z przeznaczeniem,</w:t>
      </w:r>
    </w:p>
    <w:p w:rsidR="00B26DFD" w:rsidRPr="00B26DFD" w:rsidRDefault="00B26DFD" w:rsidP="00F83651">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zaszły okoliczności powodujące, że wykonanie zamówienia nie leży w interesie publicznym, czego nie można było przewidzieć w dniu zawarcia umowy,</w:t>
      </w:r>
    </w:p>
    <w:p w:rsidR="00B26DFD" w:rsidRPr="00B26DFD" w:rsidRDefault="00B26DFD" w:rsidP="00F83651">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Dostawca realizuje dostawy w sposób niezgody z przepisami prawa oraz wymaganiami  Zamawiającego określonymi w umowie</w:t>
      </w:r>
    </w:p>
    <w:p w:rsidR="00B26DFD" w:rsidRPr="00B26DFD" w:rsidRDefault="00B26DFD" w:rsidP="00F83651">
      <w:pPr>
        <w:widowControl w:val="0"/>
        <w:numPr>
          <w:ilvl w:val="0"/>
          <w:numId w:val="5"/>
        </w:numPr>
        <w:tabs>
          <w:tab w:val="left" w:pos="54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Dostawcy przysługuje prawo do odstąpienia od umowy w terminie 2 dni od daty zaistnienia któregoś z niżej wskazanych zdarzeń, a więc jeżeli:</w:t>
      </w:r>
    </w:p>
    <w:p w:rsidR="00B26DFD" w:rsidRPr="00B26DFD" w:rsidRDefault="00B26DFD" w:rsidP="00F83651">
      <w:pPr>
        <w:widowControl w:val="0"/>
        <w:numPr>
          <w:ilvl w:val="0"/>
          <w:numId w:val="4"/>
        </w:numPr>
        <w:tabs>
          <w:tab w:val="left" w:pos="540"/>
          <w:tab w:val="left" w:pos="108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Zamawiający bez uzasadnionych przyczyn nie przystąpi do odbioru przedmiotu umowy,</w:t>
      </w:r>
    </w:p>
    <w:p w:rsidR="00B26DFD" w:rsidRPr="00B26DFD" w:rsidRDefault="00B26DFD" w:rsidP="00F83651">
      <w:pPr>
        <w:widowControl w:val="0"/>
        <w:numPr>
          <w:ilvl w:val="0"/>
          <w:numId w:val="4"/>
        </w:numPr>
        <w:tabs>
          <w:tab w:val="left" w:pos="540"/>
          <w:tab w:val="num" w:pos="1080"/>
        </w:tabs>
        <w:adjustRightInd w:val="0"/>
        <w:spacing w:after="0" w:line="276" w:lineRule="auto"/>
        <w:ind w:left="1080"/>
        <w:jc w:val="both"/>
        <w:textAlignment w:val="baseline"/>
        <w:rPr>
          <w:rFonts w:eastAsia="Times New Roman" w:cstheme="minorHAnsi"/>
          <w:lang w:eastAsia="pl-PL"/>
        </w:rPr>
      </w:pPr>
      <w:r w:rsidRPr="00B26DFD">
        <w:rPr>
          <w:rFonts w:eastAsia="Times New Roman" w:cstheme="minorHAnsi"/>
          <w:lang w:eastAsia="pl-PL"/>
        </w:rPr>
        <w:t>Zamawiający zawiadomi Dostawcę, że na skutek zaistnienia uprzednio nie przewidzianych okoliczności nie będzie mógł spełnić swoich zobowiązań umownych względem niego.</w:t>
      </w:r>
    </w:p>
    <w:p w:rsidR="00B26DFD" w:rsidRPr="00B26DFD" w:rsidRDefault="00B26DFD" w:rsidP="00F83651">
      <w:pPr>
        <w:tabs>
          <w:tab w:val="left" w:pos="360"/>
        </w:tabs>
        <w:spacing w:after="0" w:line="276" w:lineRule="auto"/>
        <w:ind w:left="360" w:hanging="360"/>
        <w:jc w:val="both"/>
        <w:rPr>
          <w:rFonts w:eastAsia="Times New Roman" w:cstheme="minorHAnsi"/>
          <w:lang w:eastAsia="pl-PL"/>
        </w:rPr>
      </w:pPr>
      <w:r w:rsidRPr="00B26DFD">
        <w:rPr>
          <w:rFonts w:eastAsia="Times New Roman" w:cstheme="minorHAnsi"/>
          <w:lang w:eastAsia="pl-PL"/>
        </w:rPr>
        <w:t>3.</w:t>
      </w:r>
      <w:r w:rsidRPr="00B26DFD">
        <w:rPr>
          <w:rFonts w:eastAsia="Times New Roman" w:cstheme="minorHAnsi"/>
          <w:lang w:eastAsia="pl-PL"/>
        </w:rPr>
        <w:tab/>
        <w:t>Dostawcy przysługuje prawo odstąpienia od umowy, jeżeli Zamawiający nie wywiązał się z obowiązku zapłaty faktury w terminie i mimo dodatkowego pisemnego wezwania, nie dokonał zapłaty w ciągu kolejnych 30 dni.</w:t>
      </w:r>
    </w:p>
    <w:p w:rsidR="00B26DFD" w:rsidRPr="00B26DFD" w:rsidRDefault="00B26DFD" w:rsidP="00F83651">
      <w:pPr>
        <w:tabs>
          <w:tab w:val="left" w:pos="360"/>
        </w:tabs>
        <w:spacing w:after="0" w:line="276" w:lineRule="auto"/>
        <w:ind w:left="360" w:hanging="360"/>
        <w:jc w:val="both"/>
        <w:rPr>
          <w:rFonts w:eastAsia="Times New Roman" w:cstheme="minorHAnsi"/>
          <w:lang w:eastAsia="pl-PL"/>
        </w:rPr>
      </w:pPr>
      <w:r w:rsidRPr="00B26DFD">
        <w:rPr>
          <w:rFonts w:eastAsia="Times New Roman" w:cstheme="minorHAnsi"/>
          <w:lang w:eastAsia="pl-PL"/>
        </w:rPr>
        <w:t>4.</w:t>
      </w:r>
      <w:r w:rsidRPr="00B26DFD">
        <w:rPr>
          <w:rFonts w:eastAsia="Times New Roman" w:cstheme="minorHAnsi"/>
          <w:lang w:eastAsia="pl-PL"/>
        </w:rPr>
        <w:tab/>
        <w:t>Odstąpienie od umowy powinno nastąpić w formie pisemnej pod rygorem nieważności takiego oświadczenia</w:t>
      </w:r>
      <w:r w:rsidRPr="00B26DFD">
        <w:rPr>
          <w:rFonts w:eastAsia="Times New Roman" w:cstheme="minorHAnsi"/>
          <w:lang w:eastAsia="pl-PL"/>
        </w:rPr>
        <w:br/>
        <w:t xml:space="preserve">i powinno zawierać uzasadnienie. </w:t>
      </w:r>
    </w:p>
    <w:p w:rsidR="00B26DFD" w:rsidRPr="00B26DFD" w:rsidRDefault="00B26DFD" w:rsidP="00B83849">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7</w:t>
      </w:r>
    </w:p>
    <w:p w:rsidR="00B26DFD" w:rsidRPr="00B26DFD" w:rsidRDefault="00B26DFD" w:rsidP="00F83651">
      <w:pPr>
        <w:widowControl w:val="0"/>
        <w:numPr>
          <w:ilvl w:val="0"/>
          <w:numId w:val="11"/>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Ewentualne kwestie sporne wynikłe w trakcie realizacji niniejszej umowy strony rozstrzygać będą polubownie. W przypadku nie dojścia do porozumienia spory rozstrzygane będą przez właściwy dla Zamawiającego sąd.</w:t>
      </w:r>
    </w:p>
    <w:p w:rsidR="00B26DFD" w:rsidRPr="00B26DFD" w:rsidRDefault="00B26DFD" w:rsidP="00F83651">
      <w:pPr>
        <w:widowControl w:val="0"/>
        <w:numPr>
          <w:ilvl w:val="0"/>
          <w:numId w:val="11"/>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W sprawach nieuregulowanych niniejszą umową stosuje się przepisy kodeksu cywilnego oraz przepisy ustawy o zamówieniach publicznych.</w:t>
      </w:r>
    </w:p>
    <w:p w:rsidR="00B26DFD" w:rsidRPr="00B26DFD" w:rsidRDefault="00B26DFD" w:rsidP="00B83849">
      <w:pPr>
        <w:spacing w:after="0" w:line="276" w:lineRule="auto"/>
        <w:jc w:val="center"/>
        <w:rPr>
          <w:rFonts w:eastAsia="Times New Roman" w:cstheme="minorHAnsi"/>
          <w:lang w:eastAsia="pl-PL"/>
        </w:rPr>
      </w:pPr>
      <w:r w:rsidRPr="00B26DFD">
        <w:rPr>
          <w:rFonts w:eastAsia="Times New Roman" w:cstheme="minorHAnsi"/>
          <w:lang w:eastAsia="pl-PL"/>
        </w:rPr>
        <w:t>§ 8</w:t>
      </w:r>
    </w:p>
    <w:p w:rsidR="00B26DFD" w:rsidRPr="00B26DFD" w:rsidRDefault="00B26DFD" w:rsidP="00F83651">
      <w:pPr>
        <w:spacing w:after="0" w:line="276" w:lineRule="auto"/>
        <w:jc w:val="both"/>
        <w:rPr>
          <w:rFonts w:eastAsia="Times New Roman" w:cstheme="minorHAnsi"/>
          <w:lang w:eastAsia="pl-PL"/>
        </w:rPr>
      </w:pPr>
      <w:r w:rsidRPr="00B26DFD">
        <w:rPr>
          <w:rFonts w:eastAsia="Times New Roman" w:cstheme="minorHAnsi"/>
          <w:lang w:eastAsia="pl-PL"/>
        </w:rPr>
        <w:t xml:space="preserve">Umowa sporządzona została w trzech jednobrzmiących egzemplarzach, z czego dwa otrzymuje Zamawiający, </w:t>
      </w:r>
      <w:r w:rsidRPr="00B26DFD">
        <w:rPr>
          <w:rFonts w:eastAsia="Times New Roman" w:cstheme="minorHAnsi"/>
          <w:lang w:eastAsia="pl-PL"/>
        </w:rPr>
        <w:br/>
        <w:t>a jeden Dostawca.</w:t>
      </w: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lang w:eastAsia="pl-PL"/>
        </w:rPr>
      </w:pPr>
      <w:r w:rsidRPr="00B26DFD">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714C8D6" wp14:editId="2369ABDC">
                <wp:simplePos x="0" y="0"/>
                <wp:positionH relativeFrom="column">
                  <wp:posOffset>-228600</wp:posOffset>
                </wp:positionH>
                <wp:positionV relativeFrom="paragraph">
                  <wp:posOffset>49530</wp:posOffset>
                </wp:positionV>
                <wp:extent cx="6743700" cy="0"/>
                <wp:effectExtent l="19050" t="20955" r="19050" b="266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227EC"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" strokeweight="2.75pt"/>
            </w:pict>
          </mc:Fallback>
        </mc:AlternateContent>
      </w: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r w:rsidRPr="00B26DFD">
        <w:rPr>
          <w:rFonts w:eastAsia="Times New Roman" w:cstheme="minorHAnsi"/>
          <w:b/>
          <w:i/>
          <w:lang w:eastAsia="pl-PL"/>
        </w:rPr>
        <w:t xml:space="preserve">D O S T A W C A:                                           </w:t>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t>Z A M A W I A J Ą C Y:</w:t>
      </w: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b/>
          <w:i/>
          <w:lang w:eastAsia="pl-PL"/>
        </w:rPr>
      </w:pPr>
    </w:p>
    <w:p w:rsidR="00B26DFD" w:rsidRPr="00B26DFD" w:rsidRDefault="00B26DFD" w:rsidP="008D16CB">
      <w:pPr>
        <w:widowControl w:val="0"/>
        <w:autoSpaceDE w:val="0"/>
        <w:autoSpaceDN w:val="0"/>
        <w:adjustRightInd w:val="0"/>
        <w:spacing w:after="0" w:line="276" w:lineRule="auto"/>
        <w:jc w:val="center"/>
        <w:textAlignment w:val="baseline"/>
        <w:rPr>
          <w:rFonts w:eastAsia="Times New Roman" w:cstheme="minorHAnsi"/>
          <w:b/>
          <w:bCs/>
          <w:color w:val="000000"/>
          <w:sz w:val="16"/>
          <w:szCs w:val="16"/>
          <w:lang w:eastAsia="pl-PL"/>
        </w:rPr>
      </w:pPr>
      <w:r w:rsidRPr="00B26DFD">
        <w:rPr>
          <w:rFonts w:eastAsia="Times New Roman" w:cstheme="minorHAnsi"/>
          <w:b/>
          <w:bCs/>
          <w:color w:val="000000"/>
          <w:sz w:val="16"/>
          <w:szCs w:val="16"/>
          <w:lang w:eastAsia="pl-PL"/>
        </w:rPr>
        <w:lastRenderedPageBreak/>
        <w:t>KLAUZULA INFORMACYJNA</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b/>
          <w:bCs/>
          <w:color w:val="000000"/>
          <w:sz w:val="16"/>
          <w:szCs w:val="16"/>
          <w:lang w:eastAsia="pl-PL"/>
        </w:rPr>
      </w:pP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1. Administratorem Danych Osobowych Pani/Pana danych osobowych jest Starostwo Powiatowe w Kamiennej Górze z siedzibą przy ul. Wł. Broniewskiego 15 w Kamiennej Górze, (58-400). Z Administratorem można się kontaktować pisemnie, za pomocą poczty tradycyjnej na adres: ul. Wł. Broniewskiego 15; 58-400 Kamienna Góra lub adres email: </w:t>
      </w:r>
      <w:r w:rsidRPr="00B26DFD">
        <w:rPr>
          <w:rFonts w:eastAsia="Times New Roman" w:cstheme="minorHAnsi"/>
          <w:color w:val="0000FF"/>
          <w:sz w:val="16"/>
          <w:szCs w:val="16"/>
          <w:lang w:eastAsia="pl-PL"/>
        </w:rPr>
        <w:t xml:space="preserve">powiat@kamienna-gora.pl </w:t>
      </w:r>
      <w:r w:rsidRPr="00B26DFD">
        <w:rPr>
          <w:rFonts w:eastAsia="Times New Roman" w:cstheme="minorHAnsi"/>
          <w:color w:val="000000"/>
          <w:sz w:val="16"/>
          <w:szCs w:val="16"/>
          <w:lang w:eastAsia="pl-PL"/>
        </w:rPr>
        <w:t>oraz telefonicznie na nr: 75 6450 100.</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2. W sprawie ochrony swoich danych osobowych może Pani/Pan kontaktować się z wyznaczonym przez administratora Inspektorem Ochrony Danych na adres e-mail: </w:t>
      </w:r>
      <w:r w:rsidRPr="00B26DFD">
        <w:rPr>
          <w:rFonts w:eastAsia="Times New Roman" w:cstheme="minorHAnsi"/>
          <w:color w:val="0000FF"/>
          <w:sz w:val="16"/>
          <w:szCs w:val="16"/>
          <w:lang w:eastAsia="pl-PL"/>
        </w:rPr>
        <w:t xml:space="preserve">iod@kamienna-gora.pl </w:t>
      </w:r>
      <w:r w:rsidRPr="00B26DFD">
        <w:rPr>
          <w:rFonts w:eastAsia="Times New Roman" w:cstheme="minorHAnsi"/>
          <w:color w:val="000000"/>
          <w:sz w:val="16"/>
          <w:szCs w:val="16"/>
          <w:lang w:eastAsia="pl-PL"/>
        </w:rPr>
        <w:t>lub pisemnie na adres siedziby Administratora.</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3. Pani/Pana dane osobowe przetwarzane będą w celu, w jakim administrator je od Pani/Pana pozyskał i w zakresie niezbędnym do:</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a) wykonania umowy, której Pani/Pan jest stroną lub do podjęcia działań na Pani/Pana żądanie przed zawarciem umowy (art. 6 ust. 1 lit. b) RODO) – </w:t>
      </w:r>
      <w:r w:rsidRPr="00B26DFD">
        <w:rPr>
          <w:rFonts w:eastAsia="Times New Roman" w:cstheme="minorHAnsi"/>
          <w:b/>
          <w:bCs/>
          <w:color w:val="000000"/>
          <w:sz w:val="16"/>
          <w:szCs w:val="16"/>
          <w:lang w:eastAsia="pl-PL"/>
        </w:rPr>
        <w:t>realizacji przedmiotu umowy</w:t>
      </w:r>
      <w:r w:rsidRPr="00B26DFD">
        <w:rPr>
          <w:rFonts w:eastAsia="Times New Roman" w:cstheme="minorHAnsi"/>
          <w:color w:val="000000"/>
          <w:sz w:val="16"/>
          <w:szCs w:val="16"/>
          <w:lang w:eastAsia="pl-PL"/>
        </w:rPr>
        <w:t>,</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b) wypełnienia obowiązku prawnego ciążącego na administratorze (art. 6 ust. 1 lit. c) RODO),</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c) celów wynikających z prawnie uzasadnionych interesów realizowanych przez administratora (art. 6 ust. 1 lit. f) RODO). Podanie danych jest dobrowolne, lecz niezbędne do zawarcia umowy.</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4. 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5. Dane osobowe nie są przetwarzane w sposób zautomatyzowany i nie będą podlegały profilowaniu.</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6. Administrator danych nie będzie przekazywać danych osobowych do państwa trzeciego lub organizacji międzynarodowej.</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7. Dane osobowe będą przechowywane przez okres niezbędny do zrealizowania celów określonych w pkt. 3, a po tym czasie przez okres oraz w zakresie wymaganym przez przepisy powszechnie obowiązującego prawa.</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8. W związku z przetwarzaniem danych osobowych przysługuje Państwu prawo do:</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a) żądania od Administratora dostępu do danych osobowych,</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b) żądania od Administratora sprostowania danych osobowych,</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c) żądania od Administratora usunięcia danych osobowych, w przypadku gdy:</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nie są już niezbędne do celów, dla których były zebrane lub w inny sposób przetwarzane,</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wniosła sprzeciw wobec przetwarzania danych osobowych (dotyczy</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przetwarzania, o którym mowa w pkt 4 lit. c) RODO,</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wycofała zgodę na przetwarzanie danych osobowych, która jest podstawą</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przetwarzania danych i nie ma innej podstawy prawnej przetwarzania danych (dotyczy przetwarzania, o którym mowa w pkt 4 lit. c) RODO,</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osobowe przetwarzane są niezgodnie z prawem,</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osobowe muszą być usunięte w celu wywiązania się z obowiązku wynikającego z przepisów prawa;</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d) żądania od Administratora ograniczenia przetwarzania danych osobowych, w przypadku gdy:</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kwestionuje prawidłowość danych osobowych,</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przetwarzanie jest niezgodne z prawem, a osoba, której dane dotyczą, sprzeciwia się usunięciu danych osobowych, żądając w zamian ograniczenia ich wykorzystywania,</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Administrator nie potrzebuje już danych osobowych do celów przetwarzania, ale są one potrzebne osobie, której dane dotyczą, do ustalenia, dochodzenia lub obrony roszczeń;</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e) wniesienia sprzeciwu wobec przetwarzania danych osobowych,</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f) przenoszenia danych osobowych,</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g) wniesienia skargi do organu nadzorczego – Prezesa Urzędu Ochrony Danych Osobowych.</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B26DFD" w:rsidRDefault="00B26DFD"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8D16CB" w:rsidRDefault="008D16CB"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8D16CB" w:rsidRDefault="008D16CB"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8D16CB" w:rsidRDefault="008D16CB"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8D16CB" w:rsidRDefault="008D16CB"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8D16CB" w:rsidRDefault="008D16CB"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8D16CB" w:rsidRDefault="008D16CB"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83849" w:rsidRDefault="00B83849"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83849" w:rsidRDefault="00B83849"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8D16CB" w:rsidRDefault="008D16CB"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8D16CB" w:rsidRDefault="008D16CB"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8D16CB" w:rsidRDefault="008D16CB"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8D16CB" w:rsidRDefault="008D16CB"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8D16CB" w:rsidRPr="00B26DFD" w:rsidRDefault="008D16CB"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26DFD" w:rsidRPr="00B26DFD" w:rsidRDefault="00B26DFD" w:rsidP="008D16CB">
      <w:pPr>
        <w:widowControl w:val="0"/>
        <w:autoSpaceDE w:val="0"/>
        <w:autoSpaceDN w:val="0"/>
        <w:adjustRightInd w:val="0"/>
        <w:spacing w:after="0" w:line="276" w:lineRule="auto"/>
        <w:jc w:val="center"/>
        <w:textAlignment w:val="baseline"/>
        <w:rPr>
          <w:rFonts w:eastAsia="Times New Roman" w:cstheme="minorHAnsi"/>
          <w:b/>
          <w:bCs/>
          <w:color w:val="000000"/>
          <w:lang w:eastAsia="pl-PL"/>
        </w:rPr>
      </w:pPr>
      <w:r w:rsidRPr="00B26DFD">
        <w:rPr>
          <w:rFonts w:eastAsia="Times New Roman" w:cstheme="minorHAnsi"/>
          <w:b/>
          <w:bCs/>
          <w:color w:val="000000"/>
          <w:lang w:eastAsia="pl-PL"/>
        </w:rPr>
        <w:lastRenderedPageBreak/>
        <w:t>OŚWIADCZENIE</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lang w:eastAsia="pl-PL"/>
        </w:rPr>
      </w:pPr>
      <w:r w:rsidRPr="00B26DFD">
        <w:rPr>
          <w:rFonts w:eastAsia="Times New Roman" w:cstheme="minorHAnsi"/>
          <w:color w:val="000000"/>
          <w:lang w:eastAsia="pl-PL"/>
        </w:rPr>
        <w:t>Ja, Sebastian Stadnik., niżej podpisana/</w:t>
      </w:r>
      <w:proofErr w:type="spellStart"/>
      <w:r w:rsidRPr="00B26DFD">
        <w:rPr>
          <w:rFonts w:eastAsia="Times New Roman" w:cstheme="minorHAnsi"/>
          <w:color w:val="000000"/>
          <w:lang w:eastAsia="pl-PL"/>
        </w:rPr>
        <w:t>ny</w:t>
      </w:r>
      <w:proofErr w:type="spellEnd"/>
      <w:r w:rsidRPr="00B26DFD">
        <w:rPr>
          <w:rFonts w:eastAsia="Times New Roman" w:cstheme="minorHAnsi"/>
          <w:color w:val="000000"/>
          <w:lang w:eastAsia="pl-PL"/>
        </w:rPr>
        <w:t xml:space="preserve"> oświadczam, że zostałem poinformowany o przysługujących mi prawach związanych z przetwarzaniem moich danych osobowych.</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color w:val="000000"/>
          <w:lang w:eastAsia="pl-PL"/>
        </w:rPr>
      </w:pPr>
      <w:r w:rsidRPr="00B26DFD">
        <w:rPr>
          <w:rFonts w:eastAsia="Times New Roman" w:cstheme="minorHAnsi"/>
          <w:color w:val="000000"/>
          <w:lang w:eastAsia="pl-PL"/>
        </w:rPr>
        <w:t>____________________________________________________</w:t>
      </w: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color w:val="000000"/>
          <w:lang w:eastAsia="pl-PL"/>
        </w:rPr>
        <w:t>(data, miejsce i podpis osoby składającej oświadczenie)</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b/>
          <w:bCs/>
          <w:lang w:eastAsia="pl-PL"/>
        </w:rPr>
      </w:pP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b/>
          <w:bCs/>
          <w:lang w:eastAsia="pl-PL"/>
        </w:rPr>
      </w:pPr>
    </w:p>
    <w:p w:rsidR="00B26DFD" w:rsidRPr="00B26DFD" w:rsidRDefault="00B26DFD" w:rsidP="008D16CB">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OŚWIADCZENIE</w:t>
      </w:r>
    </w:p>
    <w:p w:rsidR="00B26DFD" w:rsidRPr="00B26DFD" w:rsidRDefault="00B26DFD" w:rsidP="008D16CB">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 ZACHOWANIU POUFNOŚCI</w:t>
      </w:r>
    </w:p>
    <w:p w:rsidR="00B26DFD" w:rsidRPr="00B26DFD" w:rsidRDefault="00B26DFD" w:rsidP="008D16CB">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I ZAPOZNANIU SIĘ Z PRZEPISAMI</w:t>
      </w:r>
    </w:p>
    <w:p w:rsidR="00B26DFD" w:rsidRPr="00B26DFD" w:rsidRDefault="00B26DFD" w:rsidP="008D16CB">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 OCHRONIE DANYCH OSOBOWYCH*</w:t>
      </w: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b/>
          <w:bCs/>
          <w:lang w:eastAsia="pl-PL"/>
        </w:rPr>
      </w:pP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b/>
          <w:bCs/>
          <w:lang w:eastAsia="pl-PL"/>
        </w:rPr>
      </w:pPr>
    </w:p>
    <w:p w:rsidR="00B26DFD" w:rsidRPr="00B26DFD" w:rsidRDefault="00B26DFD" w:rsidP="00F83651">
      <w:pPr>
        <w:widowControl w:val="0"/>
        <w:autoSpaceDE w:val="0"/>
        <w:autoSpaceDN w:val="0"/>
        <w:adjustRightInd w:val="0"/>
        <w:spacing w:after="0" w:line="276" w:lineRule="auto"/>
        <w:jc w:val="both"/>
        <w:textAlignment w:val="baseline"/>
        <w:rPr>
          <w:rFonts w:eastAsia="Times New Roman" w:cstheme="minorHAnsi"/>
          <w:b/>
          <w:bCs/>
          <w:lang w:eastAsia="pl-PL"/>
        </w:rPr>
      </w:pPr>
    </w:p>
    <w:p w:rsidR="00B26DFD" w:rsidRPr="00B26DFD" w:rsidRDefault="00B26DFD" w:rsidP="00F83651">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 xml:space="preserve">Ja niżej podpisany………………………, zobowiązujemy się do zachowania w tajemnicy danych osobowych, do których mam / będę miał(a) dostęp w związku z wykonywaniem umowy zawartej ze </w:t>
      </w:r>
      <w:r w:rsidRPr="00B26DFD">
        <w:rPr>
          <w:rFonts w:eastAsia="Times New Roman" w:cstheme="minorHAnsi"/>
          <w:b/>
          <w:bCs/>
          <w:lang w:eastAsia="pl-PL"/>
        </w:rPr>
        <w:t>Starostwem Powiatowym w Kamiennej Górze (lub z Powiatem</w:t>
      </w:r>
      <w:r w:rsidRPr="00B26DFD">
        <w:rPr>
          <w:rFonts w:eastAsia="Times New Roman" w:cstheme="minorHAnsi"/>
          <w:lang w:eastAsia="pl-PL"/>
        </w:rPr>
        <w:t xml:space="preserve"> </w:t>
      </w:r>
      <w:r w:rsidRPr="00B26DFD">
        <w:rPr>
          <w:rFonts w:eastAsia="Times New Roman" w:cstheme="minorHAnsi"/>
          <w:b/>
          <w:bCs/>
          <w:lang w:eastAsia="pl-PL"/>
        </w:rPr>
        <w:t xml:space="preserve">Kamiennogórskim), </w:t>
      </w:r>
      <w:r w:rsidRPr="00B26DFD">
        <w:rPr>
          <w:rFonts w:eastAsia="Times New Roman" w:cstheme="minorHAnsi"/>
          <w:lang w:eastAsia="pl-PL"/>
        </w:rPr>
        <w:t>zarówno w trakcie trwania umowy, jak i po jej wygaśnięciu lub rozwiązaniu.</w:t>
      </w:r>
    </w:p>
    <w:p w:rsidR="00B26DFD" w:rsidRPr="00B26DFD" w:rsidRDefault="00B26DFD" w:rsidP="00F83651">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Zobowiązuję się do ścisłego przestrzegania warunków zawartej umowy, które wiążą się</w:t>
      </w:r>
      <w:r w:rsidRPr="00B26DFD">
        <w:rPr>
          <w:rFonts w:eastAsia="Times New Roman" w:cstheme="minorHAnsi"/>
          <w:lang w:eastAsia="pl-PL"/>
        </w:rPr>
        <w:br/>
        <w:t>z ochroną danych osobowych, a w szczególności nie będę wykorzystywał(a) danych osobowych ze zbiorów Starostwa Powiatowego w Kamiennej Górze, w celach nie związanych z wykonywaniem umowy.</w:t>
      </w:r>
    </w:p>
    <w:p w:rsidR="00B26DFD" w:rsidRPr="00B26DFD" w:rsidRDefault="00B26DFD" w:rsidP="00F83651">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Stwierdzam, że znana jest mi definicja danych osobowych zawartej w art. 4 ogólnego Rozporządzenia Parlamentu Europejskiego i Rady (UE) 2016/679 w sprawie ochrony osób fizycznych w związku z przetwarzaniem danych osobowych i w sprawie swobodnego przepływu takich danych oraz uchylenia dyrektywy 95/46/WE (ogólne rozporządzenie o ochronie danych) (Dz. Urz. UE L 119 z 04.05.2016, str. 1), i zostałem(</w:t>
      </w:r>
      <w:proofErr w:type="spellStart"/>
      <w:r w:rsidRPr="00B26DFD">
        <w:rPr>
          <w:rFonts w:eastAsia="Times New Roman" w:cstheme="minorHAnsi"/>
          <w:lang w:eastAsia="pl-PL"/>
        </w:rPr>
        <w:t>am</w:t>
      </w:r>
      <w:proofErr w:type="spellEnd"/>
      <w:r w:rsidRPr="00B26DFD">
        <w:rPr>
          <w:rFonts w:eastAsia="Times New Roman" w:cstheme="minorHAnsi"/>
          <w:lang w:eastAsia="pl-PL"/>
        </w:rPr>
        <w:t>) zaznajomiony(a) z przepisami o ochronie danych osobowych oraz z Dokumentacją w sprawie przetwarzania danych osobowych w Starostwie Powiatowym w Kamiennej Górze (aktualnie obowiązującymi: polityką bezpieczeństwa informacji oraz instrukcją zarządzania systemem informatycznym służącym do przetwarzania danych osobowych).</w:t>
      </w:r>
    </w:p>
    <w:p w:rsidR="00B26DFD" w:rsidRPr="00B26DFD" w:rsidRDefault="00B26DFD" w:rsidP="00F83651">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 xml:space="preserve">Przyjmuję do wiadomości, iż postępowanie sprzeczne z powyższymi zobowiązaniami oznacza naruszenie warunków umowy zawartej ze </w:t>
      </w:r>
      <w:r w:rsidRPr="00B26DFD">
        <w:rPr>
          <w:rFonts w:eastAsia="Times New Roman" w:cstheme="minorHAnsi"/>
          <w:b/>
          <w:bCs/>
          <w:lang w:eastAsia="pl-PL"/>
        </w:rPr>
        <w:t>Starostwem Powiatowym w Kamiennej</w:t>
      </w:r>
      <w:r w:rsidRPr="00B26DFD">
        <w:rPr>
          <w:rFonts w:eastAsia="Times New Roman" w:cstheme="minorHAnsi"/>
          <w:lang w:eastAsia="pl-PL"/>
        </w:rPr>
        <w:t xml:space="preserve"> </w:t>
      </w:r>
      <w:r w:rsidRPr="00B26DFD">
        <w:rPr>
          <w:rFonts w:eastAsia="Times New Roman" w:cstheme="minorHAnsi"/>
          <w:b/>
          <w:bCs/>
          <w:lang w:eastAsia="pl-PL"/>
        </w:rPr>
        <w:t>Górze (lub z Powiatem Kamiennogórskim)</w:t>
      </w:r>
      <w:r w:rsidRPr="00B26DFD">
        <w:rPr>
          <w:rFonts w:eastAsia="Times New Roman" w:cstheme="minorHAnsi"/>
          <w:lang w:eastAsia="pl-PL"/>
        </w:rPr>
        <w:t>, jak również może stanowić naruszenie przepisów ogólnego rozporządzenia o ochronie danych.</w:t>
      </w:r>
    </w:p>
    <w:p w:rsidR="00B26DFD" w:rsidRPr="00B26DFD" w:rsidRDefault="00B26DFD" w:rsidP="00F83651">
      <w:pPr>
        <w:widowControl w:val="0"/>
        <w:autoSpaceDE w:val="0"/>
        <w:autoSpaceDN w:val="0"/>
        <w:adjustRightInd w:val="0"/>
        <w:spacing w:after="0" w:line="276" w:lineRule="auto"/>
        <w:ind w:firstLine="708"/>
        <w:jc w:val="both"/>
        <w:textAlignment w:val="baseline"/>
        <w:rPr>
          <w:rFonts w:eastAsia="Times New Roman" w:cstheme="minorHAnsi"/>
          <w:lang w:eastAsia="pl-PL"/>
        </w:rPr>
      </w:pPr>
    </w:p>
    <w:p w:rsidR="00B26DFD" w:rsidRPr="00B26DFD" w:rsidRDefault="00B26DFD" w:rsidP="00F83651">
      <w:pPr>
        <w:widowControl w:val="0"/>
        <w:autoSpaceDE w:val="0"/>
        <w:autoSpaceDN w:val="0"/>
        <w:adjustRightInd w:val="0"/>
        <w:spacing w:after="0" w:line="276" w:lineRule="auto"/>
        <w:ind w:firstLine="708"/>
        <w:jc w:val="both"/>
        <w:textAlignment w:val="baseline"/>
        <w:rPr>
          <w:rFonts w:eastAsia="Times New Roman" w:cstheme="minorHAnsi"/>
          <w:lang w:eastAsia="pl-PL"/>
        </w:rPr>
      </w:pPr>
    </w:p>
    <w:p w:rsidR="00B26DFD" w:rsidRPr="00B26DFD" w:rsidRDefault="00B26DFD" w:rsidP="00B83849">
      <w:pPr>
        <w:widowControl w:val="0"/>
        <w:autoSpaceDE w:val="0"/>
        <w:autoSpaceDN w:val="0"/>
        <w:adjustRightInd w:val="0"/>
        <w:spacing w:after="0" w:line="276" w:lineRule="auto"/>
        <w:jc w:val="right"/>
        <w:textAlignment w:val="baseline"/>
        <w:rPr>
          <w:rFonts w:eastAsia="Times New Roman" w:cstheme="minorHAnsi"/>
          <w:lang w:eastAsia="pl-PL"/>
        </w:rPr>
      </w:pPr>
      <w:r w:rsidRPr="00B26DFD">
        <w:rPr>
          <w:rFonts w:eastAsia="Times New Roman" w:cstheme="minorHAnsi"/>
          <w:lang w:eastAsia="pl-PL"/>
        </w:rPr>
        <w:t>________________________________</w:t>
      </w:r>
    </w:p>
    <w:p w:rsidR="00B26DFD" w:rsidRPr="00B26DFD" w:rsidRDefault="00B26DFD" w:rsidP="00B83849">
      <w:pPr>
        <w:widowControl w:val="0"/>
        <w:autoSpaceDE w:val="0"/>
        <w:autoSpaceDN w:val="0"/>
        <w:adjustRightInd w:val="0"/>
        <w:spacing w:after="0" w:line="276" w:lineRule="auto"/>
        <w:jc w:val="right"/>
        <w:textAlignment w:val="baseline"/>
        <w:rPr>
          <w:rFonts w:eastAsia="Times New Roman" w:cstheme="minorHAnsi"/>
          <w:lang w:eastAsia="pl-PL"/>
        </w:rPr>
      </w:pPr>
      <w:r w:rsidRPr="00B26DFD">
        <w:rPr>
          <w:rFonts w:eastAsia="Times New Roman" w:cstheme="minorHAnsi"/>
          <w:lang w:eastAsia="pl-PL"/>
        </w:rPr>
        <w:t>(data i podpis składającego oświadczenie)</w:t>
      </w:r>
    </w:p>
    <w:p w:rsidR="00B26DFD" w:rsidRPr="00B26DFD" w:rsidRDefault="00B26DFD" w:rsidP="00F83651">
      <w:pPr>
        <w:widowControl w:val="0"/>
        <w:adjustRightInd w:val="0"/>
        <w:spacing w:after="0" w:line="276" w:lineRule="auto"/>
        <w:jc w:val="both"/>
        <w:textAlignment w:val="baseline"/>
        <w:rPr>
          <w:rFonts w:eastAsia="Times New Roman" w:cstheme="minorHAnsi"/>
          <w:b/>
          <w:bCs/>
          <w:lang w:eastAsia="pl-PL"/>
        </w:rPr>
      </w:pP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p>
    <w:p w:rsidR="00B26DFD" w:rsidRPr="00B26DFD" w:rsidRDefault="00B26DFD" w:rsidP="00F83651">
      <w:pPr>
        <w:widowControl w:val="0"/>
        <w:adjustRightInd w:val="0"/>
        <w:spacing w:after="0" w:line="276" w:lineRule="auto"/>
        <w:jc w:val="both"/>
        <w:textAlignment w:val="baseline"/>
        <w:rPr>
          <w:rFonts w:eastAsia="Times New Roman" w:cstheme="minorHAnsi"/>
          <w:b/>
          <w:lang w:eastAsia="pl-PL"/>
        </w:rPr>
      </w:pPr>
    </w:p>
    <w:p w:rsidR="00B26DFD" w:rsidRPr="00B26DFD" w:rsidRDefault="00B26DFD" w:rsidP="00F83651">
      <w:pPr>
        <w:widowControl w:val="0"/>
        <w:adjustRightInd w:val="0"/>
        <w:spacing w:after="0" w:line="276" w:lineRule="auto"/>
        <w:ind w:left="426" w:hanging="426"/>
        <w:jc w:val="both"/>
        <w:textAlignment w:val="baseline"/>
        <w:rPr>
          <w:rFonts w:eastAsia="Times New Roman" w:cstheme="minorHAnsi"/>
          <w:lang w:eastAsia="pl-PL"/>
        </w:rPr>
      </w:pP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p>
    <w:p w:rsidR="00B26DFD" w:rsidRPr="00B26DFD" w:rsidRDefault="00B26DFD" w:rsidP="00F83651">
      <w:pPr>
        <w:widowControl w:val="0"/>
        <w:adjustRightInd w:val="0"/>
        <w:spacing w:after="0" w:line="276" w:lineRule="auto"/>
        <w:jc w:val="both"/>
        <w:textAlignment w:val="baseline"/>
        <w:rPr>
          <w:rFonts w:eastAsia="Times New Roman" w:cstheme="minorHAnsi"/>
          <w:lang w:eastAsia="pl-PL"/>
        </w:rPr>
      </w:pPr>
    </w:p>
    <w:p w:rsidR="00D55656" w:rsidRPr="00F83651" w:rsidRDefault="00C912A2" w:rsidP="00F83651">
      <w:pPr>
        <w:spacing w:line="276" w:lineRule="auto"/>
        <w:jc w:val="both"/>
        <w:rPr>
          <w:rFonts w:cstheme="minorHAnsi"/>
        </w:rPr>
      </w:pPr>
    </w:p>
    <w:sectPr w:rsidR="00D55656" w:rsidRPr="00F83651" w:rsidSect="00604DFB">
      <w:footerReference w:type="default" r:id="rId7"/>
      <w:pgSz w:w="11906" w:h="16838"/>
      <w:pgMar w:top="993"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A2" w:rsidRDefault="00C912A2" w:rsidP="008D16CB">
      <w:pPr>
        <w:spacing w:after="0" w:line="240" w:lineRule="auto"/>
      </w:pPr>
      <w:r>
        <w:separator/>
      </w:r>
    </w:p>
  </w:endnote>
  <w:endnote w:type="continuationSeparator" w:id="0">
    <w:p w:rsidR="00C912A2" w:rsidRDefault="00C912A2" w:rsidP="008D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25" w:rsidRPr="004010AB" w:rsidRDefault="00C912A2" w:rsidP="00FC786A">
    <w:pPr>
      <w:pStyle w:val="Stopka"/>
      <w:rPr>
        <w:i/>
        <w:sz w:val="18"/>
        <w:szCs w:val="18"/>
      </w:rPr>
    </w:pPr>
    <w:r w:rsidRPr="003B0983">
      <w:rPr>
        <w:i/>
        <w:sz w:val="18"/>
        <w:szCs w:val="18"/>
      </w:rPr>
      <w:t xml:space="preserve">Strona </w:t>
    </w:r>
    <w:r w:rsidRPr="003B0983">
      <w:rPr>
        <w:i/>
        <w:sz w:val="18"/>
        <w:szCs w:val="18"/>
      </w:rPr>
      <w:fldChar w:fldCharType="begin"/>
    </w:r>
    <w:r w:rsidRPr="003B0983">
      <w:rPr>
        <w:i/>
        <w:sz w:val="18"/>
        <w:szCs w:val="18"/>
      </w:rPr>
      <w:instrText>PAGE</w:instrText>
    </w:r>
    <w:r w:rsidRPr="003B0983">
      <w:rPr>
        <w:i/>
        <w:sz w:val="18"/>
        <w:szCs w:val="18"/>
      </w:rPr>
      <w:fldChar w:fldCharType="separate"/>
    </w:r>
    <w:r w:rsidR="005B47A3">
      <w:rPr>
        <w:i/>
        <w:noProof/>
        <w:sz w:val="18"/>
        <w:szCs w:val="18"/>
      </w:rPr>
      <w:t>6</w:t>
    </w:r>
    <w:r w:rsidRPr="003B0983">
      <w:rPr>
        <w:i/>
        <w:sz w:val="18"/>
        <w:szCs w:val="18"/>
      </w:rPr>
      <w:fldChar w:fldCharType="end"/>
    </w:r>
    <w:r w:rsidRPr="003B0983">
      <w:rPr>
        <w:i/>
        <w:sz w:val="18"/>
        <w:szCs w:val="18"/>
      </w:rPr>
      <w:t xml:space="preserve"> z </w:t>
    </w:r>
    <w:r w:rsidRPr="003B0983">
      <w:rPr>
        <w:i/>
        <w:sz w:val="18"/>
        <w:szCs w:val="18"/>
      </w:rPr>
      <w:fldChar w:fldCharType="begin"/>
    </w:r>
    <w:r w:rsidRPr="003B0983">
      <w:rPr>
        <w:i/>
        <w:sz w:val="18"/>
        <w:szCs w:val="18"/>
      </w:rPr>
      <w:instrText>NUMPAGES</w:instrText>
    </w:r>
    <w:r w:rsidRPr="003B0983">
      <w:rPr>
        <w:i/>
        <w:sz w:val="18"/>
        <w:szCs w:val="18"/>
      </w:rPr>
      <w:fldChar w:fldCharType="separate"/>
    </w:r>
    <w:r w:rsidR="005B47A3">
      <w:rPr>
        <w:i/>
        <w:noProof/>
        <w:sz w:val="18"/>
        <w:szCs w:val="18"/>
      </w:rPr>
      <w:t>6</w:t>
    </w:r>
    <w:r w:rsidRPr="003B0983">
      <w:rPr>
        <w:i/>
        <w:sz w:val="18"/>
        <w:szCs w:val="18"/>
      </w:rPr>
      <w:fldChar w:fldCharType="end"/>
    </w:r>
    <w:r w:rsidRPr="003B0983">
      <w:rPr>
        <w:i/>
      </w:rPr>
      <w:t xml:space="preserve"> </w:t>
    </w:r>
    <w:r w:rsidRPr="003B0983">
      <w:rPr>
        <w:i/>
        <w:sz w:val="18"/>
        <w:szCs w:val="18"/>
      </w:rPr>
      <w:t xml:space="preserve">umowy w sprawie </w:t>
    </w:r>
    <w:r>
      <w:rPr>
        <w:i/>
        <w:sz w:val="18"/>
        <w:szCs w:val="18"/>
      </w:rPr>
      <w:t xml:space="preserve">dostawy </w:t>
    </w:r>
    <w:r w:rsidR="008D16CB">
      <w:rPr>
        <w:i/>
        <w:sz w:val="18"/>
        <w:szCs w:val="18"/>
      </w:rPr>
      <w:t>sadzonek do nasadzeń zastępczych.</w:t>
    </w:r>
  </w:p>
  <w:p w:rsidR="00551925" w:rsidRDefault="00C912A2" w:rsidP="00FC786A">
    <w:pPr>
      <w:pStyle w:val="Stopka"/>
    </w:pPr>
  </w:p>
  <w:p w:rsidR="00551925" w:rsidRDefault="00C912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A2" w:rsidRDefault="00C912A2" w:rsidP="008D16CB">
      <w:pPr>
        <w:spacing w:after="0" w:line="240" w:lineRule="auto"/>
      </w:pPr>
      <w:r>
        <w:separator/>
      </w:r>
    </w:p>
  </w:footnote>
  <w:footnote w:type="continuationSeparator" w:id="0">
    <w:p w:rsidR="00C912A2" w:rsidRDefault="00C912A2" w:rsidP="008D1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449ED2E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rPr>
        <w:rFonts w:hint="default"/>
      </w:rPr>
    </w:lvl>
    <w:lvl w:ilvl="2" w:tplc="2CA402A6">
      <w:start w:val="1"/>
      <w:numFmt w:val="decimal"/>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1855044"/>
    <w:multiLevelType w:val="multilevel"/>
    <w:tmpl w:val="C78CC958"/>
    <w:lvl w:ilvl="0">
      <w:start w:val="2"/>
      <w:numFmt w:val="decimal"/>
      <w:lvlText w:val="%1."/>
      <w:lvlJc w:val="left"/>
      <w:pPr>
        <w:tabs>
          <w:tab w:val="num" w:pos="1440"/>
        </w:tabs>
        <w:ind w:left="144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 w15:restartNumberingAfterBreak="0">
    <w:nsid w:val="12532AC2"/>
    <w:multiLevelType w:val="hybridMultilevel"/>
    <w:tmpl w:val="185CE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A12C3F"/>
    <w:multiLevelType w:val="hybridMultilevel"/>
    <w:tmpl w:val="3260FB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7A2F5F"/>
    <w:multiLevelType w:val="hybridMultilevel"/>
    <w:tmpl w:val="A01AB54A"/>
    <w:lvl w:ilvl="0" w:tplc="4002037E">
      <w:start w:val="1"/>
      <w:numFmt w:val="decimal"/>
      <w:lvlText w:val="%1."/>
      <w:lvlJc w:val="left"/>
      <w:pPr>
        <w:ind w:left="1996" w:hanging="360"/>
      </w:pPr>
      <w:rPr>
        <w:rFonts w:cs="Times New Roman" w:hint="default"/>
        <w:b w:val="0"/>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2DD344D0"/>
    <w:multiLevelType w:val="hybridMultilevel"/>
    <w:tmpl w:val="28581C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FBE58EF"/>
    <w:multiLevelType w:val="hybridMultilevel"/>
    <w:tmpl w:val="42C86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1B6A80"/>
    <w:multiLevelType w:val="singleLevel"/>
    <w:tmpl w:val="57D05B76"/>
    <w:lvl w:ilvl="0">
      <w:start w:val="1"/>
      <w:numFmt w:val="decimal"/>
      <w:lvlText w:val="%1."/>
      <w:lvlJc w:val="left"/>
      <w:pPr>
        <w:tabs>
          <w:tab w:val="num" w:pos="360"/>
        </w:tabs>
        <w:ind w:left="360" w:hanging="360"/>
      </w:pPr>
    </w:lvl>
  </w:abstractNum>
  <w:abstractNum w:abstractNumId="8" w15:restartNumberingAfterBreak="0">
    <w:nsid w:val="327E595B"/>
    <w:multiLevelType w:val="singleLevel"/>
    <w:tmpl w:val="57D05B76"/>
    <w:lvl w:ilvl="0">
      <w:start w:val="1"/>
      <w:numFmt w:val="decimal"/>
      <w:lvlText w:val="%1."/>
      <w:lvlJc w:val="left"/>
      <w:pPr>
        <w:tabs>
          <w:tab w:val="num" w:pos="360"/>
        </w:tabs>
        <w:ind w:left="360" w:hanging="360"/>
      </w:pPr>
    </w:lvl>
  </w:abstractNum>
  <w:abstractNum w:abstractNumId="9"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F931929"/>
    <w:multiLevelType w:val="hybridMultilevel"/>
    <w:tmpl w:val="587AAB36"/>
    <w:lvl w:ilvl="0" w:tplc="1300608E">
      <w:start w:val="1"/>
      <w:numFmt w:val="lowerLetter"/>
      <w:lvlText w:val="%1)"/>
      <w:lvlJc w:val="left"/>
      <w:pPr>
        <w:ind w:left="1996" w:hanging="360"/>
      </w:pPr>
      <w:rPr>
        <w:rFonts w:hint="default"/>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412741FD"/>
    <w:multiLevelType w:val="hybridMultilevel"/>
    <w:tmpl w:val="7EC833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48826542"/>
    <w:multiLevelType w:val="hybridMultilevel"/>
    <w:tmpl w:val="D890CE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8FC1E4E"/>
    <w:multiLevelType w:val="hybridMultilevel"/>
    <w:tmpl w:val="B86C76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B6C3369"/>
    <w:multiLevelType w:val="singleLevel"/>
    <w:tmpl w:val="70C6DAC4"/>
    <w:lvl w:ilvl="0">
      <w:start w:val="1"/>
      <w:numFmt w:val="lowerLetter"/>
      <w:lvlText w:val="%1)"/>
      <w:lvlJc w:val="left"/>
      <w:pPr>
        <w:tabs>
          <w:tab w:val="num" w:pos="720"/>
        </w:tabs>
        <w:ind w:left="720" w:hanging="360"/>
      </w:pPr>
      <w:rPr>
        <w:rFonts w:hint="default"/>
      </w:rPr>
    </w:lvl>
  </w:abstractNum>
  <w:abstractNum w:abstractNumId="16" w15:restartNumberingAfterBreak="0">
    <w:nsid w:val="500D4323"/>
    <w:multiLevelType w:val="hybridMultilevel"/>
    <w:tmpl w:val="FA2C37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56BE08C0"/>
    <w:multiLevelType w:val="singleLevel"/>
    <w:tmpl w:val="AC6C1CBE"/>
    <w:lvl w:ilvl="0">
      <w:start w:val="1"/>
      <w:numFmt w:val="decimal"/>
      <w:lvlText w:val="%1."/>
      <w:lvlJc w:val="left"/>
      <w:pPr>
        <w:tabs>
          <w:tab w:val="num" w:pos="360"/>
        </w:tabs>
        <w:ind w:left="360" w:hanging="360"/>
      </w:pPr>
    </w:lvl>
  </w:abstractNum>
  <w:abstractNum w:abstractNumId="18" w15:restartNumberingAfterBreak="0">
    <w:nsid w:val="56D165F9"/>
    <w:multiLevelType w:val="hybridMultilevel"/>
    <w:tmpl w:val="EA94E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8B310E"/>
    <w:multiLevelType w:val="hybridMultilevel"/>
    <w:tmpl w:val="3230B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561376"/>
    <w:multiLevelType w:val="hybridMultilevel"/>
    <w:tmpl w:val="AEBCEF32"/>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D0E0100"/>
    <w:multiLevelType w:val="hybridMultilevel"/>
    <w:tmpl w:val="0A70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8EA6D1D"/>
    <w:multiLevelType w:val="hybridMultilevel"/>
    <w:tmpl w:val="AE0EFC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5"/>
  </w:num>
  <w:num w:numId="5">
    <w:abstractNumId w:val="9"/>
  </w:num>
  <w:num w:numId="6">
    <w:abstractNumId w:val="8"/>
    <w:lvlOverride w:ilvl="0">
      <w:startOverride w:val="1"/>
    </w:lvlOverride>
  </w:num>
  <w:num w:numId="7">
    <w:abstractNumId w:val="7"/>
    <w:lvlOverride w:ilvl="0">
      <w:startOverride w:val="1"/>
    </w:lvlOverride>
  </w:num>
  <w:num w:numId="8">
    <w:abstractNumId w:val="17"/>
  </w:num>
  <w:num w:numId="9">
    <w:abstractNumId w:val="1"/>
  </w:num>
  <w:num w:numId="10">
    <w:abstractNumId w:val="16"/>
  </w:num>
  <w:num w:numId="11">
    <w:abstractNumId w:val="21"/>
  </w:num>
  <w:num w:numId="12">
    <w:abstractNumId w:val="4"/>
  </w:num>
  <w:num w:numId="13">
    <w:abstractNumId w:val="10"/>
  </w:num>
  <w:num w:numId="14">
    <w:abstractNumId w:val="20"/>
  </w:num>
  <w:num w:numId="15">
    <w:abstractNumId w:val="22"/>
  </w:num>
  <w:num w:numId="16">
    <w:abstractNumId w:val="11"/>
  </w:num>
  <w:num w:numId="17">
    <w:abstractNumId w:val="18"/>
  </w:num>
  <w:num w:numId="18">
    <w:abstractNumId w:val="19"/>
  </w:num>
  <w:num w:numId="19">
    <w:abstractNumId w:val="3"/>
  </w:num>
  <w:num w:numId="20">
    <w:abstractNumId w:val="13"/>
  </w:num>
  <w:num w:numId="21">
    <w:abstractNumId w:val="14"/>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D"/>
    <w:rsid w:val="001D4198"/>
    <w:rsid w:val="002702E8"/>
    <w:rsid w:val="00323E40"/>
    <w:rsid w:val="003D26A5"/>
    <w:rsid w:val="003D590C"/>
    <w:rsid w:val="005B47A3"/>
    <w:rsid w:val="008D16CB"/>
    <w:rsid w:val="00B26DFD"/>
    <w:rsid w:val="00B83849"/>
    <w:rsid w:val="00BF1169"/>
    <w:rsid w:val="00C912A2"/>
    <w:rsid w:val="00F83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9F081C-9F4F-4C25-8D0F-D9EF6624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26D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6DFD"/>
  </w:style>
  <w:style w:type="paragraph" w:styleId="Akapitzlist">
    <w:name w:val="List Paragraph"/>
    <w:basedOn w:val="Normalny"/>
    <w:uiPriority w:val="99"/>
    <w:qFormat/>
    <w:rsid w:val="00B26DFD"/>
    <w:pPr>
      <w:ind w:left="720"/>
      <w:contextualSpacing/>
    </w:pPr>
  </w:style>
  <w:style w:type="paragraph" w:customStyle="1" w:styleId="Default">
    <w:name w:val="Default"/>
    <w:rsid w:val="003D590C"/>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rsid w:val="00F83651"/>
    <w:pPr>
      <w:spacing w:after="200" w:line="276" w:lineRule="auto"/>
      <w:ind w:left="720"/>
    </w:pPr>
    <w:rPr>
      <w:rFonts w:ascii="Calibri" w:eastAsia="Calibri" w:hAnsi="Calibri" w:cs="Times New Roman"/>
      <w:lang w:eastAsia="pl-PL"/>
    </w:rPr>
  </w:style>
  <w:style w:type="paragraph" w:styleId="Nagwek">
    <w:name w:val="header"/>
    <w:basedOn w:val="Normalny"/>
    <w:link w:val="NagwekZnak"/>
    <w:uiPriority w:val="99"/>
    <w:unhideWhenUsed/>
    <w:rsid w:val="008D16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6CB"/>
  </w:style>
  <w:style w:type="paragraph" w:styleId="Tekstdymka">
    <w:name w:val="Balloon Text"/>
    <w:basedOn w:val="Normalny"/>
    <w:link w:val="TekstdymkaZnak"/>
    <w:uiPriority w:val="99"/>
    <w:semiHidden/>
    <w:unhideWhenUsed/>
    <w:rsid w:val="00323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3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6</Pages>
  <Words>2546</Words>
  <Characters>15281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2</cp:revision>
  <cp:lastPrinted>2023-04-18T08:53:00Z</cp:lastPrinted>
  <dcterms:created xsi:type="dcterms:W3CDTF">2023-04-18T07:30:00Z</dcterms:created>
  <dcterms:modified xsi:type="dcterms:W3CDTF">2023-04-18T13:21:00Z</dcterms:modified>
</cp:coreProperties>
</file>