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014659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210B76">
              <w:rPr>
                <w:rFonts w:ascii="Arial" w:hAnsi="Arial" w:cs="Arial"/>
                <w:sz w:val="22"/>
                <w:u w:val="single"/>
              </w:rPr>
              <w:t>I</w:t>
            </w:r>
            <w:r w:rsidR="00021913">
              <w:rPr>
                <w:rFonts w:ascii="Arial" w:hAnsi="Arial" w:cs="Arial"/>
                <w:sz w:val="22"/>
                <w:u w:val="single"/>
              </w:rPr>
              <w:t>V</w:t>
            </w:r>
            <w:r w:rsidR="00021F7A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014659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EC20B7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EC20B7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 z przeciwdziałaniem i usuwaniem skutków klęsk żywiołowych, w tym powodzi i podtopień</w:t>
            </w:r>
            <w:r w:rsidR="00EC20B7">
              <w:rPr>
                <w:rFonts w:ascii="Arial" w:hAnsi="Arial" w:cs="Arial"/>
                <w:b w:val="0"/>
                <w:sz w:val="22"/>
              </w:rPr>
              <w:t xml:space="preserve"> </w:t>
            </w:r>
            <w:bookmarkStart w:id="0" w:name="_GoBack"/>
            <w:bookmarkEnd w:id="0"/>
            <w:r w:rsidR="00AF7880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>
              <w:rPr>
                <w:rFonts w:ascii="Arial" w:hAnsi="Arial" w:cs="Arial"/>
                <w:b w:val="0"/>
                <w:sz w:val="22"/>
              </w:rPr>
              <w:t>C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014659">
              <w:rPr>
                <w:rFonts w:ascii="Arial" w:hAnsi="Arial" w:cs="Arial"/>
                <w:b w:val="0"/>
                <w:sz w:val="22"/>
              </w:rPr>
              <w:t>I</w:t>
            </w:r>
            <w:r w:rsidR="00021913">
              <w:rPr>
                <w:rFonts w:ascii="Arial" w:hAnsi="Arial" w:cs="Arial"/>
                <w:b w:val="0"/>
                <w:sz w:val="22"/>
              </w:rPr>
              <w:t>V</w:t>
            </w:r>
            <w:r w:rsidR="0001465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>zamówienia</w:t>
            </w:r>
            <w:r w:rsidR="005241DC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95631D">
              <w:rPr>
                <w:rFonts w:ascii="Arial" w:hAnsi="Arial" w:cs="Arial"/>
                <w:b w:val="0"/>
                <w:sz w:val="22"/>
              </w:rPr>
              <w:t>n</w:t>
            </w:r>
            <w:r w:rsidR="00021913">
              <w:rPr>
                <w:rFonts w:ascii="Arial" w:hAnsi="Arial" w:cs="Arial"/>
                <w:b w:val="0"/>
                <w:sz w:val="22"/>
              </w:rPr>
              <w:t>osze</w:t>
            </w:r>
            <w:r w:rsidR="0095631D">
              <w:rPr>
                <w:rFonts w:ascii="Arial" w:hAnsi="Arial" w:cs="Arial"/>
                <w:b w:val="0"/>
                <w:sz w:val="22"/>
              </w:rPr>
              <w:t xml:space="preserve"> wraz z osprzętem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</w:t>
            </w:r>
            <w:r w:rsidR="005241DC">
              <w:rPr>
                <w:rFonts w:ascii="Arial" w:hAnsi="Arial" w:cs="Arial"/>
                <w:b w:val="0"/>
                <w:sz w:val="22"/>
              </w:rPr>
              <w:t>18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854E53" w:rsidRDefault="00AC197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5241DC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 w:rsidR="00021913">
      <w:rPr>
        <w:rFonts w:ascii="Arial" w:hAnsi="Arial" w:cs="Arial"/>
        <w:sz w:val="22"/>
      </w:rPr>
      <w:t>d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21913"/>
    <w:rsid w:val="00021F7A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0B76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241DC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62CF0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5631D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D62EB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20B7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4EC1-BE28-417E-B33E-058B9E15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5</cp:revision>
  <cp:lastPrinted>2021-01-28T12:18:00Z</cp:lastPrinted>
  <dcterms:created xsi:type="dcterms:W3CDTF">2021-10-14T14:09:00Z</dcterms:created>
  <dcterms:modified xsi:type="dcterms:W3CDTF">2021-10-26T08:05:00Z</dcterms:modified>
</cp:coreProperties>
</file>