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11244" w14:textId="4F5FDCB5" w:rsidR="00E70424" w:rsidRPr="00091CC1" w:rsidRDefault="00AB7536" w:rsidP="00465CAB">
      <w:pPr>
        <w:widowControl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91CC1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091CC1">
        <w:rPr>
          <w:rFonts w:ascii="Arial" w:eastAsia="Times New Roman" w:hAnsi="Arial" w:cs="Arial"/>
          <w:snapToGrid w:val="0"/>
          <w:lang w:eastAsia="pl-PL"/>
        </w:rPr>
        <w:t xml:space="preserve"> …………20</w:t>
      </w:r>
      <w:r w:rsidRPr="00091CC1">
        <w:rPr>
          <w:rFonts w:ascii="Arial" w:eastAsia="Times New Roman" w:hAnsi="Arial" w:cs="Arial"/>
          <w:snapToGrid w:val="0"/>
          <w:lang w:eastAsia="pl-PL"/>
        </w:rPr>
        <w:t>2</w:t>
      </w:r>
      <w:r w:rsidR="00817E9B">
        <w:rPr>
          <w:rFonts w:ascii="Arial" w:eastAsia="Times New Roman" w:hAnsi="Arial" w:cs="Arial"/>
          <w:snapToGrid w:val="0"/>
          <w:lang w:eastAsia="pl-PL"/>
        </w:rPr>
        <w:t xml:space="preserve">4 </w:t>
      </w:r>
      <w:r w:rsidR="00E70424" w:rsidRPr="00091CC1">
        <w:rPr>
          <w:rFonts w:ascii="Arial" w:eastAsia="Times New Roman" w:hAnsi="Arial" w:cs="Arial"/>
          <w:snapToGrid w:val="0"/>
          <w:lang w:eastAsia="pl-PL"/>
        </w:rPr>
        <w:t>r.</w:t>
      </w:r>
    </w:p>
    <w:p w14:paraId="4EE6772B" w14:textId="77777777" w:rsidR="00E70424" w:rsidRPr="00091CC1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A769CDC" w14:textId="77777777" w:rsidR="00E70424" w:rsidRPr="00091CC1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8F09868" w14:textId="1182A3D5" w:rsidR="00E70424" w:rsidRPr="00091CC1" w:rsidRDefault="00AB7536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5BD3EFC7" w14:textId="6A025DFF" w:rsidR="00AB7536" w:rsidRPr="00091CC1" w:rsidRDefault="00AB7536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7DCEA1B" w14:textId="710E1247" w:rsidR="00AB7536" w:rsidRPr="00091CC1" w:rsidRDefault="00AB7536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43E03364" w14:textId="57345646" w:rsidR="00AB7536" w:rsidRPr="00091CC1" w:rsidRDefault="004F6128" w:rsidP="00E704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1F45E9">
        <w:rPr>
          <w:rFonts w:ascii="Arial" w:eastAsia="Times New Roman" w:hAnsi="Arial" w:cs="Arial"/>
          <w:b/>
          <w:snapToGrid w:val="0"/>
          <w:lang w:eastAsia="pl-PL"/>
        </w:rPr>
        <w:t>7</w:t>
      </w:r>
      <w:r w:rsidR="00E9501D">
        <w:rPr>
          <w:rFonts w:ascii="Arial" w:eastAsia="Times New Roman" w:hAnsi="Arial" w:cs="Arial"/>
          <w:b/>
          <w:snapToGrid w:val="0"/>
          <w:lang w:eastAsia="pl-PL"/>
        </w:rPr>
        <w:t>6</w:t>
      </w:r>
      <w:r>
        <w:rPr>
          <w:rFonts w:ascii="Arial" w:eastAsia="Times New Roman" w:hAnsi="Arial" w:cs="Arial"/>
          <w:b/>
          <w:snapToGrid w:val="0"/>
          <w:lang w:eastAsia="pl-PL"/>
        </w:rPr>
        <w:t>.202</w:t>
      </w:r>
      <w:r w:rsidR="00817E9B">
        <w:rPr>
          <w:rFonts w:ascii="Arial" w:eastAsia="Times New Roman" w:hAnsi="Arial" w:cs="Arial"/>
          <w:b/>
          <w:snapToGrid w:val="0"/>
          <w:lang w:eastAsia="pl-PL"/>
        </w:rPr>
        <w:t>4</w:t>
      </w:r>
    </w:p>
    <w:p w14:paraId="11138442" w14:textId="77777777" w:rsidR="003F4428" w:rsidRPr="00091CC1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34C58D7A" w14:textId="77777777" w:rsidR="003F4428" w:rsidRPr="00091CC1" w:rsidRDefault="003F4428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</w:p>
    <w:p w14:paraId="19D14F53" w14:textId="77777777" w:rsidR="003F4428" w:rsidRPr="00091CC1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DDCDA01" w14:textId="77777777" w:rsidR="003F4428" w:rsidRPr="00091CC1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91CC1">
        <w:rPr>
          <w:rFonts w:ascii="Arial" w:eastAsia="Calibri" w:hAnsi="Arial" w:cs="Arial"/>
          <w:b/>
        </w:rPr>
        <w:t>ZAWIADOMIENIE O UNIEWAŻNIENIU POSTĘPOWANIA</w:t>
      </w:r>
    </w:p>
    <w:p w14:paraId="6CA40A57" w14:textId="77777777" w:rsidR="003F4428" w:rsidRPr="00091CC1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4B3D4CE2" w14:textId="6B25E5D9" w:rsidR="00CB762C" w:rsidRPr="001F45E9" w:rsidRDefault="00E70424" w:rsidP="002E630D">
      <w:pPr>
        <w:spacing w:line="271" w:lineRule="auto"/>
        <w:jc w:val="both"/>
      </w:pPr>
      <w:r w:rsidRPr="00091CC1">
        <w:rPr>
          <w:rFonts w:ascii="Arial" w:eastAsia="Calibri" w:hAnsi="Arial" w:cs="Arial"/>
          <w:b/>
        </w:rPr>
        <w:t>Dotyczy:</w:t>
      </w:r>
      <w:r w:rsidRPr="00091CC1">
        <w:rPr>
          <w:rFonts w:ascii="Arial" w:eastAsia="Calibri" w:hAnsi="Arial" w:cs="Arial"/>
        </w:rPr>
        <w:t xml:space="preserve"> </w:t>
      </w:r>
      <w:r w:rsidR="00BD3AF9" w:rsidRPr="00BD3AF9">
        <w:rPr>
          <w:rFonts w:ascii="Arial" w:eastAsia="Times New Roman" w:hAnsi="Arial" w:cs="Arial"/>
          <w:b/>
          <w:bCs/>
          <w:lang w:eastAsia="pl-PL"/>
        </w:rPr>
        <w:t>Budowa zadaszenia na boisku szkolnym przy Zespole Szkół Ekonomicznych w Wołominie, Al. Armii Krajowej 38</w:t>
      </w:r>
      <w:r w:rsidR="001F45E9">
        <w:rPr>
          <w:rFonts w:ascii="Arial" w:hAnsi="Arial" w:cs="Arial"/>
          <w:b/>
        </w:rPr>
        <w:t>.</w:t>
      </w:r>
    </w:p>
    <w:p w14:paraId="32E5EA90" w14:textId="09BB669A" w:rsidR="00E70424" w:rsidRPr="00091CC1" w:rsidRDefault="00E70424" w:rsidP="00CB762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EB6D4CD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Działając na podstawie art. 260 ust. 2 ustawy z 11 września 2019 r. – Prawo zamówień publicznych (t.j.: Dz.U. z 2023 r., poz. 1605 z późn. zm.) – dalej: ustawa Pzp, zamawiający informuje, że dokonał unieważnienia postępowania. </w:t>
      </w:r>
    </w:p>
    <w:p w14:paraId="270EB110" w14:textId="77777777" w:rsidR="00B301EF" w:rsidRDefault="00B301EF" w:rsidP="00B301EF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79AB7E90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Uzasadnienie prawne</w:t>
      </w:r>
    </w:p>
    <w:p w14:paraId="43234CA7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art. 255 pkt 3 Pzp</w:t>
      </w:r>
    </w:p>
    <w:p w14:paraId="3C4083B3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2094C7C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Uzasadnienie faktyczne</w:t>
      </w:r>
    </w:p>
    <w:p w14:paraId="09C7FE74" w14:textId="5732359C" w:rsidR="00B301EF" w:rsidRDefault="00B301EF" w:rsidP="00B301E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Najkorzystniejsza oferta przewyższa kwotę, jaką Zamawiający zamierza przeznaczyć na sfinansowanie zamówienia. Najkorzystniejsza oferta opiewa na kwotę: </w:t>
      </w:r>
      <w:r w:rsidR="00BD3AF9">
        <w:rPr>
          <w:rFonts w:ascii="Arial" w:hAnsi="Arial" w:cs="Arial"/>
        </w:rPr>
        <w:t>2.690.000,00</w:t>
      </w:r>
      <w:r w:rsidR="00CB762C">
        <w:rPr>
          <w:rFonts w:ascii="Arial" w:hAnsi="Arial" w:cs="Arial"/>
        </w:rPr>
        <w:t xml:space="preserve"> zł</w:t>
      </w:r>
      <w:r>
        <w:rPr>
          <w:rFonts w:ascii="Arial" w:eastAsia="Calibri" w:hAnsi="Arial" w:cs="Arial"/>
        </w:rPr>
        <w:t xml:space="preserve">, a kwota jaką Zamawiający zamierza przeznaczyć na sfinansowanie zamówienia wynosi:        </w:t>
      </w:r>
      <w:r w:rsidR="002E630D" w:rsidRPr="002E630D">
        <w:rPr>
          <w:rFonts w:ascii="Arial" w:eastAsia="Calibri" w:hAnsi="Arial" w:cs="Arial"/>
        </w:rPr>
        <w:t>2.</w:t>
      </w:r>
      <w:r w:rsidR="00BD3AF9">
        <w:rPr>
          <w:rFonts w:ascii="Arial" w:eastAsia="Calibri" w:hAnsi="Arial" w:cs="Arial"/>
        </w:rPr>
        <w:t>6</w:t>
      </w:r>
      <w:r w:rsidR="002E630D" w:rsidRPr="002E630D">
        <w:rPr>
          <w:rFonts w:ascii="Arial" w:eastAsia="Calibri" w:hAnsi="Arial" w:cs="Arial"/>
        </w:rPr>
        <w:t>80.800,00</w:t>
      </w:r>
      <w:r w:rsidR="00CB762C">
        <w:rPr>
          <w:rFonts w:ascii="Arial" w:eastAsia="Calibri" w:hAnsi="Arial" w:cs="Arial"/>
        </w:rPr>
        <w:t xml:space="preserve"> zł</w:t>
      </w:r>
      <w:r>
        <w:rPr>
          <w:rFonts w:ascii="Arial" w:eastAsia="Calibri" w:hAnsi="Arial" w:cs="Arial"/>
        </w:rPr>
        <w:t>.</w:t>
      </w:r>
    </w:p>
    <w:p w14:paraId="58794D9B" w14:textId="77777777" w:rsidR="00B301EF" w:rsidRDefault="00B301EF" w:rsidP="00B301EF">
      <w:pPr>
        <w:spacing w:after="0" w:line="240" w:lineRule="auto"/>
        <w:jc w:val="both"/>
        <w:rPr>
          <w:rFonts w:ascii="Arial" w:eastAsia="Calibri" w:hAnsi="Arial" w:cs="Arial"/>
        </w:rPr>
      </w:pPr>
    </w:p>
    <w:p w14:paraId="50A27E23" w14:textId="77777777" w:rsidR="00924F09" w:rsidRDefault="00924F09" w:rsidP="00B301E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2819AEE" w14:textId="77777777" w:rsidR="00B301EF" w:rsidRDefault="00B301EF" w:rsidP="00B301EF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Pouczenie:</w:t>
      </w:r>
    </w:p>
    <w:p w14:paraId="11214CCB" w14:textId="77777777" w:rsidR="00B301EF" w:rsidRDefault="00B301EF" w:rsidP="00B301E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czynność unieważnienia postępowania,</w:t>
      </w:r>
      <w:r>
        <w:rPr>
          <w:rFonts w:ascii="Arial" w:eastAsiaTheme="majorEastAsia" w:hAnsi="Arial" w:cs="Arial"/>
        </w:rPr>
        <w:t xml:space="preserve"> </w:t>
      </w:r>
      <w:r>
        <w:rPr>
          <w:rFonts w:ascii="Arial" w:eastAsia="Calibri" w:hAnsi="Arial" w:cs="Arial"/>
        </w:rPr>
        <w:t>przysługują środki ochrony prawnej na zasadach przewidzianych w dziale IX ustawy Pzp (art. 505–590).</w:t>
      </w:r>
    </w:p>
    <w:p w14:paraId="5E4190F3" w14:textId="77777777" w:rsidR="0090242F" w:rsidRPr="00091CC1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146296D1" w14:textId="77777777" w:rsidR="0090242F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6014777" w14:textId="77777777" w:rsidR="00817E9B" w:rsidRPr="00091CC1" w:rsidRDefault="00817E9B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08FEB" w14:textId="2217F8E2" w:rsidR="0090242F" w:rsidRPr="00091CC1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91CC1">
        <w:rPr>
          <w:rFonts w:ascii="Arial" w:eastAsia="Times New Roman" w:hAnsi="Arial" w:cs="Arial"/>
        </w:rPr>
        <w:t>……</w:t>
      </w:r>
      <w:r w:rsidR="00817E9B">
        <w:rPr>
          <w:rFonts w:ascii="Arial" w:eastAsia="Times New Roman" w:hAnsi="Arial" w:cs="Arial"/>
        </w:rPr>
        <w:t>………</w:t>
      </w:r>
      <w:r w:rsidRPr="00091CC1">
        <w:rPr>
          <w:rFonts w:ascii="Arial" w:eastAsia="Times New Roman" w:hAnsi="Arial" w:cs="Arial"/>
        </w:rPr>
        <w:t>……………………………….</w:t>
      </w:r>
    </w:p>
    <w:p w14:paraId="38DDE27E" w14:textId="77777777" w:rsidR="003F4428" w:rsidRPr="00091CC1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91CC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5CEFE719" w14:textId="77777777" w:rsidR="003F4428" w:rsidRPr="00091CC1" w:rsidRDefault="003F4428" w:rsidP="003F4428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sectPr w:rsidR="003F4428" w:rsidRPr="0009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091CC1"/>
    <w:rsid w:val="00136CEE"/>
    <w:rsid w:val="0015289D"/>
    <w:rsid w:val="001F45E9"/>
    <w:rsid w:val="002E630D"/>
    <w:rsid w:val="003A379C"/>
    <w:rsid w:val="003F4428"/>
    <w:rsid w:val="00407272"/>
    <w:rsid w:val="00465CAB"/>
    <w:rsid w:val="004B3BBD"/>
    <w:rsid w:val="004F6128"/>
    <w:rsid w:val="00630C35"/>
    <w:rsid w:val="00671539"/>
    <w:rsid w:val="00817E9B"/>
    <w:rsid w:val="00836E0C"/>
    <w:rsid w:val="008732F2"/>
    <w:rsid w:val="0090242F"/>
    <w:rsid w:val="00924F09"/>
    <w:rsid w:val="0096439D"/>
    <w:rsid w:val="00A232D2"/>
    <w:rsid w:val="00AB7536"/>
    <w:rsid w:val="00AD543C"/>
    <w:rsid w:val="00B301EF"/>
    <w:rsid w:val="00B81D7D"/>
    <w:rsid w:val="00BD3AF9"/>
    <w:rsid w:val="00CB082D"/>
    <w:rsid w:val="00CB762C"/>
    <w:rsid w:val="00CD6098"/>
    <w:rsid w:val="00D044F8"/>
    <w:rsid w:val="00E70424"/>
    <w:rsid w:val="00E91406"/>
    <w:rsid w:val="00E9501D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3</cp:revision>
  <cp:lastPrinted>2022-02-17T07:12:00Z</cp:lastPrinted>
  <dcterms:created xsi:type="dcterms:W3CDTF">2024-06-20T08:03:00Z</dcterms:created>
  <dcterms:modified xsi:type="dcterms:W3CDTF">2024-06-20T08:05:00Z</dcterms:modified>
</cp:coreProperties>
</file>