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50" w:rsidRPr="007A018B" w:rsidRDefault="00441B50" w:rsidP="00441B50">
      <w:pPr>
        <w:jc w:val="center"/>
        <w:rPr>
          <w:rStyle w:val="Pogrubienie"/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7A018B">
        <w:rPr>
          <w:rStyle w:val="Pogrubienie"/>
          <w:rFonts w:ascii="Calibri" w:hAnsi="Calibri" w:cs="Arial"/>
          <w:color w:val="000000"/>
          <w:sz w:val="24"/>
          <w:szCs w:val="24"/>
          <w:shd w:val="clear" w:color="auto" w:fill="FFFFFF"/>
        </w:rPr>
        <w:t>Opis Przedmiotu Zamówienia</w:t>
      </w:r>
    </w:p>
    <w:p w:rsidR="00441B50" w:rsidRDefault="00441B50" w:rsidP="00441B50">
      <w:pPr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A018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rzedmiotem zamówienia jest </w:t>
      </w:r>
      <w:r w:rsidR="00610EFD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>najem długoterminowy z dostawą</w:t>
      </w:r>
      <w:r w:rsidRPr="007A018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fabrycznie nowego samochodu </w:t>
      </w:r>
      <w:r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z napędem 4x4, </w:t>
      </w:r>
      <w:r w:rsidRPr="00F5759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>przystosowanego do ruch</w:t>
      </w:r>
      <w:r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u prawostronnego, </w:t>
      </w:r>
      <w:r w:rsidRPr="00F5759B">
        <w:rPr>
          <w:rStyle w:val="Pogrubienie"/>
          <w:rFonts w:ascii="Calibri" w:hAnsi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z kierownicą po lewej stronie, </w:t>
      </w:r>
      <w:r w:rsidRPr="0092616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spełniającego następujące minimalne wymagania techniczne i jakościowe: </w:t>
      </w:r>
    </w:p>
    <w:p w:rsidR="00441B50" w:rsidRPr="008B70A6" w:rsidRDefault="00441B50" w:rsidP="00441B50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8B70A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Opis pojazdu bazowego fabrycznie nowego:</w:t>
      </w:r>
    </w:p>
    <w:p w:rsidR="00441B50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rok produkcji </w:t>
      </w:r>
      <w:r w:rsidR="009958C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minimum 2022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;</w:t>
      </w:r>
    </w:p>
    <w:p w:rsidR="00441B50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ilnik wysokoprężny o mocy od 110 KM do 130</w:t>
      </w: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K</w:t>
      </w: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M, </w:t>
      </w:r>
    </w:p>
    <w:p w:rsidR="00441B50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speł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niający normy emisji spalin co najmniej EURO 6;</w:t>
      </w:r>
    </w:p>
    <w:p w:rsidR="00441B50" w:rsidRPr="00DD216B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pojemnoś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ć skokowa silnika : 1,4 – 1,8;</w:t>
      </w:r>
    </w:p>
    <w:p w:rsidR="00441B50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ręczna skrzynia biegów dopuszczona automat:</w:t>
      </w:r>
    </w:p>
    <w:p w:rsidR="00441B50" w:rsidRPr="00F4629E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F4629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napęd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4x4 z priorytetem na przód: </w:t>
      </w:r>
    </w:p>
    <w:p w:rsidR="00441B50" w:rsidRPr="000F1BEE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0F1BEE">
        <w:rPr>
          <w:rFonts w:ascii="Calibri" w:eastAsia="Times New Roman" w:hAnsi="Calibri" w:cs="Arial"/>
          <w:sz w:val="24"/>
          <w:szCs w:val="24"/>
          <w:lang w:eastAsia="pl-PL"/>
        </w:rPr>
        <w:t>długość pojazdu w zakresie od 4000mm do 5000mm;</w:t>
      </w:r>
    </w:p>
    <w:p w:rsidR="00441B50" w:rsidRPr="00A521D8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A521D8">
        <w:rPr>
          <w:rFonts w:ascii="Calibri" w:eastAsia="Times New Roman" w:hAnsi="Calibri" w:cs="Arial"/>
          <w:sz w:val="24"/>
          <w:szCs w:val="24"/>
          <w:lang w:eastAsia="pl-PL"/>
        </w:rPr>
        <w:t>prześwit min 200mm</w:t>
      </w:r>
    </w:p>
    <w:p w:rsidR="00441B50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ws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pomaganie układu kierowniczego;</w:t>
      </w:r>
    </w:p>
    <w:p w:rsidR="00441B50" w:rsidRPr="00F4629E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F4629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min. 2 poduszki powietrzne – wymagana poduszka powietrzna kierowcy i pasażera;</w:t>
      </w:r>
    </w:p>
    <w:p w:rsidR="00441B50" w:rsidRPr="000152AF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152AF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system ABS/VSC i BA;</w:t>
      </w:r>
    </w:p>
    <w:p w:rsidR="00441B50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okna w kabinie ki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erowcy otwierane elektrycznie;</w:t>
      </w:r>
    </w:p>
    <w:p w:rsidR="00441B50" w:rsidRPr="00A17915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A1791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przednie lampy halogenowe;</w:t>
      </w:r>
    </w:p>
    <w:p w:rsidR="00441B50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5 </w:t>
      </w:r>
      <w:r w:rsidRPr="00E029E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drzw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iowy;</w:t>
      </w:r>
    </w:p>
    <w:p w:rsidR="00441B50" w:rsidRPr="007157F4" w:rsidRDefault="00441B50" w:rsidP="00441B50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157F4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klimatyzacja półautomatyczna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;</w:t>
      </w:r>
    </w:p>
    <w:p w:rsidR="00441B50" w:rsidRPr="000F1BEE" w:rsidRDefault="009958C6" w:rsidP="00441B50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</w:t>
      </w:r>
      <w:r w:rsidR="00441B50" w:rsidRPr="000F1BEE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ojemność przestrzeni bagażowej</w:t>
      </w:r>
      <w:r w:rsidR="00441B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min 350 l (litrów);</w:t>
      </w:r>
    </w:p>
    <w:p w:rsidR="009958C6" w:rsidRDefault="009958C6" w:rsidP="009958C6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zarejestrowany na 5 osób;</w:t>
      </w:r>
    </w:p>
    <w:p w:rsidR="009958C6" w:rsidRDefault="00441B50" w:rsidP="009958C6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958C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fotel kierowcy regulowany tył – przód; </w:t>
      </w:r>
    </w:p>
    <w:p w:rsidR="00441B50" w:rsidRPr="009958C6" w:rsidRDefault="00441B50" w:rsidP="009958C6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958C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centralny zamek; immobiliser; dwa klucze: 1 zwykły + 1 ze zdalnym sterowaniem; </w:t>
      </w:r>
    </w:p>
    <w:p w:rsidR="00610EFD" w:rsidRDefault="00610EFD" w:rsidP="00610EFD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</w:t>
      </w:r>
      <w:r w:rsidR="00441B50" w:rsidRPr="00441B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ojazd musi być zarejestrowany na terenie Rzeczpospolitej Polskiej oraz posiadać niezbędne dokumenty umoż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liwiające dopuszczenie do ruchu;</w:t>
      </w:r>
    </w:p>
    <w:p w:rsidR="00610EFD" w:rsidRPr="00610EFD" w:rsidRDefault="00610EFD" w:rsidP="00610EFD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10EFD">
        <w:rPr>
          <w:rFonts w:ascii="Calibri" w:hAnsi="Calibri" w:cs="Arial"/>
          <w:color w:val="000000"/>
          <w:sz w:val="24"/>
          <w:szCs w:val="24"/>
        </w:rPr>
        <w:t>pojazd w chwili wydania Zamawiającemu będzie w pełni sprawny i gotowy do użytkowania oraz posiadać będzie wszelkie wyposażenie wymagane przepisami prawa oraz z p</w:t>
      </w:r>
      <w:r>
        <w:rPr>
          <w:rFonts w:ascii="Calibri" w:hAnsi="Calibri" w:cs="Arial"/>
          <w:color w:val="000000"/>
          <w:sz w:val="24"/>
          <w:szCs w:val="24"/>
        </w:rPr>
        <w:t>ełnym zbiornikiem paliwa;</w:t>
      </w:r>
    </w:p>
    <w:p w:rsidR="00610EFD" w:rsidRPr="00610EFD" w:rsidRDefault="00610EFD" w:rsidP="00610EFD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610EFD">
        <w:rPr>
          <w:rFonts w:ascii="Calibri" w:hAnsi="Calibri" w:cs="Arial"/>
          <w:color w:val="000000"/>
          <w:sz w:val="24"/>
          <w:szCs w:val="24"/>
        </w:rPr>
        <w:t>wynajęty pojazd nie będzie posiadać jakichkolwiek nadruków, czy też informacji reklamowych oraz jakichkolwiek oznaczeń dotyczących w szczególności pojemności i mocy silnika, napędu, wersji oraz rodzaju wyposażenia;</w:t>
      </w:r>
    </w:p>
    <w:p w:rsidR="00610EFD" w:rsidRPr="00610EFD" w:rsidRDefault="00726153" w:rsidP="00610EFD">
      <w:pPr>
        <w:pStyle w:val="Akapitzlist"/>
        <w:numPr>
          <w:ilvl w:val="0"/>
          <w:numId w:val="1"/>
        </w:numPr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</w:t>
      </w:r>
      <w:r w:rsidR="00610EF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ojazd musi być objęty</w:t>
      </w:r>
      <w:r w:rsidR="00610EFD" w:rsidRPr="00610EF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gw</w:t>
      </w:r>
      <w:r w:rsidR="00610EF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arancj</w:t>
      </w:r>
      <w:r w:rsidR="00DE6D2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ą producenta przez okres min. 36 miesięcy od dnia przekazania Zamawiającemu.</w:t>
      </w:r>
    </w:p>
    <w:p w:rsidR="00441B50" w:rsidRDefault="00441B50" w:rsidP="00441B50">
      <w:pPr>
        <w:pStyle w:val="Akapitzlist"/>
        <w:spacing w:line="240" w:lineRule="auto"/>
        <w:ind w:left="709" w:hanging="425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441B50" w:rsidRPr="00B32E64" w:rsidRDefault="00441B50" w:rsidP="00441B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Arial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Warunki najmu</w:t>
      </w:r>
      <w:r w:rsidRPr="00B32E64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 xml:space="preserve">: </w:t>
      </w:r>
    </w:p>
    <w:p w:rsidR="00441B50" w:rsidRPr="007B7DAE" w:rsidRDefault="00441B50" w:rsidP="00441B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w</w:t>
      </w:r>
      <w:r w:rsidRPr="007B7DAE">
        <w:rPr>
          <w:rFonts w:ascii="Calibri" w:hAnsi="Calibri" w:cs="Arial"/>
          <w:b/>
          <w:bCs/>
          <w:color w:val="000000"/>
          <w:sz w:val="24"/>
          <w:szCs w:val="24"/>
        </w:rPr>
        <w:t>aluta:</w:t>
      </w:r>
      <w:r>
        <w:rPr>
          <w:rFonts w:ascii="Calibri" w:hAnsi="Calibri" w:cs="Arial"/>
          <w:color w:val="000000"/>
          <w:sz w:val="24"/>
          <w:szCs w:val="24"/>
        </w:rPr>
        <w:t xml:space="preserve"> PLN</w:t>
      </w:r>
    </w:p>
    <w:p w:rsidR="00441B50" w:rsidRDefault="00441B50" w:rsidP="00441B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5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okres najmu</w:t>
      </w:r>
      <w:r w:rsidRPr="00B32E64">
        <w:rPr>
          <w:rFonts w:ascii="Calibri" w:hAnsi="Calibri" w:cs="Arial"/>
          <w:b/>
          <w:bCs/>
          <w:color w:val="000000"/>
          <w:sz w:val="24"/>
          <w:szCs w:val="24"/>
        </w:rPr>
        <w:t xml:space="preserve">: </w:t>
      </w:r>
      <w:r w:rsidR="00726153">
        <w:rPr>
          <w:rFonts w:ascii="Calibri" w:hAnsi="Calibri" w:cs="Arial"/>
          <w:b/>
          <w:bCs/>
          <w:color w:val="000000"/>
          <w:sz w:val="24"/>
          <w:szCs w:val="24"/>
        </w:rPr>
        <w:t xml:space="preserve">I opcja - </w:t>
      </w:r>
      <w:r w:rsidR="00DE6D2D">
        <w:rPr>
          <w:rFonts w:ascii="Calibri" w:hAnsi="Calibri" w:cs="Arial"/>
          <w:color w:val="000000"/>
          <w:sz w:val="24"/>
          <w:szCs w:val="24"/>
        </w:rPr>
        <w:t>36 miesięcy (3</w:t>
      </w:r>
      <w:r>
        <w:rPr>
          <w:rFonts w:ascii="Calibri" w:hAnsi="Calibri" w:cs="Arial"/>
          <w:color w:val="000000"/>
          <w:sz w:val="24"/>
          <w:szCs w:val="24"/>
        </w:rPr>
        <w:t xml:space="preserve"> lat</w:t>
      </w:r>
      <w:r w:rsidR="00DE6D2D">
        <w:rPr>
          <w:rFonts w:ascii="Calibri" w:hAnsi="Calibri" w:cs="Arial"/>
          <w:color w:val="000000"/>
          <w:sz w:val="24"/>
          <w:szCs w:val="24"/>
        </w:rPr>
        <w:t>a</w:t>
      </w:r>
      <w:r w:rsidRPr="00726153">
        <w:rPr>
          <w:rFonts w:ascii="Calibri" w:hAnsi="Calibri" w:cs="Arial"/>
          <w:b/>
          <w:color w:val="000000"/>
          <w:sz w:val="24"/>
          <w:szCs w:val="24"/>
        </w:rPr>
        <w:t>)</w:t>
      </w:r>
      <w:r w:rsidR="00726153" w:rsidRPr="00726153">
        <w:rPr>
          <w:rFonts w:ascii="Calibri" w:hAnsi="Calibri" w:cs="Arial"/>
          <w:b/>
          <w:color w:val="000000"/>
          <w:sz w:val="24"/>
          <w:szCs w:val="24"/>
        </w:rPr>
        <w:t xml:space="preserve">, II opcja </w:t>
      </w:r>
      <w:r w:rsidR="00726153">
        <w:rPr>
          <w:rFonts w:ascii="Calibri" w:hAnsi="Calibri" w:cs="Arial"/>
          <w:b/>
          <w:color w:val="000000"/>
          <w:sz w:val="24"/>
          <w:szCs w:val="24"/>
        </w:rPr>
        <w:t>–</w:t>
      </w:r>
      <w:r w:rsidR="00726153">
        <w:rPr>
          <w:rFonts w:ascii="Calibri" w:hAnsi="Calibri" w:cs="Arial"/>
          <w:color w:val="000000"/>
          <w:sz w:val="24"/>
          <w:szCs w:val="24"/>
        </w:rPr>
        <w:t xml:space="preserve"> 60 miesięcy (5 lat)</w:t>
      </w:r>
      <w:r>
        <w:rPr>
          <w:rFonts w:ascii="Calibri" w:hAnsi="Calibri" w:cs="Arial"/>
          <w:color w:val="000000"/>
          <w:sz w:val="24"/>
          <w:szCs w:val="24"/>
        </w:rPr>
        <w:t>;</w:t>
      </w:r>
    </w:p>
    <w:p w:rsidR="00441B50" w:rsidRDefault="00441B50" w:rsidP="00441B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Wykonawca na swój koszt dostarczy pojazd do siedziby Zamawiającego;</w:t>
      </w:r>
    </w:p>
    <w:p w:rsidR="000C5DBF" w:rsidRPr="000C5DBF" w:rsidRDefault="000C5DBF" w:rsidP="00610E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 w:rsidRPr="000C5DBF">
        <w:rPr>
          <w:rFonts w:ascii="Calibri" w:hAnsi="Calibri" w:cs="Arial"/>
          <w:color w:val="000000"/>
          <w:sz w:val="24"/>
          <w:szCs w:val="24"/>
        </w:rPr>
        <w:t>W ramach usługi najmu Wykonawca zapewni niżej wymienione usługi:</w:t>
      </w:r>
    </w:p>
    <w:p w:rsidR="00610EFD" w:rsidRDefault="000C5DBF" w:rsidP="00610E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993" w:hanging="284"/>
        <w:rPr>
          <w:rFonts w:ascii="Calibri" w:hAnsi="Calibri" w:cs="Arial"/>
          <w:color w:val="000000"/>
          <w:sz w:val="24"/>
          <w:szCs w:val="24"/>
        </w:rPr>
      </w:pPr>
      <w:r w:rsidRPr="000C5DBF">
        <w:rPr>
          <w:rFonts w:ascii="Calibri" w:hAnsi="Calibri" w:cs="Arial"/>
          <w:color w:val="000000"/>
          <w:sz w:val="24"/>
          <w:szCs w:val="24"/>
        </w:rPr>
        <w:t>ubezpieczenia wynajmowanych samochodów – pełny pakiet OC, NNW, AC - bez udziału</w:t>
      </w:r>
      <w:r w:rsidR="00610EFD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610EFD">
        <w:rPr>
          <w:rFonts w:ascii="Calibri" w:hAnsi="Calibri" w:cs="Arial"/>
          <w:color w:val="000000"/>
          <w:sz w:val="24"/>
          <w:szCs w:val="24"/>
        </w:rPr>
        <w:t>własnego Zamawiającego oraz franszyz redukcyjnej i integralnej z wykupioną amortyzacją</w:t>
      </w:r>
      <w:r w:rsidR="00610EFD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610EFD">
        <w:rPr>
          <w:rFonts w:ascii="Calibri" w:hAnsi="Calibri" w:cs="Arial"/>
          <w:color w:val="000000"/>
          <w:sz w:val="24"/>
          <w:szCs w:val="24"/>
        </w:rPr>
        <w:t>części w szkodach przez cały okres trwania umowy, zabezpieczenie pełnego postępowania przy likwidacji szkód, usługa Assistance (zakres terytorialny: Unia Europejska, obejmujący również awarie tec</w:t>
      </w:r>
      <w:r w:rsidR="00610EFD">
        <w:rPr>
          <w:rFonts w:ascii="Calibri" w:hAnsi="Calibri" w:cs="Arial"/>
          <w:color w:val="000000"/>
          <w:sz w:val="24"/>
          <w:szCs w:val="24"/>
        </w:rPr>
        <w:t>hniczne, bez limitu kilometrów);</w:t>
      </w:r>
    </w:p>
    <w:p w:rsidR="000C5DBF" w:rsidRDefault="000C5DBF" w:rsidP="00610E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993" w:hanging="284"/>
        <w:rPr>
          <w:rFonts w:ascii="Calibri" w:hAnsi="Calibri" w:cs="Arial"/>
          <w:color w:val="000000"/>
          <w:sz w:val="24"/>
          <w:szCs w:val="24"/>
        </w:rPr>
      </w:pPr>
      <w:r w:rsidRPr="00610EFD">
        <w:rPr>
          <w:rFonts w:ascii="Calibri" w:hAnsi="Calibri" w:cs="Arial"/>
          <w:color w:val="000000"/>
          <w:sz w:val="24"/>
          <w:szCs w:val="24"/>
        </w:rPr>
        <w:lastRenderedPageBreak/>
        <w:t>obsługę serwisową – naprawy gwarancyjne, pogwarancyjne, blacharsko lakiernicze oraz</w:t>
      </w:r>
      <w:r w:rsidR="00610EFD" w:rsidRPr="00610EFD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610EFD">
        <w:rPr>
          <w:rFonts w:ascii="Calibri" w:hAnsi="Calibri" w:cs="Arial"/>
          <w:color w:val="000000"/>
          <w:sz w:val="24"/>
          <w:szCs w:val="24"/>
        </w:rPr>
        <w:t>pozostałe nie objęte gwarancją wynikające z normalnej eksploatacji samochodu</w:t>
      </w:r>
      <w:r w:rsidR="00610EFD" w:rsidRPr="00610EFD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610EFD">
        <w:rPr>
          <w:rFonts w:ascii="Calibri" w:hAnsi="Calibri" w:cs="Arial"/>
          <w:color w:val="000000"/>
          <w:sz w:val="24"/>
          <w:szCs w:val="24"/>
        </w:rPr>
        <w:t>w autoryzowanych stacjach obsługi z gwarancją oryginalnych części, obowiązkowe badania</w:t>
      </w:r>
      <w:r w:rsidR="00610EFD" w:rsidRPr="00610EFD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610EFD">
        <w:rPr>
          <w:rFonts w:ascii="Calibri" w:hAnsi="Calibri" w:cs="Arial"/>
          <w:color w:val="000000"/>
          <w:sz w:val="24"/>
          <w:szCs w:val="24"/>
        </w:rPr>
        <w:t>techniczne, przeglądy okresowe wymagane przez producenta i gwaranta, zapewnienie</w:t>
      </w:r>
      <w:r w:rsidR="00610EFD" w:rsidRPr="00610EFD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610EFD">
        <w:rPr>
          <w:rFonts w:ascii="Calibri" w:hAnsi="Calibri" w:cs="Arial"/>
          <w:color w:val="000000"/>
          <w:sz w:val="24"/>
          <w:szCs w:val="24"/>
        </w:rPr>
        <w:t xml:space="preserve">co najmniej trzech </w:t>
      </w:r>
      <w:r w:rsidR="00610EFD" w:rsidRPr="00610EFD">
        <w:rPr>
          <w:rFonts w:ascii="Calibri" w:hAnsi="Calibri" w:cs="Arial"/>
          <w:color w:val="000000"/>
          <w:sz w:val="24"/>
          <w:szCs w:val="24"/>
        </w:rPr>
        <w:t xml:space="preserve">stacji obsługi w promieniu do 30 km </w:t>
      </w:r>
      <w:r w:rsidRPr="00610EFD">
        <w:rPr>
          <w:rFonts w:ascii="Calibri" w:hAnsi="Calibri" w:cs="Arial"/>
          <w:color w:val="000000"/>
          <w:sz w:val="24"/>
          <w:szCs w:val="24"/>
        </w:rPr>
        <w:t>od siedziby</w:t>
      </w:r>
      <w:r w:rsidR="00610EFD" w:rsidRPr="00610EFD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610EFD">
        <w:rPr>
          <w:rFonts w:ascii="Calibri" w:hAnsi="Calibri" w:cs="Arial"/>
          <w:color w:val="000000"/>
          <w:sz w:val="24"/>
          <w:szCs w:val="24"/>
        </w:rPr>
        <w:t>Zamawiającego;</w:t>
      </w:r>
    </w:p>
    <w:p w:rsidR="00610EFD" w:rsidRPr="00610EFD" w:rsidRDefault="00610EFD" w:rsidP="00610E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hanging="29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orientacyjny przebieg </w:t>
      </w:r>
      <w:r w:rsidRPr="00610EFD">
        <w:rPr>
          <w:rFonts w:ascii="Calibri" w:hAnsi="Calibri" w:cs="Arial"/>
          <w:color w:val="000000"/>
          <w:sz w:val="24"/>
          <w:szCs w:val="24"/>
        </w:rPr>
        <w:t xml:space="preserve">w </w:t>
      </w:r>
      <w:r>
        <w:rPr>
          <w:rFonts w:ascii="Calibri" w:hAnsi="Calibri" w:cs="Arial"/>
          <w:color w:val="000000"/>
          <w:sz w:val="24"/>
          <w:szCs w:val="24"/>
        </w:rPr>
        <w:t>okre</w:t>
      </w:r>
      <w:r w:rsidR="0035076E">
        <w:rPr>
          <w:rFonts w:ascii="Calibri" w:hAnsi="Calibri" w:cs="Arial"/>
          <w:color w:val="000000"/>
          <w:sz w:val="24"/>
          <w:szCs w:val="24"/>
        </w:rPr>
        <w:t>sie obowiązywania umowy to 30 000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DE6D2D">
        <w:rPr>
          <w:rFonts w:ascii="Calibri" w:hAnsi="Calibri" w:cs="Arial"/>
          <w:color w:val="000000"/>
          <w:sz w:val="24"/>
          <w:szCs w:val="24"/>
        </w:rPr>
        <w:t>k</w:t>
      </w:r>
      <w:r>
        <w:rPr>
          <w:rFonts w:ascii="Calibri" w:hAnsi="Calibri" w:cs="Arial"/>
          <w:color w:val="000000"/>
          <w:sz w:val="24"/>
          <w:szCs w:val="24"/>
        </w:rPr>
        <w:t>m</w:t>
      </w:r>
      <w:r w:rsidR="00DE6D2D">
        <w:rPr>
          <w:rFonts w:ascii="Calibri" w:hAnsi="Calibri" w:cs="Arial"/>
          <w:color w:val="000000"/>
          <w:sz w:val="24"/>
          <w:szCs w:val="24"/>
        </w:rPr>
        <w:t>/1 rok</w:t>
      </w:r>
      <w:r>
        <w:rPr>
          <w:rFonts w:ascii="Calibri" w:hAnsi="Calibri" w:cs="Arial"/>
          <w:color w:val="000000"/>
          <w:sz w:val="24"/>
          <w:szCs w:val="24"/>
        </w:rPr>
        <w:t>.</w:t>
      </w:r>
      <w:r w:rsidRPr="00610EFD">
        <w:rPr>
          <w:rFonts w:ascii="Calibri" w:hAnsi="Calibri" w:cs="Arial"/>
          <w:color w:val="000000"/>
          <w:sz w:val="24"/>
          <w:szCs w:val="24"/>
        </w:rPr>
        <w:t xml:space="preserve"> W przypa</w:t>
      </w:r>
      <w:r>
        <w:rPr>
          <w:rFonts w:ascii="Calibri" w:hAnsi="Calibri" w:cs="Arial"/>
          <w:color w:val="000000"/>
          <w:sz w:val="24"/>
          <w:szCs w:val="24"/>
        </w:rPr>
        <w:t>dku przekroczenia orientacyjnego przebiegu</w:t>
      </w:r>
      <w:r w:rsidRPr="00610EFD">
        <w:rPr>
          <w:rFonts w:ascii="Calibri" w:hAnsi="Calibri" w:cs="Arial"/>
          <w:color w:val="000000"/>
          <w:sz w:val="24"/>
          <w:szCs w:val="24"/>
        </w:rPr>
        <w:t xml:space="preserve"> Zamawia</w:t>
      </w:r>
      <w:r>
        <w:rPr>
          <w:rFonts w:ascii="Calibri" w:hAnsi="Calibri" w:cs="Arial"/>
          <w:color w:val="000000"/>
          <w:sz w:val="24"/>
          <w:szCs w:val="24"/>
        </w:rPr>
        <w:t xml:space="preserve">jący zapłaci na rzecz Wykonawcy </w:t>
      </w:r>
      <w:r w:rsidRPr="00610EFD">
        <w:rPr>
          <w:rFonts w:ascii="Calibri" w:hAnsi="Calibri" w:cs="Arial"/>
          <w:color w:val="000000"/>
          <w:sz w:val="24"/>
          <w:szCs w:val="24"/>
        </w:rPr>
        <w:t>dodatkową opłatę w wysokości określonej w ofercie.</w:t>
      </w:r>
    </w:p>
    <w:p w:rsidR="00441B50" w:rsidRPr="00441B50" w:rsidRDefault="00441B50" w:rsidP="00441B50">
      <w:pPr>
        <w:pStyle w:val="Akapitzlist"/>
        <w:autoSpaceDE w:val="0"/>
        <w:autoSpaceDN w:val="0"/>
        <w:adjustRightInd w:val="0"/>
        <w:spacing w:before="240" w:after="0" w:line="240" w:lineRule="auto"/>
        <w:rPr>
          <w:rFonts w:ascii="Calibri" w:hAnsi="Calibri" w:cs="Arial"/>
          <w:color w:val="000000"/>
          <w:sz w:val="24"/>
          <w:szCs w:val="24"/>
        </w:rPr>
      </w:pPr>
    </w:p>
    <w:p w:rsidR="00441B50" w:rsidRPr="00924752" w:rsidRDefault="00441B50" w:rsidP="00441B50">
      <w:pPr>
        <w:pStyle w:val="Akapitzlist"/>
        <w:numPr>
          <w:ilvl w:val="0"/>
          <w:numId w:val="5"/>
        </w:numPr>
        <w:spacing w:before="240" w:after="0" w:line="256" w:lineRule="auto"/>
        <w:ind w:left="426" w:hanging="426"/>
        <w:rPr>
          <w:sz w:val="24"/>
          <w:szCs w:val="24"/>
        </w:rPr>
      </w:pPr>
      <w:r w:rsidRPr="00924752">
        <w:rPr>
          <w:rFonts w:ascii="Calibri" w:hAnsi="Calibri"/>
          <w:sz w:val="24"/>
          <w:szCs w:val="24"/>
        </w:rPr>
        <w:t>Kod i nazwa według Wspólnego Słownika Zamówień (CPV)</w:t>
      </w:r>
    </w:p>
    <w:p w:rsidR="00441B50" w:rsidRPr="006A58BB" w:rsidRDefault="00441B50" w:rsidP="006A58BB">
      <w:pPr>
        <w:spacing w:after="0"/>
        <w:ind w:firstLine="426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CPV </w:t>
      </w:r>
      <w:r w:rsidR="006A58BB" w:rsidRPr="006A58BB">
        <w:rPr>
          <w:rFonts w:ascii="Calibri" w:hAnsi="Calibri"/>
          <w:b/>
          <w:bCs/>
          <w:sz w:val="24"/>
          <w:szCs w:val="24"/>
        </w:rPr>
        <w:t xml:space="preserve">60100000-9 </w:t>
      </w:r>
      <w:r w:rsidR="006A58BB">
        <w:rPr>
          <w:rFonts w:ascii="Calibri" w:hAnsi="Calibri"/>
          <w:b/>
          <w:bCs/>
          <w:sz w:val="24"/>
          <w:szCs w:val="24"/>
        </w:rPr>
        <w:t xml:space="preserve">– </w:t>
      </w:r>
      <w:r w:rsidR="006A58BB" w:rsidRPr="006A58BB">
        <w:rPr>
          <w:rFonts w:ascii="Calibri" w:hAnsi="Calibri"/>
          <w:bCs/>
          <w:sz w:val="24"/>
          <w:szCs w:val="24"/>
        </w:rPr>
        <w:t>usługi w zakresie transportu drogowego</w:t>
      </w:r>
    </w:p>
    <w:p w:rsidR="00441B50" w:rsidRPr="000C5DBF" w:rsidRDefault="00441B50" w:rsidP="00441B50">
      <w:pPr>
        <w:spacing w:after="0"/>
        <w:ind w:firstLine="851"/>
        <w:rPr>
          <w:rFonts w:ascii="Calibri" w:hAnsi="Calibri"/>
          <w:bCs/>
          <w:sz w:val="24"/>
          <w:szCs w:val="24"/>
        </w:rPr>
      </w:pPr>
      <w:r w:rsidRPr="005250C8">
        <w:rPr>
          <w:rFonts w:ascii="Calibri" w:hAnsi="Calibri"/>
          <w:b/>
          <w:bCs/>
          <w:sz w:val="24"/>
          <w:szCs w:val="24"/>
        </w:rPr>
        <w:t>34113000-2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0C5DBF">
        <w:rPr>
          <w:rFonts w:ascii="Calibri" w:hAnsi="Calibri"/>
          <w:bCs/>
          <w:sz w:val="24"/>
          <w:szCs w:val="24"/>
        </w:rPr>
        <w:t>– Pojazdy z napędem na 4 koła</w:t>
      </w:r>
    </w:p>
    <w:p w:rsidR="00441B50" w:rsidRPr="000C5DBF" w:rsidRDefault="00441B50" w:rsidP="00441B50">
      <w:pPr>
        <w:spacing w:after="0"/>
        <w:ind w:firstLine="851"/>
        <w:rPr>
          <w:rFonts w:ascii="Calibri" w:hAnsi="Calibri"/>
          <w:bCs/>
          <w:sz w:val="24"/>
          <w:szCs w:val="24"/>
        </w:rPr>
      </w:pPr>
      <w:r w:rsidRPr="005250C8">
        <w:rPr>
          <w:rFonts w:ascii="Calibri" w:hAnsi="Calibri"/>
          <w:b/>
          <w:bCs/>
          <w:sz w:val="24"/>
          <w:szCs w:val="24"/>
        </w:rPr>
        <w:t>34113300-5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0C5DBF">
        <w:rPr>
          <w:rFonts w:ascii="Calibri" w:hAnsi="Calibri"/>
          <w:bCs/>
          <w:sz w:val="24"/>
          <w:szCs w:val="24"/>
        </w:rPr>
        <w:t>– Pojazdy terenowe</w:t>
      </w:r>
    </w:p>
    <w:p w:rsidR="00441B50" w:rsidRDefault="00441B50" w:rsidP="00441B50">
      <w:pPr>
        <w:spacing w:after="0"/>
        <w:ind w:firstLine="426"/>
        <w:jc w:val="both"/>
        <w:rPr>
          <w:rFonts w:ascii="Calibri" w:hAnsi="Calibri"/>
          <w:b/>
          <w:bCs/>
          <w:sz w:val="24"/>
          <w:szCs w:val="24"/>
        </w:rPr>
      </w:pPr>
    </w:p>
    <w:p w:rsidR="00441B50" w:rsidRPr="005B51C4" w:rsidRDefault="00441B50" w:rsidP="00441B50">
      <w:pPr>
        <w:spacing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441B50" w:rsidRPr="00AF3ED1" w:rsidRDefault="00441B50" w:rsidP="00441B50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D55030" w:rsidRDefault="00DE34BE"/>
    <w:sectPr w:rsidR="00D55030" w:rsidSect="00610EFD">
      <w:headerReference w:type="default" r:id="rId8"/>
      <w:pgSz w:w="11900" w:h="16840" w:code="9"/>
      <w:pgMar w:top="993" w:right="1123" w:bottom="1843" w:left="1140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BE" w:rsidRDefault="00DE34BE" w:rsidP="00441B50">
      <w:pPr>
        <w:spacing w:after="0" w:line="240" w:lineRule="auto"/>
      </w:pPr>
      <w:r>
        <w:separator/>
      </w:r>
    </w:p>
  </w:endnote>
  <w:endnote w:type="continuationSeparator" w:id="0">
    <w:p w:rsidR="00DE34BE" w:rsidRDefault="00DE34BE" w:rsidP="0044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BE" w:rsidRDefault="00DE34BE" w:rsidP="00441B50">
      <w:pPr>
        <w:spacing w:after="0" w:line="240" w:lineRule="auto"/>
      </w:pPr>
      <w:r>
        <w:separator/>
      </w:r>
    </w:p>
  </w:footnote>
  <w:footnote w:type="continuationSeparator" w:id="0">
    <w:p w:rsidR="00DE34BE" w:rsidRDefault="00DE34BE" w:rsidP="0044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D1" w:rsidRPr="00A07561" w:rsidRDefault="0015411B" w:rsidP="00AF3ED1">
    <w:pPr>
      <w:pStyle w:val="Nagwek"/>
      <w:tabs>
        <w:tab w:val="left" w:pos="114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„</w:t>
    </w:r>
    <w:r w:rsidR="00610EFD">
      <w:rPr>
        <w:b/>
        <w:bCs/>
        <w:sz w:val="20"/>
        <w:szCs w:val="20"/>
      </w:rPr>
      <w:t xml:space="preserve">Najem długoterminowy fabrycznie nowego </w:t>
    </w:r>
    <w:r w:rsidRPr="00654AC9">
      <w:rPr>
        <w:b/>
        <w:bCs/>
        <w:sz w:val="20"/>
        <w:szCs w:val="20"/>
      </w:rPr>
      <w:t xml:space="preserve">samochodu </w:t>
    </w:r>
    <w:r>
      <w:rPr>
        <w:b/>
        <w:bCs/>
        <w:sz w:val="20"/>
        <w:szCs w:val="20"/>
      </w:rPr>
      <w:t>4X4</w:t>
    </w:r>
    <w:r w:rsidRPr="00A07561">
      <w:rPr>
        <w:b/>
        <w:bCs/>
        <w:sz w:val="20"/>
        <w:szCs w:val="20"/>
      </w:rPr>
      <w:t>”</w:t>
    </w:r>
  </w:p>
  <w:p w:rsidR="00AF3ED1" w:rsidRDefault="00DE34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414"/>
    <w:multiLevelType w:val="hybridMultilevel"/>
    <w:tmpl w:val="59BCE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24A3"/>
    <w:multiLevelType w:val="hybridMultilevel"/>
    <w:tmpl w:val="8CBC8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1F59D2"/>
    <w:multiLevelType w:val="hybridMultilevel"/>
    <w:tmpl w:val="3DAEC6D8"/>
    <w:lvl w:ilvl="0" w:tplc="FB3E2B5A">
      <w:start w:val="2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59DE"/>
    <w:multiLevelType w:val="hybridMultilevel"/>
    <w:tmpl w:val="CA2E04F4"/>
    <w:lvl w:ilvl="0" w:tplc="CD9ED5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86454"/>
    <w:multiLevelType w:val="hybridMultilevel"/>
    <w:tmpl w:val="2090B7DA"/>
    <w:lvl w:ilvl="0" w:tplc="AED8F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0219F"/>
    <w:multiLevelType w:val="hybridMultilevel"/>
    <w:tmpl w:val="144CF25E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50"/>
    <w:rsid w:val="000C5DBF"/>
    <w:rsid w:val="0015411B"/>
    <w:rsid w:val="00211550"/>
    <w:rsid w:val="0035076E"/>
    <w:rsid w:val="00441B50"/>
    <w:rsid w:val="0046256C"/>
    <w:rsid w:val="00610EFD"/>
    <w:rsid w:val="006A58BB"/>
    <w:rsid w:val="00726153"/>
    <w:rsid w:val="00942F99"/>
    <w:rsid w:val="009958C6"/>
    <w:rsid w:val="00D876A6"/>
    <w:rsid w:val="00DE1C1F"/>
    <w:rsid w:val="00DE34BE"/>
    <w:rsid w:val="00D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1B50"/>
    <w:rPr>
      <w:b/>
      <w:bCs/>
    </w:rPr>
  </w:style>
  <w:style w:type="paragraph" w:styleId="Akapitzlist">
    <w:name w:val="List Paragraph"/>
    <w:basedOn w:val="Normalny"/>
    <w:uiPriority w:val="34"/>
    <w:qFormat/>
    <w:rsid w:val="00441B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50"/>
  </w:style>
  <w:style w:type="paragraph" w:styleId="Stopka">
    <w:name w:val="footer"/>
    <w:basedOn w:val="Normalny"/>
    <w:link w:val="StopkaZnak"/>
    <w:uiPriority w:val="99"/>
    <w:unhideWhenUsed/>
    <w:rsid w:val="0044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1B50"/>
    <w:rPr>
      <w:b/>
      <w:bCs/>
    </w:rPr>
  </w:style>
  <w:style w:type="paragraph" w:styleId="Akapitzlist">
    <w:name w:val="List Paragraph"/>
    <w:basedOn w:val="Normalny"/>
    <w:uiPriority w:val="34"/>
    <w:qFormat/>
    <w:rsid w:val="00441B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50"/>
  </w:style>
  <w:style w:type="paragraph" w:styleId="Stopka">
    <w:name w:val="footer"/>
    <w:basedOn w:val="Normalny"/>
    <w:link w:val="StopkaZnak"/>
    <w:uiPriority w:val="99"/>
    <w:unhideWhenUsed/>
    <w:rsid w:val="0044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5</cp:revision>
  <dcterms:created xsi:type="dcterms:W3CDTF">2022-07-26T08:34:00Z</dcterms:created>
  <dcterms:modified xsi:type="dcterms:W3CDTF">2022-07-29T07:26:00Z</dcterms:modified>
</cp:coreProperties>
</file>