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9C82" w14:textId="01AF5587" w:rsidR="00F16E90" w:rsidRPr="000A6085" w:rsidRDefault="00F16E90" w:rsidP="00F16E90">
      <w:pPr>
        <w:spacing w:before="100" w:beforeAutospacing="1" w:after="100" w:afterAutospacing="1" w:line="276" w:lineRule="auto"/>
        <w:ind w:left="348"/>
        <w:jc w:val="right"/>
        <w:rPr>
          <w:b/>
          <w:i/>
          <w:iCs/>
          <w:spacing w:val="-5"/>
          <w:sz w:val="24"/>
          <w:szCs w:val="24"/>
        </w:rPr>
      </w:pPr>
      <w:r w:rsidRPr="000A6085">
        <w:rPr>
          <w:b/>
          <w:i/>
          <w:iCs/>
          <w:spacing w:val="-5"/>
          <w:sz w:val="24"/>
          <w:szCs w:val="24"/>
        </w:rPr>
        <w:t xml:space="preserve">Załącznik nr </w:t>
      </w:r>
      <w:r w:rsidR="0084508C" w:rsidRPr="000A6085">
        <w:rPr>
          <w:b/>
          <w:i/>
          <w:iCs/>
          <w:spacing w:val="-5"/>
          <w:sz w:val="24"/>
          <w:szCs w:val="24"/>
        </w:rPr>
        <w:t>3</w:t>
      </w:r>
      <w:r w:rsidRPr="000A6085">
        <w:rPr>
          <w:b/>
          <w:i/>
          <w:iCs/>
          <w:spacing w:val="-5"/>
          <w:sz w:val="24"/>
          <w:szCs w:val="24"/>
        </w:rPr>
        <w:t xml:space="preserve"> do SWZ</w:t>
      </w:r>
    </w:p>
    <w:p w14:paraId="380F90C7" w14:textId="77777777" w:rsidR="006B24F4" w:rsidRPr="00A3283D" w:rsidRDefault="006B24F4" w:rsidP="006B24F4">
      <w:pPr>
        <w:rPr>
          <w:b/>
        </w:rPr>
      </w:pPr>
      <w:r w:rsidRPr="00A3283D">
        <w:rPr>
          <w:b/>
        </w:rPr>
        <w:t>Wykonawca:</w:t>
      </w:r>
    </w:p>
    <w:p w14:paraId="483204AC" w14:textId="77777777" w:rsidR="006B24F4" w:rsidRPr="00A3283D" w:rsidRDefault="006B24F4" w:rsidP="006B24F4">
      <w:pPr>
        <w:spacing w:line="276" w:lineRule="auto"/>
        <w:ind w:right="5954"/>
      </w:pPr>
      <w:r w:rsidRPr="00A3283D">
        <w:t>…………………………………………………………………………</w:t>
      </w:r>
      <w:r w:rsidRPr="00A3283D">
        <w:br/>
      </w:r>
      <w:r w:rsidRPr="00A3283D">
        <w:rPr>
          <w:i/>
        </w:rPr>
        <w:t>(pełna nazwa/firma, adres, w zależności od podmiotu: NIP/PESEL, KRS/C</w:t>
      </w:r>
      <w:r>
        <w:rPr>
          <w:i/>
        </w:rPr>
        <w:t>EI</w:t>
      </w:r>
      <w:r w:rsidRPr="00A3283D">
        <w:rPr>
          <w:i/>
        </w:rPr>
        <w:t>DG)</w:t>
      </w:r>
    </w:p>
    <w:p w14:paraId="41EA2748" w14:textId="77777777" w:rsidR="006B24F4" w:rsidRPr="00A3283D" w:rsidRDefault="006B24F4" w:rsidP="006B24F4">
      <w:pPr>
        <w:rPr>
          <w:u w:val="single"/>
        </w:rPr>
      </w:pPr>
      <w:r w:rsidRPr="00A3283D">
        <w:rPr>
          <w:u w:val="single"/>
        </w:rPr>
        <w:t>reprezentowany przez:</w:t>
      </w:r>
    </w:p>
    <w:p w14:paraId="4EF1C51B" w14:textId="77777777" w:rsidR="006B24F4" w:rsidRPr="00A3283D" w:rsidRDefault="006B24F4" w:rsidP="006B24F4">
      <w:pPr>
        <w:spacing w:line="276" w:lineRule="auto"/>
        <w:ind w:right="5954"/>
      </w:pPr>
      <w:r w:rsidRPr="00A3283D">
        <w:t>…………………………………………………………………………</w:t>
      </w:r>
    </w:p>
    <w:p w14:paraId="2C236F62" w14:textId="77777777" w:rsidR="006B24F4" w:rsidRPr="00A3283D" w:rsidRDefault="006B24F4" w:rsidP="006B24F4">
      <w:pPr>
        <w:ind w:right="5953"/>
        <w:rPr>
          <w:i/>
        </w:rPr>
      </w:pPr>
      <w:r w:rsidRPr="00A3283D">
        <w:rPr>
          <w:i/>
        </w:rPr>
        <w:t>(imię, nazwisko, stanowisko/podstawa do reprezentacji)</w:t>
      </w:r>
    </w:p>
    <w:p w14:paraId="43DEEFC8" w14:textId="77777777" w:rsidR="00F16E90" w:rsidRPr="00F16E90" w:rsidRDefault="00F16E90" w:rsidP="00F16E90">
      <w:pPr>
        <w:rPr>
          <w:sz w:val="24"/>
          <w:szCs w:val="24"/>
        </w:rPr>
      </w:pPr>
    </w:p>
    <w:p w14:paraId="5AA1ADD0" w14:textId="77777777" w:rsidR="00F16E90" w:rsidRPr="00F16E90" w:rsidRDefault="00F16E90" w:rsidP="00F16E90">
      <w:pPr>
        <w:rPr>
          <w:sz w:val="24"/>
          <w:szCs w:val="24"/>
        </w:rPr>
      </w:pPr>
    </w:p>
    <w:p w14:paraId="0795DC75" w14:textId="77777777" w:rsidR="00F16E90" w:rsidRPr="00F16E90" w:rsidRDefault="00F16E90" w:rsidP="00F16E90">
      <w:pPr>
        <w:rPr>
          <w:sz w:val="24"/>
          <w:szCs w:val="24"/>
        </w:rPr>
      </w:pPr>
    </w:p>
    <w:p w14:paraId="2E647597" w14:textId="77777777" w:rsidR="00F16E90" w:rsidRDefault="00B60437" w:rsidP="00F16E90">
      <w:pPr>
        <w:pStyle w:val="Nagwek3"/>
        <w:ind w:left="0" w:firstLine="0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WYKAZ CEN</w:t>
      </w:r>
    </w:p>
    <w:p w14:paraId="5EFFE657" w14:textId="77777777" w:rsidR="00797B07" w:rsidRPr="00797B07" w:rsidRDefault="00797B07" w:rsidP="00797B07">
      <w:pPr>
        <w:rPr>
          <w:lang w:eastAsia="x-none"/>
        </w:rPr>
      </w:pPr>
    </w:p>
    <w:p w14:paraId="1A347232" w14:textId="391490B5" w:rsidR="00797B07" w:rsidRPr="00797B07" w:rsidRDefault="00B140D6" w:rsidP="00797B07">
      <w:pPr>
        <w:spacing w:before="240" w:line="276" w:lineRule="auto"/>
        <w:jc w:val="center"/>
        <w:rPr>
          <w:b/>
          <w:sz w:val="24"/>
          <w:szCs w:val="24"/>
        </w:rPr>
      </w:pPr>
      <w:r w:rsidRPr="00B140D6">
        <w:rPr>
          <w:b/>
          <w:sz w:val="24"/>
          <w:szCs w:val="24"/>
        </w:rPr>
        <w:t>„</w:t>
      </w:r>
      <w:r w:rsidR="000A6085" w:rsidRPr="000A6085">
        <w:rPr>
          <w:b/>
          <w:sz w:val="24"/>
          <w:szCs w:val="24"/>
        </w:rPr>
        <w:t>ODBIÓR ODPADÓW KOMUNALNYCH ZE WSZYSTKICH NIERUCHOMOŚCI W GRANICACH ADMINISTRACYJNYCH GMINY MIŁORADZ</w:t>
      </w:r>
      <w:r w:rsidRPr="00B140D6">
        <w:rPr>
          <w:b/>
          <w:sz w:val="24"/>
          <w:szCs w:val="24"/>
        </w:rPr>
        <w:t>”</w:t>
      </w:r>
    </w:p>
    <w:p w14:paraId="690DB2CA" w14:textId="41A4D61E" w:rsidR="00F16E90" w:rsidRDefault="00797B07" w:rsidP="00797B07">
      <w:pPr>
        <w:spacing w:line="276" w:lineRule="auto"/>
        <w:jc w:val="center"/>
        <w:rPr>
          <w:b/>
          <w:sz w:val="24"/>
          <w:szCs w:val="24"/>
        </w:rPr>
      </w:pPr>
      <w:r w:rsidRPr="00797B07">
        <w:rPr>
          <w:b/>
          <w:sz w:val="24"/>
          <w:szCs w:val="24"/>
        </w:rPr>
        <w:t xml:space="preserve">numer sprawy: </w:t>
      </w:r>
      <w:r w:rsidRPr="00980A24">
        <w:rPr>
          <w:b/>
          <w:sz w:val="24"/>
          <w:szCs w:val="24"/>
        </w:rPr>
        <w:t>R.271</w:t>
      </w:r>
      <w:r w:rsidR="00D21933" w:rsidRPr="00980A24">
        <w:rPr>
          <w:b/>
          <w:sz w:val="24"/>
          <w:szCs w:val="24"/>
        </w:rPr>
        <w:t>.</w:t>
      </w:r>
      <w:r w:rsidR="00980A24" w:rsidRPr="00980A24">
        <w:rPr>
          <w:b/>
          <w:sz w:val="24"/>
          <w:szCs w:val="24"/>
        </w:rPr>
        <w:t>9</w:t>
      </w:r>
      <w:r w:rsidR="00D21933" w:rsidRPr="00980A24">
        <w:rPr>
          <w:b/>
          <w:sz w:val="24"/>
          <w:szCs w:val="24"/>
        </w:rPr>
        <w:t>.</w:t>
      </w:r>
      <w:r w:rsidR="000A6085" w:rsidRPr="00980A24">
        <w:rPr>
          <w:b/>
          <w:sz w:val="24"/>
          <w:szCs w:val="24"/>
        </w:rPr>
        <w:t>2021</w:t>
      </w:r>
    </w:p>
    <w:p w14:paraId="27F01F34" w14:textId="77777777" w:rsidR="004C592E" w:rsidRPr="00F16E90" w:rsidRDefault="004C592E" w:rsidP="00797B07">
      <w:pPr>
        <w:spacing w:line="276" w:lineRule="auto"/>
        <w:jc w:val="center"/>
        <w:rPr>
          <w:sz w:val="24"/>
          <w:szCs w:val="24"/>
        </w:rPr>
      </w:pPr>
    </w:p>
    <w:p w14:paraId="4BC5A4DB" w14:textId="3E70E001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 poniższym wykazie cen wykonawca zaoferuje stawki jednostkowe oraz wyliczy cenę ofertową, biorąc pod uwagę wymagania określone w SWZ, w tym w umowie. </w:t>
      </w:r>
    </w:p>
    <w:p w14:paraId="78523474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Wykonawca kalkulując stawkę i cenę weźmie pod uwagę, że jest odpowiedzialny za ich prawidłową wycenę uwzględniając koszty odbierania odpadów, dostarczenia i utrzymania w należytym stanie technicznym i sanitarnym urządzeń i pojemników do zbierania odpadów komunalnych, marżę zysku, opłaty, podatki i inne zobowiązania wynikające z umowy. </w:t>
      </w:r>
    </w:p>
    <w:p w14:paraId="04B3509D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Ilość odpadów do odebrania jest określona szacunkowo w Wykazie Cen. Ilość odpadów odebranych będzie ustalana w oparciu o masę odpadów zebranych i dostarczonych do ZUOS w Tczewie. ZUOS w Tczewie, co miesiąc przekaże zestawienie ilości odebranych odpadów zmieszanych i selektywnie zebranych Zamawiającemu i Wykonawcy. </w:t>
      </w:r>
    </w:p>
    <w:p w14:paraId="6E283DEC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Opłata za przetwarzanie odpadów będzie wnoszona przez Zamawiającego do ZUOS w Tczewie. </w:t>
      </w:r>
    </w:p>
    <w:p w14:paraId="18DC6AFE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Wykonawca wraz z sprawozdaniem miesięcznym przedłoży kalkulację wynagrodzenia za dany miesiąc zgodnie ze stawkami ujętymi w Wykazie cen. </w:t>
      </w:r>
    </w:p>
    <w:p w14:paraId="5B01473F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>Wykonawca do kalkulacji załączy dokumenty (karty przekazania odpadów) potwierdzające przekazanie odpadów z Gminy Miłoradz do RIPOK Tczew.</w:t>
      </w:r>
    </w:p>
    <w:p w14:paraId="5B1725D6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</w:p>
    <w:p w14:paraId="22135670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Prosi się o zwrócenie uwagi na sposób wypełniania formularza Wykazu Cen, jak opisano poniżej w tabeli. </w:t>
      </w:r>
    </w:p>
    <w:p w14:paraId="5AE7DC67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</w:p>
    <w:p w14:paraId="0BFF53D5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  <w:r w:rsidRPr="0030719E">
        <w:rPr>
          <w:i/>
          <w:sz w:val="24"/>
          <w:szCs w:val="24"/>
        </w:rPr>
        <w:t xml:space="preserve">Wynagrodzenie ma charakter obmiarowy, według faktycznej ilości świadczonych usług. Wykonawca będzie uprawniony do zmiany stawek jednostkowych, podstawy wynagrodzenia, tylko na warunkach określonych w umowie. </w:t>
      </w:r>
    </w:p>
    <w:p w14:paraId="5D3FC1E2" w14:textId="77777777" w:rsidR="00F16E90" w:rsidRPr="0030719E" w:rsidRDefault="00F16E90" w:rsidP="0030719E">
      <w:pPr>
        <w:spacing w:line="276" w:lineRule="auto"/>
        <w:jc w:val="both"/>
        <w:rPr>
          <w:i/>
          <w:sz w:val="24"/>
          <w:szCs w:val="24"/>
        </w:rPr>
      </w:pPr>
    </w:p>
    <w:p w14:paraId="71FDDB15" w14:textId="77777777" w:rsidR="00F16E90" w:rsidRPr="0030719E" w:rsidRDefault="00F16E90" w:rsidP="0030719E">
      <w:pPr>
        <w:spacing w:line="276" w:lineRule="auto"/>
        <w:jc w:val="both"/>
        <w:rPr>
          <w:i/>
        </w:rPr>
      </w:pPr>
      <w:r w:rsidRPr="0030719E">
        <w:rPr>
          <w:i/>
          <w:sz w:val="24"/>
          <w:szCs w:val="24"/>
        </w:rPr>
        <w:lastRenderedPageBreak/>
        <w:t xml:space="preserve">W celu ułatwienia kalkulacji potencjalnych zmian wynagrodzenia Wykonawca wskaże stawki jednostkowe dla zbierania i przetwarzania poszczególnych rodzajów odpadów. </w:t>
      </w:r>
    </w:p>
    <w:p w14:paraId="32CAA89E" w14:textId="77777777" w:rsidR="00F16E90" w:rsidRPr="0030719E" w:rsidRDefault="00F16E90" w:rsidP="00F16E90">
      <w:pPr>
        <w:rPr>
          <w:i/>
        </w:rPr>
        <w:sectPr w:rsidR="00F16E90" w:rsidRPr="0030719E" w:rsidSect="0004709F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B39622" w14:textId="77777777" w:rsidR="00F16E90" w:rsidRPr="00F16E90" w:rsidRDefault="00F16E90" w:rsidP="00F16E90">
      <w:pPr>
        <w:rPr>
          <w:strike/>
        </w:rPr>
      </w:pPr>
    </w:p>
    <w:tbl>
      <w:tblPr>
        <w:tblW w:w="3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7"/>
        <w:gridCol w:w="1190"/>
        <w:gridCol w:w="896"/>
        <w:gridCol w:w="1608"/>
        <w:gridCol w:w="1361"/>
        <w:gridCol w:w="1318"/>
        <w:gridCol w:w="1536"/>
        <w:gridCol w:w="1542"/>
      </w:tblGrid>
      <w:tr w:rsidR="00E454C5" w:rsidRPr="00B60437" w14:paraId="7C474F39" w14:textId="5BDBBBAE" w:rsidTr="0070104F">
        <w:trPr>
          <w:trHeight w:val="299"/>
        </w:trPr>
        <w:tc>
          <w:tcPr>
            <w:tcW w:w="2132" w:type="pct"/>
            <w:vMerge w:val="restart"/>
            <w:shd w:val="clear" w:color="000000" w:fill="FFFFFF"/>
            <w:vAlign w:val="center"/>
            <w:hideMark/>
          </w:tcPr>
          <w:p w14:paraId="3B935CEF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Wykaz cen _Miłoradz</w:t>
            </w:r>
          </w:p>
        </w:tc>
        <w:tc>
          <w:tcPr>
            <w:tcW w:w="361" w:type="pct"/>
            <w:vMerge w:val="restart"/>
            <w:shd w:val="clear" w:color="000000" w:fill="DAEEF3"/>
            <w:vAlign w:val="center"/>
            <w:hideMark/>
          </w:tcPr>
          <w:p w14:paraId="1F611AB6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Jednostka </w:t>
            </w:r>
          </w:p>
        </w:tc>
        <w:tc>
          <w:tcPr>
            <w:tcW w:w="272" w:type="pct"/>
            <w:vMerge w:val="restart"/>
            <w:shd w:val="clear" w:color="000000" w:fill="DAEEF3"/>
            <w:vAlign w:val="center"/>
            <w:hideMark/>
          </w:tcPr>
          <w:p w14:paraId="6B4A8272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Zakres usług</w:t>
            </w:r>
          </w:p>
          <w:p w14:paraId="247B3073" w14:textId="0996D8E2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rok 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8" w:type="pct"/>
            <w:vMerge w:val="restart"/>
            <w:shd w:val="clear" w:color="000000" w:fill="92D050"/>
            <w:vAlign w:val="center"/>
            <w:hideMark/>
          </w:tcPr>
          <w:p w14:paraId="24FE67F2" w14:textId="6AD4FF2A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Jednostka ofertowa </w:t>
            </w:r>
          </w:p>
        </w:tc>
        <w:tc>
          <w:tcPr>
            <w:tcW w:w="413" w:type="pct"/>
          </w:tcPr>
          <w:p w14:paraId="4BD45F91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14:paraId="17BBFB13" w14:textId="3E638D2B" w:rsidR="00E454C5" w:rsidRPr="00FD3ECA" w:rsidRDefault="00FD3ECA" w:rsidP="00FD3ECA">
            <w:pPr>
              <w:spacing w:after="160" w:line="259" w:lineRule="auto"/>
              <w:jc w:val="center"/>
              <w:rPr>
                <w:b/>
                <w:bCs/>
              </w:rPr>
            </w:pPr>
            <w:r w:rsidRPr="00FD3ECA">
              <w:rPr>
                <w:b/>
                <w:bCs/>
              </w:rPr>
              <w:t>OFERTA WYKONAWCY</w:t>
            </w:r>
          </w:p>
        </w:tc>
      </w:tr>
      <w:tr w:rsidR="00E454C5" w:rsidRPr="00B60437" w14:paraId="591784B9" w14:textId="7A33988E" w:rsidTr="0070104F">
        <w:trPr>
          <w:trHeight w:val="763"/>
        </w:trPr>
        <w:tc>
          <w:tcPr>
            <w:tcW w:w="2132" w:type="pct"/>
            <w:vMerge/>
            <w:vAlign w:val="center"/>
            <w:hideMark/>
          </w:tcPr>
          <w:p w14:paraId="56B73764" w14:textId="77777777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4DD4D091" w14:textId="77777777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000000" w:fill="DAEEF3"/>
            <w:vAlign w:val="center"/>
          </w:tcPr>
          <w:p w14:paraId="78523153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14:paraId="043B3784" w14:textId="2F7D254E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</w:tcPr>
          <w:p w14:paraId="3B25986A" w14:textId="77777777" w:rsidR="00E454C5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E812981" w14:textId="6434A692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00" w:type="pct"/>
            <w:vAlign w:val="center"/>
          </w:tcPr>
          <w:p w14:paraId="01A1CEB0" w14:textId="07CD4910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66" w:type="pct"/>
            <w:vAlign w:val="center"/>
          </w:tcPr>
          <w:p w14:paraId="5EE703B0" w14:textId="25BD26EA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6F5D6283" w14:textId="5614EF42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4951A2" w:rsidRPr="00B60437" w14:paraId="0AE35513" w14:textId="7A3668CC" w:rsidTr="0070104F">
        <w:trPr>
          <w:trHeight w:val="299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64B8073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Liczba mieszkańców 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8BB469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os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F950B12" w14:textId="79C42E67" w:rsidR="00E454C5" w:rsidRPr="00B60437" w:rsidRDefault="00D21933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488" w:type="pct"/>
            <w:vMerge/>
            <w:vAlign w:val="center"/>
            <w:hideMark/>
          </w:tcPr>
          <w:p w14:paraId="63D66CBB" w14:textId="5D1E80C6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6B80D1A4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Stawki jednostkowe (netto) zł/Mg, zł/szt.</w:t>
            </w:r>
          </w:p>
        </w:tc>
        <w:tc>
          <w:tcPr>
            <w:tcW w:w="400" w:type="pct"/>
            <w:vAlign w:val="center"/>
          </w:tcPr>
          <w:p w14:paraId="192D6AC4" w14:textId="77777777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Ceny netto zł/Mg, zł/szt.</w:t>
            </w:r>
          </w:p>
        </w:tc>
        <w:tc>
          <w:tcPr>
            <w:tcW w:w="466" w:type="pct"/>
            <w:vAlign w:val="center"/>
          </w:tcPr>
          <w:p w14:paraId="0E489991" w14:textId="3782F57A" w:rsidR="00E454C5" w:rsidRPr="00B60437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468" w:type="pct"/>
            <w:shd w:val="clear" w:color="auto" w:fill="auto"/>
          </w:tcPr>
          <w:p w14:paraId="428B7FC2" w14:textId="77777777" w:rsidR="00E417C4" w:rsidRDefault="00E417C4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145F4BDB" w14:textId="2345A9B0" w:rsidR="007E3BD2" w:rsidRPr="00E417C4" w:rsidRDefault="00E417C4" w:rsidP="00E417C4">
            <w:pPr>
              <w:spacing w:after="160" w:line="259" w:lineRule="auto"/>
              <w:jc w:val="center"/>
              <w:rPr>
                <w:b/>
                <w:bCs/>
              </w:rPr>
            </w:pPr>
            <w:r w:rsidRPr="00E417C4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E417C4">
              <w:rPr>
                <w:b/>
                <w:bCs/>
                <w:sz w:val="22"/>
                <w:szCs w:val="22"/>
              </w:rPr>
              <w:t>na brutto</w:t>
            </w:r>
          </w:p>
        </w:tc>
      </w:tr>
      <w:tr w:rsidR="007E3BD2" w:rsidRPr="00B60437" w14:paraId="1E49A849" w14:textId="04379CCE" w:rsidTr="0070104F">
        <w:trPr>
          <w:trHeight w:val="284"/>
        </w:trPr>
        <w:tc>
          <w:tcPr>
            <w:tcW w:w="2132" w:type="pct"/>
            <w:shd w:val="clear" w:color="000000" w:fill="EBF1DE"/>
            <w:vAlign w:val="center"/>
            <w:hideMark/>
          </w:tcPr>
          <w:p w14:paraId="4E43758B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361" w:type="pct"/>
            <w:shd w:val="clear" w:color="000000" w:fill="EBF1DE"/>
            <w:vAlign w:val="center"/>
            <w:hideMark/>
          </w:tcPr>
          <w:p w14:paraId="0D0145D1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2</w:t>
            </w:r>
          </w:p>
        </w:tc>
        <w:tc>
          <w:tcPr>
            <w:tcW w:w="272" w:type="pct"/>
            <w:shd w:val="clear" w:color="000000" w:fill="EBF1DE"/>
            <w:vAlign w:val="center"/>
          </w:tcPr>
          <w:p w14:paraId="04E0211F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EBF1DE"/>
            <w:vAlign w:val="center"/>
            <w:hideMark/>
          </w:tcPr>
          <w:p w14:paraId="25634C99" w14:textId="54322B81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413" w:type="pct"/>
            <w:shd w:val="clear" w:color="000000" w:fill="EBF1DE"/>
            <w:vAlign w:val="center"/>
          </w:tcPr>
          <w:p w14:paraId="6D7E551B" w14:textId="7830D427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400" w:type="pct"/>
            <w:shd w:val="clear" w:color="000000" w:fill="EBF1DE"/>
            <w:vAlign w:val="center"/>
          </w:tcPr>
          <w:p w14:paraId="2293F09C" w14:textId="5293690E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466" w:type="pct"/>
            <w:shd w:val="clear" w:color="000000" w:fill="EBF1DE"/>
            <w:vAlign w:val="center"/>
          </w:tcPr>
          <w:p w14:paraId="208257A2" w14:textId="2AC3BA24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468" w:type="pct"/>
            <w:shd w:val="clear" w:color="000000" w:fill="EBF1DE"/>
            <w:vAlign w:val="center"/>
          </w:tcPr>
          <w:p w14:paraId="436895DA" w14:textId="7B5D8E95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8</w:t>
            </w:r>
          </w:p>
        </w:tc>
      </w:tr>
      <w:tr w:rsidR="00E454C5" w:rsidRPr="00B60437" w14:paraId="215B3B26" w14:textId="30971574" w:rsidTr="0070104F">
        <w:trPr>
          <w:trHeight w:val="1571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AC9B511" w14:textId="40D5D651" w:rsidR="00E454C5" w:rsidRPr="00B60437" w:rsidRDefault="00005B19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zamieszanych -wszystkie nieruchomości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7733F7A8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FB0E7DC" w14:textId="591BA9DD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60BBB843" w14:textId="0D75A35D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C98DE46" w14:textId="78B21BE6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zł/Mg)</w:t>
            </w:r>
            <w:r>
              <w:rPr>
                <w:bCs/>
                <w:sz w:val="22"/>
                <w:szCs w:val="22"/>
              </w:rPr>
              <w:t xml:space="preserve"> dla roku 202</w:t>
            </w:r>
            <w:r w:rsidR="00FD3E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F93E78A" w14:textId="79D8F7A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</w:p>
        </w:tc>
        <w:tc>
          <w:tcPr>
            <w:tcW w:w="466" w:type="pct"/>
            <w:vAlign w:val="center"/>
          </w:tcPr>
          <w:p w14:paraId="5826773E" w14:textId="039B3FEC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Wpisać stawkę wyrażona w %</w:t>
            </w:r>
          </w:p>
        </w:tc>
        <w:tc>
          <w:tcPr>
            <w:tcW w:w="468" w:type="pct"/>
            <w:vAlign w:val="center"/>
          </w:tcPr>
          <w:p w14:paraId="56B964C2" w14:textId="79E7E188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cenę z kol. </w:t>
            </w:r>
            <w:r w:rsidR="004951A2">
              <w:rPr>
                <w:bCs/>
                <w:sz w:val="22"/>
                <w:szCs w:val="22"/>
              </w:rPr>
              <w:t>6</w:t>
            </w:r>
            <w:r w:rsidRPr="00797B07">
              <w:rPr>
                <w:bCs/>
                <w:sz w:val="22"/>
                <w:szCs w:val="22"/>
              </w:rPr>
              <w:t xml:space="preserve"> przez odpowiednią stawkę VAT z kol. </w:t>
            </w:r>
            <w:r w:rsidR="004951A2">
              <w:rPr>
                <w:bCs/>
                <w:sz w:val="22"/>
                <w:szCs w:val="22"/>
              </w:rPr>
              <w:t>7</w:t>
            </w:r>
            <w:r w:rsidRPr="00797B07">
              <w:rPr>
                <w:bCs/>
                <w:sz w:val="22"/>
                <w:szCs w:val="22"/>
              </w:rPr>
              <w:t xml:space="preserve"> + cena z kol. </w:t>
            </w:r>
            <w:r w:rsidR="004951A2">
              <w:rPr>
                <w:bCs/>
                <w:sz w:val="22"/>
                <w:szCs w:val="22"/>
              </w:rPr>
              <w:t>6</w:t>
            </w:r>
          </w:p>
        </w:tc>
      </w:tr>
      <w:tr w:rsidR="004951A2" w:rsidRPr="00B60437" w14:paraId="04D9B76D" w14:textId="4F04AFDD" w:rsidTr="0070104F">
        <w:trPr>
          <w:trHeight w:val="508"/>
        </w:trPr>
        <w:tc>
          <w:tcPr>
            <w:tcW w:w="2132" w:type="pct"/>
            <w:shd w:val="clear" w:color="auto" w:fill="E2EFD9" w:themeFill="accent6" w:themeFillTint="33"/>
            <w:vAlign w:val="center"/>
            <w:hideMark/>
          </w:tcPr>
          <w:p w14:paraId="43F8DE05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 selektywnie zebranych (wszystkie nieruchomości) w tym około: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  <w:hideMark/>
          </w:tcPr>
          <w:p w14:paraId="3D6A4F04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E2EFD9" w:themeFill="accent6" w:themeFillTint="33"/>
            <w:vAlign w:val="center"/>
          </w:tcPr>
          <w:p w14:paraId="32662731" w14:textId="77777777" w:rsidR="00E454C5" w:rsidRPr="00B60437" w:rsidRDefault="00E454C5" w:rsidP="008039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E2EFD9" w:themeFill="accent6" w:themeFillTint="33"/>
            <w:vAlign w:val="center"/>
            <w:hideMark/>
          </w:tcPr>
          <w:p w14:paraId="13FA5B5E" w14:textId="72B50AF6" w:rsidR="00E454C5" w:rsidRPr="00797B07" w:rsidRDefault="00E454C5" w:rsidP="0080393C">
            <w:pPr>
              <w:jc w:val="right"/>
              <w:rPr>
                <w:sz w:val="22"/>
                <w:szCs w:val="22"/>
              </w:rPr>
            </w:pPr>
            <w:r w:rsidRPr="00797B07">
              <w:rPr>
                <w:sz w:val="22"/>
                <w:szCs w:val="22"/>
              </w:rPr>
              <w:t> </w:t>
            </w: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068FF374" w14:textId="77777777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E2EFD9" w:themeFill="accent6" w:themeFillTint="33"/>
            <w:vAlign w:val="center"/>
          </w:tcPr>
          <w:p w14:paraId="5B7B557F" w14:textId="6D5000EC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E2EFD9" w:themeFill="accent6" w:themeFillTint="33"/>
            <w:vAlign w:val="center"/>
          </w:tcPr>
          <w:p w14:paraId="258BD75C" w14:textId="0F8183ED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E2EFD9" w:themeFill="accent6" w:themeFillTint="33"/>
            <w:vAlign w:val="center"/>
          </w:tcPr>
          <w:p w14:paraId="00D19F52" w14:textId="77777777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</w:tr>
      <w:tr w:rsidR="00E454C5" w:rsidRPr="00B60437" w14:paraId="53238530" w14:textId="5DA345BC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2F5E91A3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Szkło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5A05F2A9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13B3325" w14:textId="304BB27F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4725EA42" w14:textId="10E29DCF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498BB53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Pr="00797B07">
              <w:rPr>
                <w:bCs/>
                <w:sz w:val="22"/>
                <w:szCs w:val="22"/>
              </w:rPr>
              <w:t>w.</w:t>
            </w:r>
          </w:p>
        </w:tc>
        <w:tc>
          <w:tcPr>
            <w:tcW w:w="400" w:type="pct"/>
            <w:vAlign w:val="center"/>
          </w:tcPr>
          <w:p w14:paraId="42570E5B" w14:textId="0A8672C9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20CEA389" w14:textId="2A013D0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2647684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FBF9C64" w14:textId="1EC52B6E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14B9571C" w14:textId="0EF4DCEB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Tworzywa </w:t>
            </w:r>
            <w:r w:rsidR="00005B19" w:rsidRPr="00B60437">
              <w:rPr>
                <w:color w:val="000000"/>
                <w:sz w:val="22"/>
                <w:szCs w:val="22"/>
              </w:rPr>
              <w:t>sztuczne, metale</w:t>
            </w:r>
            <w:r w:rsidRPr="00B60437">
              <w:rPr>
                <w:color w:val="000000"/>
                <w:sz w:val="22"/>
                <w:szCs w:val="22"/>
              </w:rPr>
              <w:t xml:space="preserve"> i opakowania wielomateriałowe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54F8A64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77CE129" w14:textId="5A92A5F0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CD6E300" w14:textId="2934C6C6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ACF2947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86F5E0F" w14:textId="6B3167AC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13785A6A" w14:textId="7BF7064F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B315CBE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8916DE7" w14:textId="18CF29E5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4DFB172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4A74BD7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1154075" w14:textId="090ECDF2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756C20B" w14:textId="5023EA56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65EC4F0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CB5F3B8" w14:textId="3539A17A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B53AD18" w14:textId="53438DAE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24241DA1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2A041E7" w14:textId="7C4B6DEC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</w:tcPr>
          <w:p w14:paraId="1E31E42D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Odpadów ulegających biodegradacji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B0B6118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E98D23F" w14:textId="054FBAE9" w:rsidR="00E454C5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47C6B6E5" w14:textId="4EFB914E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2D633A59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52C222ED" w14:textId="0748F391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14:paraId="7CC2B995" w14:textId="30FC7879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55568103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454C5" w:rsidRPr="00B60437" w14:paraId="65D10FDD" w14:textId="43816417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90D37C1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 selektywnie zebranych popiołów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5B208BE7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0AA3FDE1" w14:textId="16846FD5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07D9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504F55DD" w14:textId="03ACAF4B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E9DD0CF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76060A7" w14:textId="712F4683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2768BD23" w14:textId="71B76852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782CB2B7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3F5480BC" w14:textId="7D99BC82" w:rsidTr="0070104F">
        <w:trPr>
          <w:trHeight w:val="671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205A7504" w14:textId="16B09301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Organizacja i przeprowadzenie oraz odbieranie odpadów wielkogabarytowych i zużytego sprzętu elektrycznego i elektronicznego (nieruchomości zamieszkałe) </w:t>
            </w:r>
            <w:r w:rsidR="00005B19" w:rsidRPr="00B60437">
              <w:rPr>
                <w:color w:val="000000"/>
                <w:sz w:val="22"/>
                <w:szCs w:val="22"/>
              </w:rPr>
              <w:t>- „</w:t>
            </w:r>
            <w:r w:rsidRPr="00B60437">
              <w:rPr>
                <w:color w:val="000000"/>
                <w:sz w:val="22"/>
                <w:szCs w:val="22"/>
              </w:rPr>
              <w:t xml:space="preserve">wystawki" - 2 razy w roku, 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947EB3A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717E290" w14:textId="6807608D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A5BADFE" w14:textId="6E9420C9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A2EB088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7C372147" w14:textId="4C95320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6A0492C2" w14:textId="7CB3726F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C7F00F4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261893EF" w14:textId="26E3B8C8" w:rsidTr="0070104F">
        <w:trPr>
          <w:trHeight w:val="553"/>
        </w:trPr>
        <w:tc>
          <w:tcPr>
            <w:tcW w:w="2132" w:type="pct"/>
            <w:shd w:val="clear" w:color="auto" w:fill="auto"/>
            <w:vAlign w:val="center"/>
            <w:hideMark/>
          </w:tcPr>
          <w:p w14:paraId="27DB7BF3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Dostarczenie i dystrybucja worków do selektywnego zbierania odpadów tj. makulatury; szkła; tworzyw sztucznych, metali i opakowań wielomateriałowych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5420E">
              <w:rPr>
                <w:sz w:val="22"/>
                <w:szCs w:val="22"/>
              </w:rPr>
              <w:t>oraz odpadów ulegających biodegradacji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A2ECFFA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0ED7439" w14:textId="4993FC5A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09096B6" w14:textId="4DBB487F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 </w:t>
            </w:r>
            <w:r w:rsidR="004951A2"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ł/szt.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5F27C17" w14:textId="17A4220E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28F4C22" w14:textId="3DBA68DD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  <w:tc>
          <w:tcPr>
            <w:tcW w:w="466" w:type="pct"/>
            <w:vAlign w:val="center"/>
          </w:tcPr>
          <w:p w14:paraId="1E687CA9" w14:textId="7A486DD9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  <w:tc>
          <w:tcPr>
            <w:tcW w:w="468" w:type="pct"/>
            <w:vAlign w:val="center"/>
          </w:tcPr>
          <w:p w14:paraId="29831DBD" w14:textId="092AE25A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</w:tr>
      <w:tr w:rsidR="00E454C5" w:rsidRPr="00B60437" w14:paraId="5E3E1BC6" w14:textId="4366C85A" w:rsidTr="0070104F">
        <w:trPr>
          <w:trHeight w:val="1258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17EFFB1D" w14:textId="30BF8F36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rozmieszczenia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selektywnego zbierania odpadów tj. szkła; makulatury, tworzyw sztucznych, metali i opakowań </w:t>
            </w:r>
            <w:r w:rsidR="00E454C5" w:rsidRPr="00D21933">
              <w:rPr>
                <w:sz w:val="22"/>
                <w:szCs w:val="22"/>
              </w:rPr>
              <w:t xml:space="preserve">wielomateriałowych oraz odpadów ulegających biodegradacji </w:t>
            </w:r>
            <w:r w:rsidR="00E454C5" w:rsidRPr="00B60437">
              <w:rPr>
                <w:color w:val="000000"/>
                <w:sz w:val="22"/>
                <w:szCs w:val="22"/>
              </w:rPr>
              <w:t>o poj. =&gt; 1100l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6C813F5B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5686C43" w14:textId="4A0158D9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07D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20E16E4" w14:textId="782D2090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190E66B" w14:textId="350D313E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zł/szt./mc)</w:t>
            </w:r>
            <w:r>
              <w:rPr>
                <w:bCs/>
                <w:sz w:val="22"/>
                <w:szCs w:val="22"/>
              </w:rPr>
              <w:t xml:space="preserve"> dla roku 202</w:t>
            </w:r>
            <w:r w:rsidR="004951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EE47C8D" w14:textId="2F9EA79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  <w:r>
              <w:rPr>
                <w:bCs/>
                <w:sz w:val="22"/>
                <w:szCs w:val="22"/>
              </w:rPr>
              <w:t xml:space="preserve"> i przemnożyć przez 12 miesięcy</w:t>
            </w:r>
          </w:p>
        </w:tc>
        <w:tc>
          <w:tcPr>
            <w:tcW w:w="466" w:type="pct"/>
            <w:vAlign w:val="center"/>
          </w:tcPr>
          <w:p w14:paraId="7E8B0A5B" w14:textId="2FECEA7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7193CC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83572F1" w14:textId="642A6469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FBC6794" w14:textId="6E9A4F48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 popiołów (110/120 litrów)- metalowe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9DE5AC7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24D5F1A" w14:textId="563E1EB7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D466E58" w14:textId="241E24A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203F039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C2394C5" w14:textId="6C2EC32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5C0F3024" w14:textId="1C8E5AEE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DB6C878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55420E" w14:paraId="4AA7032A" w14:textId="42E5B6A7" w:rsidTr="0070104F">
        <w:trPr>
          <w:trHeight w:val="763"/>
        </w:trPr>
        <w:tc>
          <w:tcPr>
            <w:tcW w:w="2132" w:type="pct"/>
            <w:shd w:val="clear" w:color="auto" w:fill="auto"/>
            <w:vAlign w:val="center"/>
            <w:hideMark/>
          </w:tcPr>
          <w:p w14:paraId="35876F1A" w14:textId="2C44E60E" w:rsidR="00E454C5" w:rsidRPr="00ED5720" w:rsidRDefault="00005B19" w:rsidP="00EC57B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2052A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02052A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 popiołów (1100 litrów)- metalowe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7BE137C" w14:textId="77777777" w:rsidR="00E454C5" w:rsidRPr="0002052A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1FE4A1F" w14:textId="40278C93" w:rsidR="00E454C5" w:rsidRPr="0002052A" w:rsidRDefault="005A2C86" w:rsidP="00EC57B0">
            <w:pPr>
              <w:jc w:val="right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auto" w:fill="92D050"/>
            <w:vAlign w:val="center"/>
            <w:hideMark/>
          </w:tcPr>
          <w:p w14:paraId="536E6B71" w14:textId="6D277B15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E1CA245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B8A1133" w14:textId="11FBE2E5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AC2AD17" w14:textId="55092D60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97723D8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014A0326" w14:textId="016ED549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431391B" w14:textId="5D7FE329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odpadów komunalnych zmieszanych (110/120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6F6861ED" w14:textId="77777777" w:rsidR="00E454C5" w:rsidRPr="0002052A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281A5E1" w14:textId="08E09C8C" w:rsidR="00E454C5" w:rsidRPr="0002052A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2C5680E" w14:textId="70F2A82E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A35A738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375CE9C8" w14:textId="273805E4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28180B7" w14:textId="1C232200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D33A4E7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37095ECD" w14:textId="557D8E12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F676907" w14:textId="77BFF10E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odpadów komunalnych zmieszanych (1100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0D34E912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41DE0702" w14:textId="6376ADF3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DBFA10A" w14:textId="0F93986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9205E7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BF93FC3" w14:textId="55C246D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54101BAB" w14:textId="39033BB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9024478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8A675A9" w14:textId="0436EAE4" w:rsidTr="0070104F">
        <w:trPr>
          <w:trHeight w:val="1017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D86A294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selektywnego zbierania odpadów tj. szkła; makulatury, tworzyw sztucznych, metali i opakowań wielomateriałowych o poj. =&gt; 1500l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31180C3D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029A5F66" w14:textId="61A78EE4" w:rsidR="00E454C5" w:rsidRPr="00B60437" w:rsidRDefault="00D21933" w:rsidP="00FD3E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74A7A5B" w14:textId="54A653D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F44FF00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4F7A335" w14:textId="2639708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7B3CD3A2" w14:textId="1C37337C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78FF492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6251ADFD" w14:textId="6271054C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44FC8818" w14:textId="03F9A079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lastRenderedPageBreak/>
              <w:t xml:space="preserve">Pojemniki Zamawiającego. Utrzymanie w dobrym stanie technicznym i sanitarnym pojemników do selektywnego zbierania do </w:t>
            </w:r>
            <w:r w:rsidR="00005B19" w:rsidRPr="00B60437">
              <w:rPr>
                <w:color w:val="000000"/>
                <w:sz w:val="22"/>
                <w:szCs w:val="22"/>
              </w:rPr>
              <w:t>zbierania popiołów</w:t>
            </w:r>
            <w:r w:rsidRPr="00B60437">
              <w:rPr>
                <w:color w:val="000000"/>
                <w:sz w:val="22"/>
                <w:szCs w:val="22"/>
              </w:rPr>
              <w:t xml:space="preserve"> (1100 </w:t>
            </w:r>
            <w:r w:rsidR="006370FF" w:rsidRPr="00B60437">
              <w:rPr>
                <w:color w:val="000000"/>
                <w:sz w:val="22"/>
                <w:szCs w:val="22"/>
              </w:rPr>
              <w:t>litrów) -</w:t>
            </w:r>
            <w:r w:rsidRPr="00B60437">
              <w:rPr>
                <w:color w:val="000000"/>
                <w:sz w:val="22"/>
                <w:szCs w:val="22"/>
              </w:rPr>
              <w:t xml:space="preserve"> metalowe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6FDE74C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59F1BA2" w14:textId="73FDD706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3F40B90" w14:textId="3CA31F4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46C7AEF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00B52B1F" w14:textId="4228D5D1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41440753" w14:textId="0FCD121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9D9C46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2C021F8C" w14:textId="03371A24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28CB0AD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zbierania odpadów komunalnych zmieszanych (110/120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1A62E106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5E5F668A" w14:textId="636F9DB3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CEDA14A" w14:textId="7A6266E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3514F9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316797DE" w14:textId="08B1C65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6E3A0014" w14:textId="342B849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221F6B4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693E64B" w14:textId="3C2FEA73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688114A0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Pojemniki Zamawiającego. Utrzymanie w dobrym stanie technicznym i sanitarnym pojemników </w:t>
            </w:r>
            <w:proofErr w:type="spellStart"/>
            <w:r w:rsidRPr="00B60437">
              <w:rPr>
                <w:color w:val="000000"/>
                <w:sz w:val="22"/>
                <w:szCs w:val="22"/>
              </w:rPr>
              <w:t>pojemników</w:t>
            </w:r>
            <w:proofErr w:type="spellEnd"/>
            <w:r w:rsidRPr="00B60437">
              <w:rPr>
                <w:color w:val="000000"/>
                <w:sz w:val="22"/>
                <w:szCs w:val="22"/>
              </w:rPr>
              <w:t xml:space="preserve"> do zbierania odpadów komunalnych zmieszanych (1100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3B012501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5F559E7" w14:textId="54B1E1AA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2086B1C9" w14:textId="5F71005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A5F2EB4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08FA28E" w14:textId="2A16637C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15C0266" w14:textId="33DB1ED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1D4AA3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58266A0C" w14:textId="2168F2E7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42F67B0D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pojemników do zbierania odpadów komunalnych zmieszanych (240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04DB7738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2795C7C" w14:textId="5CCF1F20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34DDE347" w14:textId="14EDD90A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zł/szt./mc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F64F9BA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FCD33BB" w14:textId="0DF7B9E4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1E465AA3" w14:textId="6C0F611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C0FE08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48520A92" w14:textId="48E8FAC1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</w:tcPr>
          <w:p w14:paraId="54BF2C9E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Wyposażenie, rozmieszenie, a także utrzymanie w dobrym stanie technicznym i sanitarnym, kontenera do zbierania odpadów komunalnych zmieszanych o pojemności min. 12 m3, do PSZOK w Miłoradzu 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51F9692" w14:textId="20D61575" w:rsidR="00E454C5" w:rsidRPr="00B60437" w:rsidRDefault="007E3BD2" w:rsidP="00EC5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454C5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7E02B77" w14:textId="5311CB62" w:rsidR="00E454C5" w:rsidRPr="00B60437" w:rsidRDefault="00C21D37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1DF05890" w14:textId="0E5A69D1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882481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29150BB4" w14:textId="6BF43529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  <w:r>
              <w:rPr>
                <w:bCs/>
                <w:sz w:val="22"/>
                <w:szCs w:val="22"/>
              </w:rPr>
              <w:t xml:space="preserve"> i przemnożyć przez 12 miesięcy</w:t>
            </w:r>
          </w:p>
        </w:tc>
        <w:tc>
          <w:tcPr>
            <w:tcW w:w="466" w:type="pct"/>
            <w:vAlign w:val="center"/>
          </w:tcPr>
          <w:p w14:paraId="276EAE57" w14:textId="6FD7F3C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5C23110D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BE48C16" w14:textId="7395AC3D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</w:tcPr>
          <w:p w14:paraId="0E6C5DA1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Wyposażenie, rozmieszenie, a także utrzymanie w dobrym stanie technicznym i sanitarnym, kontenera do zbierania odpadów komunalnych zmieszanych i selektywnego zbierania tworzyw sztucznych, metali i opakowań wielomateriałowych (1100/1500 litrów) na imprezy plenerowe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50B41D" w14:textId="73F18A8F" w:rsidR="00E454C5" w:rsidRPr="00B60437" w:rsidRDefault="007E3BD2" w:rsidP="00EC5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454C5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291AB971" w14:textId="5F12C7D4" w:rsidR="00E454C5" w:rsidRPr="00B60437" w:rsidRDefault="005F2618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0148F61A" w14:textId="3A13222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zł/szt.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715F2F3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0163443" w14:textId="4DA0477A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z kol. Nr 3</w:t>
            </w:r>
          </w:p>
        </w:tc>
        <w:tc>
          <w:tcPr>
            <w:tcW w:w="466" w:type="pct"/>
            <w:vAlign w:val="center"/>
          </w:tcPr>
          <w:p w14:paraId="7EDFC76D" w14:textId="01679788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9F29FAC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587F9ED3" w14:textId="4EE42E35" w:rsidTr="0070104F">
        <w:trPr>
          <w:trHeight w:val="1881"/>
        </w:trPr>
        <w:tc>
          <w:tcPr>
            <w:tcW w:w="2132" w:type="pct"/>
            <w:shd w:val="clear" w:color="000000" w:fill="FFFFFF"/>
            <w:vAlign w:val="center"/>
          </w:tcPr>
          <w:p w14:paraId="29DEF279" w14:textId="77777777" w:rsidR="00E454C5" w:rsidRPr="00B60437" w:rsidRDefault="00E454C5" w:rsidP="00EC57B0">
            <w:pPr>
              <w:spacing w:after="120"/>
              <w:rPr>
                <w:sz w:val="22"/>
                <w:szCs w:val="22"/>
              </w:rPr>
            </w:pPr>
            <w:r w:rsidRPr="00B60437">
              <w:rPr>
                <w:sz w:val="22"/>
                <w:szCs w:val="22"/>
              </w:rPr>
              <w:t>Odbieranie i transport odpadów z PSZOK do RIPOK Tczew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908D48F" w14:textId="614B1E20" w:rsidR="00E454C5" w:rsidRPr="00B60437" w:rsidRDefault="007E3BD2" w:rsidP="00EC5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454C5" w:rsidRPr="00B60437">
              <w:rPr>
                <w:sz w:val="22"/>
                <w:szCs w:val="22"/>
              </w:rPr>
              <w:t>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2CF7287" w14:textId="2A20AE04" w:rsidR="00E454C5" w:rsidRPr="00B60437" w:rsidRDefault="00D21933" w:rsidP="00EC57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3B697332" w14:textId="5F3340B9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77509F2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zł/Mg)</w:t>
            </w:r>
          </w:p>
        </w:tc>
        <w:tc>
          <w:tcPr>
            <w:tcW w:w="400" w:type="pct"/>
            <w:vAlign w:val="center"/>
          </w:tcPr>
          <w:p w14:paraId="400B7F60" w14:textId="7EEF340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</w:p>
        </w:tc>
        <w:tc>
          <w:tcPr>
            <w:tcW w:w="466" w:type="pct"/>
            <w:vAlign w:val="center"/>
          </w:tcPr>
          <w:p w14:paraId="14226663" w14:textId="1A24437F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Wpisać stawkę wyrażona w %</w:t>
            </w:r>
          </w:p>
        </w:tc>
        <w:tc>
          <w:tcPr>
            <w:tcW w:w="468" w:type="pct"/>
            <w:vAlign w:val="center"/>
          </w:tcPr>
          <w:p w14:paraId="06BE95A5" w14:textId="0962A1D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cenę z kol.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odpowiednią stawkę VAT z kol. </w:t>
            </w:r>
            <w:r w:rsidR="004951A2">
              <w:rPr>
                <w:bCs/>
                <w:sz w:val="22"/>
                <w:szCs w:val="22"/>
              </w:rPr>
              <w:t>7</w:t>
            </w:r>
            <w:r w:rsidRPr="00797B07">
              <w:rPr>
                <w:bCs/>
                <w:sz w:val="22"/>
                <w:szCs w:val="22"/>
              </w:rPr>
              <w:t xml:space="preserve"> + cena z kol.</w:t>
            </w:r>
            <w:r w:rsidR="004951A2">
              <w:rPr>
                <w:bCs/>
                <w:sz w:val="22"/>
                <w:szCs w:val="22"/>
              </w:rPr>
              <w:t>5</w:t>
            </w:r>
          </w:p>
        </w:tc>
      </w:tr>
      <w:tr w:rsidR="007C7FE0" w:rsidRPr="007C7FE0" w14:paraId="59A2BAC3" w14:textId="77777777" w:rsidTr="007C7FE0">
        <w:trPr>
          <w:trHeight w:val="763"/>
        </w:trPr>
        <w:tc>
          <w:tcPr>
            <w:tcW w:w="2132" w:type="pct"/>
            <w:vMerge w:val="restart"/>
            <w:shd w:val="clear" w:color="000000" w:fill="FFFFFF"/>
            <w:vAlign w:val="center"/>
          </w:tcPr>
          <w:p w14:paraId="4BE6E32C" w14:textId="22097217" w:rsidR="007C7FE0" w:rsidRPr="007C7FE0" w:rsidRDefault="007C7FE0" w:rsidP="00EC57B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RAZEM Cena oferowana za okres umowy</w:t>
            </w:r>
          </w:p>
        </w:tc>
        <w:tc>
          <w:tcPr>
            <w:tcW w:w="1534" w:type="pct"/>
            <w:gridSpan w:val="4"/>
            <w:vMerge w:val="restart"/>
            <w:shd w:val="clear" w:color="000000" w:fill="FFFFFF"/>
            <w:vAlign w:val="center"/>
          </w:tcPr>
          <w:p w14:paraId="24FAD0F1" w14:textId="77777777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452E61C7" w14:textId="2605A0B3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SUMA NETTO (przenieść do oferty)</w:t>
            </w:r>
          </w:p>
        </w:tc>
        <w:tc>
          <w:tcPr>
            <w:tcW w:w="466" w:type="pct"/>
            <w:vAlign w:val="center"/>
          </w:tcPr>
          <w:p w14:paraId="1F69D9ED" w14:textId="77777777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3ADA0947" w14:textId="25BECA5F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SUMA BRUTTO (przenieść do oferty)</w:t>
            </w:r>
          </w:p>
        </w:tc>
      </w:tr>
      <w:tr w:rsidR="007C7FE0" w:rsidRPr="00B60437" w14:paraId="2E07A589" w14:textId="77777777" w:rsidTr="007C7FE0">
        <w:trPr>
          <w:trHeight w:val="763"/>
        </w:trPr>
        <w:tc>
          <w:tcPr>
            <w:tcW w:w="2132" w:type="pct"/>
            <w:vMerge/>
            <w:shd w:val="clear" w:color="000000" w:fill="FFFFFF"/>
            <w:vAlign w:val="center"/>
          </w:tcPr>
          <w:p w14:paraId="1D0B4102" w14:textId="77777777" w:rsidR="007C7FE0" w:rsidRPr="00B60437" w:rsidRDefault="007C7FE0" w:rsidP="00EC57B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34" w:type="pct"/>
            <w:gridSpan w:val="4"/>
            <w:vMerge/>
            <w:shd w:val="clear" w:color="000000" w:fill="FFFFFF"/>
            <w:vAlign w:val="center"/>
          </w:tcPr>
          <w:p w14:paraId="7CFE7D0B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4A0FF858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14:paraId="61B730CB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4BD7BA01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E7FEBC8" w14:textId="77777777" w:rsidR="00F16E90" w:rsidRPr="00F16E90" w:rsidRDefault="00F16E90" w:rsidP="00F16E90">
      <w:pPr>
        <w:rPr>
          <w:strike/>
        </w:rPr>
      </w:pPr>
    </w:p>
    <w:p w14:paraId="4C851C37" w14:textId="77777777" w:rsidR="00F16E90" w:rsidRPr="00F16E90" w:rsidRDefault="00F16E90" w:rsidP="00F16E90">
      <w:pPr>
        <w:rPr>
          <w:strike/>
        </w:rPr>
      </w:pPr>
    </w:p>
    <w:p w14:paraId="29984B8A" w14:textId="77777777" w:rsidR="00F16E90" w:rsidRPr="00F16E90" w:rsidRDefault="00F16E90" w:rsidP="00F16E90">
      <w:pPr>
        <w:rPr>
          <w:strike/>
        </w:rPr>
      </w:pPr>
    </w:p>
    <w:p w14:paraId="16E3D23A" w14:textId="77777777" w:rsidR="00F16E90" w:rsidRPr="00F16E90" w:rsidRDefault="00F16E90" w:rsidP="00F16E90">
      <w:pPr>
        <w:rPr>
          <w:strike/>
        </w:rPr>
      </w:pPr>
    </w:p>
    <w:p w14:paraId="01F66EEB" w14:textId="62A646A4" w:rsidR="00F16E90" w:rsidRPr="00FD3ECA" w:rsidRDefault="00F16E90" w:rsidP="00F16E90">
      <w:pPr>
        <w:rPr>
          <w:b/>
          <w:color w:val="FF0000"/>
          <w:sz w:val="24"/>
          <w:szCs w:val="24"/>
        </w:rPr>
      </w:pPr>
      <w:r w:rsidRPr="00F16E90">
        <w:rPr>
          <w:b/>
          <w:color w:val="FF0000"/>
          <w:sz w:val="24"/>
          <w:szCs w:val="24"/>
        </w:rPr>
        <w:t xml:space="preserve">Z uwagi na obmiarowy sposób rozliczania usług, przyjmuję do wiadomości i oświadczam, że stawki jednostkowe zaoferowane powyżej będą miały zastosowanie także w przypadku tzw. usług „na wezwanie”.  </w:t>
      </w:r>
    </w:p>
    <w:p w14:paraId="3D0A7C55" w14:textId="77777777" w:rsidR="003D2BE4" w:rsidRDefault="003D2BE4" w:rsidP="00F16E90"/>
    <w:p w14:paraId="45BABD98" w14:textId="77777777" w:rsidR="007C7FE0" w:rsidRDefault="007C7FE0" w:rsidP="007C7FE0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0E354F15" w14:textId="4D9E1C91" w:rsidR="007C7FE0" w:rsidRPr="009C4D28" w:rsidRDefault="007C7FE0" w:rsidP="007C7FE0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9C4D28">
        <w:rPr>
          <w:b/>
          <w:bCs/>
          <w:i/>
          <w:iCs/>
          <w:color w:val="FF0000"/>
          <w:sz w:val="24"/>
          <w:szCs w:val="24"/>
        </w:rPr>
        <w:t>UWAGA!!!</w:t>
      </w:r>
    </w:p>
    <w:p w14:paraId="17E518C3" w14:textId="500B17A8" w:rsidR="007C7FE0" w:rsidRPr="00A10D43" w:rsidRDefault="007C7FE0" w:rsidP="00A10D43">
      <w:pPr>
        <w:jc w:val="center"/>
        <w:rPr>
          <w:b/>
          <w:bCs/>
          <w:i/>
          <w:iCs/>
          <w:color w:val="FF0000"/>
          <w:sz w:val="24"/>
          <w:szCs w:val="24"/>
        </w:rPr>
        <w:sectPr w:rsidR="007C7FE0" w:rsidRPr="00A10D43" w:rsidSect="003D2BE4">
          <w:pgSz w:w="23814" w:h="16839" w:orient="landscape" w:code="8"/>
          <w:pgMar w:top="720" w:right="720" w:bottom="1560" w:left="720" w:header="708" w:footer="708" w:gutter="0"/>
          <w:cols w:space="708"/>
          <w:docGrid w:linePitch="360"/>
        </w:sectPr>
      </w:pPr>
      <w:r w:rsidRPr="009C4D28">
        <w:rPr>
          <w:b/>
          <w:bCs/>
          <w:i/>
          <w:iCs/>
          <w:color w:val="FF0000"/>
          <w:sz w:val="24"/>
          <w:szCs w:val="24"/>
        </w:rPr>
        <w:t>DOKUMENT/</w:t>
      </w:r>
      <w:r w:rsidR="006370FF" w:rsidRPr="009C4D28">
        <w:rPr>
          <w:b/>
          <w:bCs/>
          <w:i/>
          <w:iCs/>
          <w:color w:val="FF0000"/>
          <w:sz w:val="24"/>
          <w:szCs w:val="24"/>
        </w:rPr>
        <w:t>PLIK NALEŻY</w:t>
      </w:r>
      <w:r w:rsidRPr="009C4D28">
        <w:rPr>
          <w:b/>
          <w:bCs/>
          <w:i/>
          <w:iCs/>
          <w:color w:val="FF0000"/>
          <w:sz w:val="24"/>
          <w:szCs w:val="24"/>
        </w:rPr>
        <w:t xml:space="preserve"> ZŁOŻYĆ W FORMIE LUB POSTACI ELKTRONICZNEJ tj. PODPISAĆ KWALIFIKOWANYM PODPISEM ELEKTRONICZNYM LUB PODPISEM ZAUFANYCH LUB PODPISEM OSOBISTY</w:t>
      </w:r>
    </w:p>
    <w:p w14:paraId="4AF3B39A" w14:textId="77777777" w:rsidR="00105B69" w:rsidRDefault="00105B69" w:rsidP="00A10D43"/>
    <w:sectPr w:rsidR="0010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C83E" w14:textId="77777777" w:rsidR="00DC5EE7" w:rsidRDefault="00DC5EE7" w:rsidP="00F16E90">
      <w:r>
        <w:separator/>
      </w:r>
    </w:p>
  </w:endnote>
  <w:endnote w:type="continuationSeparator" w:id="0">
    <w:p w14:paraId="5954260C" w14:textId="77777777" w:rsidR="00DC5EE7" w:rsidRDefault="00DC5EE7" w:rsidP="00F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64EB" w14:textId="77777777" w:rsidR="00617280" w:rsidRDefault="00906B74" w:rsidP="00B15D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61</w:t>
    </w:r>
    <w:r>
      <w:rPr>
        <w:rStyle w:val="Numerstrony"/>
      </w:rPr>
      <w:fldChar w:fldCharType="end"/>
    </w:r>
  </w:p>
  <w:p w14:paraId="30D255ED" w14:textId="77777777" w:rsidR="00617280" w:rsidRDefault="006370FF" w:rsidP="00B15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8094" w14:textId="2A0430E6" w:rsidR="00617280" w:rsidRPr="003D2BE4" w:rsidRDefault="006370FF" w:rsidP="003D2BE4">
    <w:pPr>
      <w:tabs>
        <w:tab w:val="center" w:pos="4536"/>
        <w:tab w:val="right" w:pos="9072"/>
      </w:tabs>
      <w:jc w:val="center"/>
      <w:rPr>
        <w:rFonts w:eastAsiaTheme="minorHAnsi"/>
        <w:b/>
        <w:i/>
        <w:color w:val="1F3864" w:themeColor="accent5" w:themeShade="80"/>
        <w:sz w:val="24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ACB5" w14:textId="77777777" w:rsidR="00DC5EE7" w:rsidRDefault="00DC5EE7" w:rsidP="00F16E90">
      <w:r>
        <w:separator/>
      </w:r>
    </w:p>
  </w:footnote>
  <w:footnote w:type="continuationSeparator" w:id="0">
    <w:p w14:paraId="6411629D" w14:textId="77777777" w:rsidR="00DC5EE7" w:rsidRDefault="00DC5EE7" w:rsidP="00F1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7ED3"/>
    <w:multiLevelType w:val="hybridMultilevel"/>
    <w:tmpl w:val="8FD0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90"/>
    <w:rsid w:val="00005B19"/>
    <w:rsid w:val="0002052A"/>
    <w:rsid w:val="000A6085"/>
    <w:rsid w:val="000C17F4"/>
    <w:rsid w:val="00104108"/>
    <w:rsid w:val="00105B69"/>
    <w:rsid w:val="001B36D2"/>
    <w:rsid w:val="00225079"/>
    <w:rsid w:val="0030719E"/>
    <w:rsid w:val="003C41E9"/>
    <w:rsid w:val="003D2BE4"/>
    <w:rsid w:val="00485459"/>
    <w:rsid w:val="004951A2"/>
    <w:rsid w:val="004C592E"/>
    <w:rsid w:val="004E670F"/>
    <w:rsid w:val="0055420E"/>
    <w:rsid w:val="00555881"/>
    <w:rsid w:val="005A2C86"/>
    <w:rsid w:val="005F2618"/>
    <w:rsid w:val="006370FF"/>
    <w:rsid w:val="00654247"/>
    <w:rsid w:val="006B24F4"/>
    <w:rsid w:val="0070104F"/>
    <w:rsid w:val="007119BF"/>
    <w:rsid w:val="00754D4D"/>
    <w:rsid w:val="00797B07"/>
    <w:rsid w:val="007C7FE0"/>
    <w:rsid w:val="007E3BD2"/>
    <w:rsid w:val="00816604"/>
    <w:rsid w:val="0083437C"/>
    <w:rsid w:val="0084508C"/>
    <w:rsid w:val="00906B74"/>
    <w:rsid w:val="00952C8B"/>
    <w:rsid w:val="00962843"/>
    <w:rsid w:val="00964135"/>
    <w:rsid w:val="00980A24"/>
    <w:rsid w:val="009A570E"/>
    <w:rsid w:val="00A10D43"/>
    <w:rsid w:val="00B07D96"/>
    <w:rsid w:val="00B140D6"/>
    <w:rsid w:val="00B15147"/>
    <w:rsid w:val="00B60437"/>
    <w:rsid w:val="00BB7ABF"/>
    <w:rsid w:val="00BD084E"/>
    <w:rsid w:val="00C07D6A"/>
    <w:rsid w:val="00C21D37"/>
    <w:rsid w:val="00C221A8"/>
    <w:rsid w:val="00C42BE5"/>
    <w:rsid w:val="00C93FE1"/>
    <w:rsid w:val="00D07CB0"/>
    <w:rsid w:val="00D21933"/>
    <w:rsid w:val="00D21DB4"/>
    <w:rsid w:val="00D53043"/>
    <w:rsid w:val="00D60049"/>
    <w:rsid w:val="00DC5EE7"/>
    <w:rsid w:val="00E417C4"/>
    <w:rsid w:val="00E454C5"/>
    <w:rsid w:val="00E94373"/>
    <w:rsid w:val="00EC57B0"/>
    <w:rsid w:val="00ED5720"/>
    <w:rsid w:val="00F16E90"/>
    <w:rsid w:val="00F62630"/>
    <w:rsid w:val="00FD3ECA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8AE1"/>
  <w15:chartTrackingRefBased/>
  <w15:docId w15:val="{BECC98C6-41A3-4EB7-BAC4-6F22754A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16E90"/>
    <w:pPr>
      <w:keepNext/>
      <w:widowControl w:val="0"/>
      <w:tabs>
        <w:tab w:val="num" w:pos="1440"/>
      </w:tabs>
      <w:autoSpaceDE w:val="0"/>
      <w:autoSpaceDN w:val="0"/>
      <w:adjustRightInd w:val="0"/>
      <w:spacing w:before="240" w:after="60"/>
      <w:ind w:left="1224" w:hanging="504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6E9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F16E90"/>
  </w:style>
  <w:style w:type="paragraph" w:styleId="Stopka">
    <w:name w:val="footer"/>
    <w:basedOn w:val="Normalny"/>
    <w:link w:val="StopkaZnak"/>
    <w:uiPriority w:val="99"/>
    <w:rsid w:val="00F16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6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B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Marcin Frąckowiak</cp:lastModifiedBy>
  <cp:revision>24</cp:revision>
  <cp:lastPrinted>2018-11-26T13:21:00Z</cp:lastPrinted>
  <dcterms:created xsi:type="dcterms:W3CDTF">2021-10-12T12:43:00Z</dcterms:created>
  <dcterms:modified xsi:type="dcterms:W3CDTF">2021-12-01T14:51:00Z</dcterms:modified>
</cp:coreProperties>
</file>