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629D6CE" w14:textId="7895B850" w:rsidR="004F22DC" w:rsidRPr="004F22DC" w:rsidRDefault="004F22DC" w:rsidP="004F22DC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ja-JP"/>
        </w:rPr>
      </w:pPr>
      <w:r w:rsidRPr="004F22DC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566E4A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2</w:t>
      </w:r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średnich samochodów ratowniczo-gaśniczych z systemem piany sprężonej (GBA standard </w:t>
      </w:r>
      <w:proofErr w:type="spellStart"/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>pierwszowyjazdowy</w:t>
      </w:r>
      <w:proofErr w:type="spellEnd"/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>) napęd 4x4”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2C8278B0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66E4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 r. poz. 17</w:t>
      </w:r>
      <w:bookmarkStart w:id="0" w:name="_GoBack"/>
      <w:bookmarkEnd w:id="0"/>
      <w:r w:rsidR="00566E4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4F22DC"/>
    <w:rsid w:val="00566E4A"/>
    <w:rsid w:val="005856FE"/>
    <w:rsid w:val="00691CF7"/>
    <w:rsid w:val="006D7FE8"/>
    <w:rsid w:val="007C46A9"/>
    <w:rsid w:val="00890A39"/>
    <w:rsid w:val="009534D9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coIgDl+U7V0pxLUwOMsl2QeBrpkLPbLRqfgMT2gBMOQ=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oMTIVadOLAHvs2pffTlA7xJXRF5lrxsCtuwjCkh9F68=</DigestValue>
    </Reference>
  </SignedInfo>
  <SignatureValue>S2Q9hXoJCyNxXAORCNZetGwdCuYRw3Uj58ClCGwIoJCjK2Kta0dueCJfTIGxCu4y+/HD+sNG/YyT
SnY7XmF1XMrIr2+znjRo0upAUDOHmHYNALM/dy1G4RzXg9AGgnsdqsGKgHaF07RGWEi0qIiz2CIY
qPcoEuy/dY2hm9rlXhkG1Ny+7sKCSK7M9UaIMo6FGK72NEV3NzEXfNIxoFwKKFRV+5rlcniW+Drz
VTtfnFagXGp3nTO2fKZKCEeX1WxAw4RwTtdpRezNlLnIYK0vuJI5skiSJkQroFBaqAO4H32rIBfg
K+n/oiQZ2IfegTDKf4I9zM/aTa/3xXDSobnYvA==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ueie2fUcPepAz/c0hFrP0Lj289frCtFu2DPURZRnQG4=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1EU92wBhTnEeHmPFaBHxZ8mhwXqWH+a1/KyhsGstLOA=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1EU92wBhTnEeHmPFaBHxZ8mhwXqWH+a1/KyhsGstLOA=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vDXc6+6Jg5htueSXNvxqAB9+Qg3DtGqms6eIQo9LqP8=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2023-03-24T08:53:35Z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13</cp:revision>
  <dcterms:created xsi:type="dcterms:W3CDTF">2021-03-01T11:07:00Z</dcterms:created>
  <dcterms:modified xsi:type="dcterms:W3CDTF">2023-02-06T08:39:00Z</dcterms:modified>
  <cp:contentStatus/>
</cp:coreProperties>
</file>