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DD1DCD" w:rsidRPr="000B0EC1" w14:paraId="7F31BED3" w14:textId="77777777" w:rsidTr="001F37AF">
        <w:tc>
          <w:tcPr>
            <w:tcW w:w="9498" w:type="dxa"/>
            <w:gridSpan w:val="2"/>
            <w:shd w:val="clear" w:color="auto" w:fill="auto"/>
          </w:tcPr>
          <w:p w14:paraId="79532D6B" w14:textId="77777777" w:rsidR="00DD1DCD" w:rsidRPr="000B0EC1" w:rsidRDefault="00DD1DCD" w:rsidP="001F37AF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70252DE" w14:textId="77777777" w:rsidR="00DD1DCD" w:rsidRPr="000B0EC1" w:rsidRDefault="00DD1DCD" w:rsidP="001F37AF">
            <w:pPr>
              <w:pStyle w:val="Standard"/>
              <w:autoSpaceDE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D1DCD" w:rsidRPr="000B0EC1" w14:paraId="2116FD0C" w14:textId="77777777" w:rsidTr="001F37AF">
        <w:tc>
          <w:tcPr>
            <w:tcW w:w="5104" w:type="dxa"/>
            <w:shd w:val="clear" w:color="auto" w:fill="auto"/>
          </w:tcPr>
          <w:p w14:paraId="32729CFD" w14:textId="47FD999F" w:rsidR="00DD1DCD" w:rsidRPr="000B0EC1" w:rsidRDefault="00DD1DCD" w:rsidP="001F37AF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6F3E7B11" wp14:editId="5AAD5E0A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71FD64F5" w14:textId="77777777" w:rsidR="00DD1DCD" w:rsidRPr="000B0EC1" w:rsidRDefault="00DD1DCD" w:rsidP="001F37AF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000000">
              <w:rPr>
                <w:rFonts w:ascii="Calibri" w:hAnsi="Calibri" w:cs="Calibri"/>
              </w:rPr>
              <w:fldChar w:fldCharType="begin"/>
            </w:r>
            <w:r w:rsidR="00000000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787400">
              <w:rPr>
                <w:rFonts w:ascii="Calibri" w:hAnsi="Calibri" w:cs="Calibri"/>
              </w:rPr>
              <w:pict w14:anchorId="4B042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00000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35DCDFE8" w14:textId="77777777" w:rsidR="007F2DA4" w:rsidRPr="004E3CF9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48DC678E" w:rsidR="00CD79F4" w:rsidRPr="00485EF3" w:rsidRDefault="00F816E7" w:rsidP="00B6478C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485EF3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758050AF" w14:textId="77777777" w:rsidR="007F2DA4" w:rsidRPr="00485EF3" w:rsidRDefault="007F2DA4" w:rsidP="00B6478C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12759221" w14:textId="69D87294" w:rsidR="007F2DA4" w:rsidRPr="00485EF3" w:rsidRDefault="007F2DA4" w:rsidP="00B6478C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485EF3">
        <w:rPr>
          <w:rFonts w:ascii="Calibri" w:hAnsi="Calibri" w:cs="Calibri"/>
          <w:bCs/>
          <w:sz w:val="24"/>
          <w:szCs w:val="24"/>
        </w:rPr>
        <w:t>Nr postępowania: RI.271.1.</w:t>
      </w:r>
      <w:r w:rsidR="00DD1DCD" w:rsidRPr="00485EF3">
        <w:rPr>
          <w:rFonts w:ascii="Calibri" w:hAnsi="Calibri" w:cs="Calibri"/>
          <w:bCs/>
          <w:sz w:val="24"/>
          <w:szCs w:val="24"/>
        </w:rPr>
        <w:t>2</w:t>
      </w:r>
      <w:r w:rsidRPr="00485EF3">
        <w:rPr>
          <w:rFonts w:ascii="Calibri" w:hAnsi="Calibri" w:cs="Calibri"/>
          <w:bCs/>
          <w:sz w:val="24"/>
          <w:szCs w:val="24"/>
        </w:rPr>
        <w:t>.202</w:t>
      </w:r>
      <w:r w:rsidR="00DD1DCD" w:rsidRPr="00485EF3">
        <w:rPr>
          <w:rFonts w:ascii="Calibri" w:hAnsi="Calibri" w:cs="Calibri"/>
          <w:bCs/>
          <w:sz w:val="24"/>
          <w:szCs w:val="24"/>
        </w:rPr>
        <w:t>3</w:t>
      </w:r>
    </w:p>
    <w:p w14:paraId="75A68380" w14:textId="08CE19AE" w:rsidR="00F967B2" w:rsidRPr="00485EF3" w:rsidRDefault="00DD1DCD" w:rsidP="00F967B2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485EF3">
        <w:rPr>
          <w:rFonts w:ascii="Calibri" w:hAnsi="Calibri" w:cs="Calibri"/>
          <w:bCs/>
          <w:sz w:val="24"/>
          <w:szCs w:val="24"/>
        </w:rPr>
        <w:t>Budowa wodociągu w m. Goszczanowo</w:t>
      </w:r>
    </w:p>
    <w:p w14:paraId="1BD23078" w14:textId="41D80D7D" w:rsidR="0014047B" w:rsidRPr="00485EF3" w:rsidRDefault="0014047B" w:rsidP="00B6478C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7115785E" w14:textId="50B9859D" w:rsidR="006335B6" w:rsidRPr="00485EF3" w:rsidRDefault="007F2DA4" w:rsidP="00B6478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85EF3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</w:t>
      </w:r>
      <w:r w:rsidR="005B2683" w:rsidRPr="00485EF3">
        <w:rPr>
          <w:rFonts w:ascii="Calibri" w:hAnsi="Calibri" w:cs="Calibri"/>
          <w:bCs/>
          <w:sz w:val="24"/>
          <w:szCs w:val="24"/>
        </w:rPr>
        <w:t>2</w:t>
      </w:r>
      <w:r w:rsidR="00F967B2" w:rsidRPr="00485EF3">
        <w:rPr>
          <w:rFonts w:ascii="Calibri" w:hAnsi="Calibri" w:cs="Calibri"/>
          <w:bCs/>
          <w:sz w:val="24"/>
          <w:szCs w:val="24"/>
        </w:rPr>
        <w:t>2</w:t>
      </w:r>
      <w:r w:rsidRPr="00485EF3">
        <w:rPr>
          <w:rFonts w:ascii="Calibri" w:hAnsi="Calibri" w:cs="Calibri"/>
          <w:bCs/>
          <w:sz w:val="24"/>
          <w:szCs w:val="24"/>
        </w:rPr>
        <w:t xml:space="preserve"> r. poz. </w:t>
      </w:r>
      <w:r w:rsidR="005B2683" w:rsidRPr="00485EF3">
        <w:rPr>
          <w:rFonts w:ascii="Calibri" w:hAnsi="Calibri" w:cs="Calibri"/>
          <w:bCs/>
          <w:sz w:val="24"/>
          <w:szCs w:val="24"/>
        </w:rPr>
        <w:t>1</w:t>
      </w:r>
      <w:r w:rsidR="00F967B2" w:rsidRPr="00485EF3">
        <w:rPr>
          <w:rFonts w:ascii="Calibri" w:hAnsi="Calibri" w:cs="Calibri"/>
          <w:bCs/>
          <w:sz w:val="24"/>
          <w:szCs w:val="24"/>
        </w:rPr>
        <w:t>710</w:t>
      </w:r>
      <w:r w:rsidRPr="00485EF3">
        <w:rPr>
          <w:rFonts w:ascii="Calibri" w:hAnsi="Calibri" w:cs="Calibr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485EF3" w:rsidRDefault="007F2DA4" w:rsidP="00B6478C">
      <w:pPr>
        <w:pStyle w:val="Default"/>
        <w:spacing w:line="360" w:lineRule="auto"/>
        <w:rPr>
          <w:rFonts w:ascii="Calibri" w:hAnsi="Calibri" w:cs="Calibri"/>
        </w:rPr>
      </w:pPr>
    </w:p>
    <w:p w14:paraId="1A3D22EB" w14:textId="5C1BBCEA" w:rsidR="007F2DA4" w:rsidRPr="00485EF3" w:rsidRDefault="007F2DA4" w:rsidP="00B6478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85EF3">
        <w:rPr>
          <w:rFonts w:ascii="Calibri" w:hAnsi="Calibri" w:cs="Calibri"/>
          <w:bCs/>
          <w:sz w:val="24"/>
          <w:szCs w:val="24"/>
        </w:rPr>
        <w:t>Do upływu terminu składania ofert</w:t>
      </w:r>
      <w:r w:rsidR="000D03E9" w:rsidRPr="00485EF3">
        <w:rPr>
          <w:rFonts w:ascii="Calibri" w:hAnsi="Calibri" w:cs="Calibri"/>
          <w:bCs/>
          <w:sz w:val="24"/>
          <w:szCs w:val="24"/>
        </w:rPr>
        <w:t xml:space="preserve">, </w:t>
      </w:r>
      <w:r w:rsidRPr="00485EF3">
        <w:rPr>
          <w:rFonts w:ascii="Calibri" w:hAnsi="Calibri" w:cs="Calibri"/>
          <w:bCs/>
          <w:sz w:val="24"/>
          <w:szCs w:val="24"/>
        </w:rPr>
        <w:t xml:space="preserve"> złożono </w:t>
      </w:r>
      <w:r w:rsidR="000D03E9" w:rsidRPr="00485EF3">
        <w:rPr>
          <w:rFonts w:ascii="Calibri" w:hAnsi="Calibri" w:cs="Calibri"/>
          <w:bCs/>
          <w:sz w:val="24"/>
          <w:szCs w:val="24"/>
        </w:rPr>
        <w:t xml:space="preserve">następujące </w:t>
      </w:r>
      <w:r w:rsidRPr="00485EF3">
        <w:rPr>
          <w:rFonts w:ascii="Calibri" w:hAnsi="Calibri" w:cs="Calibri"/>
          <w:bCs/>
          <w:sz w:val="24"/>
          <w:szCs w:val="24"/>
        </w:rPr>
        <w:t>oferty:</w:t>
      </w:r>
    </w:p>
    <w:p w14:paraId="4344A0EC" w14:textId="77777777" w:rsidR="00037C0A" w:rsidRPr="00485EF3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DA87756" w14:textId="77777777" w:rsidR="0009428C" w:rsidRPr="00485EF3" w:rsidRDefault="0009428C" w:rsidP="0009428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PRIM Tomasz Suterski </w:t>
      </w:r>
    </w:p>
    <w:p w14:paraId="43C4B701" w14:textId="432E58DF" w:rsidR="00DF08E8" w:rsidRPr="00485EF3" w:rsidRDefault="0009428C" w:rsidP="00DF08E8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Janusza Korczaka 5B, 66-500 Strzelce Krajeńskie</w:t>
      </w:r>
    </w:p>
    <w:p w14:paraId="2ECFFE79" w14:textId="77777777" w:rsidR="0009428C" w:rsidRPr="00485EF3" w:rsidRDefault="0009428C" w:rsidP="00DF08E8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PPUH Kazimierz Suterski </w:t>
      </w:r>
    </w:p>
    <w:p w14:paraId="6414428B" w14:textId="5C4A70A3" w:rsidR="0009428C" w:rsidRPr="00485EF3" w:rsidRDefault="0009428C" w:rsidP="00DF08E8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Żwirowa 18, 66-330 Pszczew</w:t>
      </w:r>
    </w:p>
    <w:p w14:paraId="043889EB" w14:textId="5913D236" w:rsidR="00F34C4E" w:rsidRPr="00485EF3" w:rsidRDefault="00F34C4E" w:rsidP="00037C0A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09428C" w:rsidRPr="00485EF3">
        <w:rPr>
          <w:rFonts w:ascii="Calibri" w:hAnsi="Calibri" w:cs="Calibri"/>
          <w:sz w:val="24"/>
          <w:szCs w:val="24"/>
        </w:rPr>
        <w:t>3 198 000,00</w:t>
      </w:r>
      <w:r w:rsidR="00DF08E8" w:rsidRPr="00485EF3">
        <w:rPr>
          <w:rFonts w:ascii="Calibri" w:hAnsi="Calibri" w:cs="Calibri"/>
          <w:sz w:val="24"/>
          <w:szCs w:val="24"/>
        </w:rPr>
        <w:t xml:space="preserve"> </w:t>
      </w:r>
      <w:r w:rsidRPr="00485EF3">
        <w:rPr>
          <w:rFonts w:ascii="Calibri" w:hAnsi="Calibri" w:cs="Calibri"/>
          <w:sz w:val="24"/>
          <w:szCs w:val="24"/>
        </w:rPr>
        <w:t>zł</w:t>
      </w:r>
      <w:r w:rsidR="00F94F55" w:rsidRPr="00485EF3">
        <w:rPr>
          <w:rFonts w:ascii="Calibri" w:hAnsi="Calibri" w:cs="Calibri"/>
          <w:sz w:val="24"/>
          <w:szCs w:val="24"/>
        </w:rPr>
        <w:t>,</w:t>
      </w:r>
    </w:p>
    <w:p w14:paraId="0D8BD07B" w14:textId="3CB307F4" w:rsidR="00F94F55" w:rsidRPr="00485EF3" w:rsidRDefault="00F94F55" w:rsidP="00037C0A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765C0D44" w14:textId="77777777" w:rsidR="004E3CF9" w:rsidRPr="00485EF3" w:rsidRDefault="004E3CF9" w:rsidP="004E3CF9">
      <w:pPr>
        <w:pStyle w:val="Akapitzlist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6EBE960" w14:textId="77777777" w:rsidR="001A6D4F" w:rsidRPr="00485EF3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Firma Eko-Budowa Grzegorz Oniszczuk </w:t>
      </w:r>
    </w:p>
    <w:p w14:paraId="1F50F6CE" w14:textId="3753343E" w:rsidR="004E3CF9" w:rsidRPr="00485EF3" w:rsidRDefault="001A6D4F" w:rsidP="004E3CF9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Święty Wojciech 31c, 66-300 Międzyrzecz</w:t>
      </w:r>
    </w:p>
    <w:p w14:paraId="2C36350A" w14:textId="77777777" w:rsidR="0009428C" w:rsidRPr="00485EF3" w:rsidRDefault="0009428C" w:rsidP="004E3CF9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Eko-Budowa Sp. z o.o. </w:t>
      </w:r>
    </w:p>
    <w:p w14:paraId="0E07F7CF" w14:textId="29FEBA1A" w:rsidR="0009428C" w:rsidRPr="00485EF3" w:rsidRDefault="0009428C" w:rsidP="004E3CF9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485EF3">
        <w:rPr>
          <w:rFonts w:ascii="Calibri" w:hAnsi="Calibri" w:cs="Calibri"/>
          <w:sz w:val="24"/>
          <w:szCs w:val="24"/>
        </w:rPr>
        <w:t>Siedziba: Reymonta 7, 66-300 Międzyrzecz</w:t>
      </w:r>
    </w:p>
    <w:p w14:paraId="04BF498F" w14:textId="37A27B72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09428C" w:rsidRPr="00485EF3">
        <w:rPr>
          <w:rFonts w:ascii="Calibri" w:hAnsi="Calibri" w:cs="Calibri"/>
          <w:sz w:val="24"/>
          <w:szCs w:val="24"/>
        </w:rPr>
        <w:t>1 873 000,00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00190DC3" w14:textId="3975A5FA" w:rsidR="004E3CF9" w:rsidRPr="00485EF3" w:rsidRDefault="00F94F55" w:rsidP="00F94F55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3A62DCAC" w14:textId="77777777" w:rsidR="00DF08E8" w:rsidRPr="00485EF3" w:rsidRDefault="00DF08E8" w:rsidP="004E3CF9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ED727E0" w14:textId="77777777" w:rsidR="0009428C" w:rsidRPr="00485EF3" w:rsidRDefault="0009428C" w:rsidP="0009428C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SANITEX Sp. z o.o. </w:t>
      </w:r>
    </w:p>
    <w:p w14:paraId="798B739C" w14:textId="14FD273E" w:rsidR="00DF08E8" w:rsidRPr="00485EF3" w:rsidRDefault="0009428C" w:rsidP="0009428C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ul. Niemcewicza 5, 66 – 400 Gorzów Wlkp.</w:t>
      </w:r>
    </w:p>
    <w:p w14:paraId="05BF361E" w14:textId="6187D632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09428C" w:rsidRPr="00485EF3">
        <w:rPr>
          <w:rFonts w:ascii="Calibri" w:hAnsi="Calibri" w:cs="Calibri"/>
          <w:sz w:val="24"/>
          <w:szCs w:val="24"/>
        </w:rPr>
        <w:t>2 798 496,00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6CFBA5F3" w14:textId="3E337D3D" w:rsidR="00DF08E8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585866C6" w14:textId="77777777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350400FC" w14:textId="77777777" w:rsidR="001A6D4F" w:rsidRPr="00485EF3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ATA-TECHNIK Spółka z ograniczoną odpowiedzialnością Spółka Komandytowo – Akcyjna, </w:t>
      </w:r>
    </w:p>
    <w:p w14:paraId="56BC1F23" w14:textId="1FA5C1AE" w:rsidR="00F94F55" w:rsidRPr="00485EF3" w:rsidRDefault="001A6D4F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Osiedle Cechowe 31, 64-840 Budzyń</w:t>
      </w:r>
    </w:p>
    <w:p w14:paraId="0A03562A" w14:textId="43F3D46C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1A6D4F" w:rsidRPr="00485EF3">
        <w:rPr>
          <w:rFonts w:ascii="Calibri" w:hAnsi="Calibri" w:cs="Calibri"/>
          <w:sz w:val="24"/>
          <w:szCs w:val="24"/>
        </w:rPr>
        <w:t>4 375 591,34</w:t>
      </w:r>
      <w:r w:rsidR="001A6D4F" w:rsidRPr="00485EF3">
        <w:rPr>
          <w:rFonts w:ascii="Calibri" w:hAnsi="Calibri" w:cs="Calibri"/>
          <w:sz w:val="24"/>
          <w:szCs w:val="24"/>
        </w:rPr>
        <w:t xml:space="preserve"> </w:t>
      </w:r>
      <w:r w:rsidRPr="00485EF3">
        <w:rPr>
          <w:rFonts w:ascii="Calibri" w:hAnsi="Calibri" w:cs="Calibri"/>
          <w:sz w:val="24"/>
          <w:szCs w:val="24"/>
        </w:rPr>
        <w:t>zł,</w:t>
      </w:r>
    </w:p>
    <w:p w14:paraId="405EC300" w14:textId="526B9D0F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05752E35" w14:textId="7B7A4DFD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709C0267" w14:textId="77777777" w:rsidR="001A6D4F" w:rsidRPr="00485EF3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Zakład Robót Instalacyjno – Inżynieryjnych HYDROPEX Sp. z o.o. Sp. k. </w:t>
      </w:r>
    </w:p>
    <w:p w14:paraId="31E6D6C9" w14:textId="7AF6FEDB" w:rsidR="00F94F55" w:rsidRPr="00485EF3" w:rsidRDefault="001A6D4F" w:rsidP="001A6D4F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77-400 Złotów, ul. Sosnowa 6</w:t>
      </w:r>
    </w:p>
    <w:p w14:paraId="7FCA99A2" w14:textId="0F47897D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1A6D4F" w:rsidRPr="00485EF3">
        <w:rPr>
          <w:rFonts w:ascii="Calibri" w:hAnsi="Calibri" w:cs="Calibri"/>
          <w:sz w:val="24"/>
          <w:szCs w:val="24"/>
        </w:rPr>
        <w:t>2</w:t>
      </w:r>
      <w:r w:rsidR="00D750A6">
        <w:rPr>
          <w:rFonts w:ascii="Calibri" w:hAnsi="Calibri" w:cs="Calibri"/>
          <w:sz w:val="24"/>
          <w:szCs w:val="24"/>
        </w:rPr>
        <w:t> </w:t>
      </w:r>
      <w:r w:rsidR="001A6D4F" w:rsidRPr="00485EF3">
        <w:rPr>
          <w:rFonts w:ascii="Calibri" w:hAnsi="Calibri" w:cs="Calibri"/>
          <w:sz w:val="24"/>
          <w:szCs w:val="24"/>
        </w:rPr>
        <w:t>874</w:t>
      </w:r>
      <w:r w:rsidR="00D750A6">
        <w:rPr>
          <w:rFonts w:ascii="Calibri" w:hAnsi="Calibri" w:cs="Calibri"/>
          <w:sz w:val="24"/>
          <w:szCs w:val="24"/>
        </w:rPr>
        <w:t xml:space="preserve"> </w:t>
      </w:r>
      <w:r w:rsidR="001A6D4F" w:rsidRPr="00485EF3">
        <w:rPr>
          <w:rFonts w:ascii="Calibri" w:hAnsi="Calibri" w:cs="Calibri"/>
          <w:sz w:val="24"/>
          <w:szCs w:val="24"/>
        </w:rPr>
        <w:t>083,00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1E0EDF98" w14:textId="3A5BFE57" w:rsidR="00F94F55" w:rsidRPr="00485EF3" w:rsidRDefault="00F94F55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763933C8" w14:textId="0B847A3E" w:rsidR="00787400" w:rsidRPr="00485EF3" w:rsidRDefault="00787400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3314EC54" w14:textId="77777777" w:rsidR="001A6D4F" w:rsidRPr="00485EF3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SMART- INSTAL SP. Z O.O. </w:t>
      </w:r>
    </w:p>
    <w:p w14:paraId="4EA01BD7" w14:textId="322AE80C" w:rsidR="00787400" w:rsidRPr="00485EF3" w:rsidRDefault="001A6D4F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Ul. Przędzalnicza 16, 66-400 Gorzów Wielkopolski</w:t>
      </w:r>
    </w:p>
    <w:p w14:paraId="6F58DC5F" w14:textId="0B41A3F2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1A6D4F" w:rsidRPr="00485EF3">
        <w:rPr>
          <w:rFonts w:ascii="Calibri" w:hAnsi="Calibri" w:cs="Calibri"/>
          <w:sz w:val="24"/>
          <w:szCs w:val="24"/>
        </w:rPr>
        <w:t>2 446 470,00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3F0B1D7A" w14:textId="77777777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7452564A" w14:textId="287699A1" w:rsidR="00787400" w:rsidRPr="00485EF3" w:rsidRDefault="00787400" w:rsidP="00F94F5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29C6EB67" w14:textId="77777777" w:rsidR="00D750A6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M-BUD Michał Żurawski </w:t>
      </w:r>
    </w:p>
    <w:p w14:paraId="0A551D99" w14:textId="46724B7E" w:rsidR="00787400" w:rsidRPr="00485EF3" w:rsidRDefault="001A6D4F" w:rsidP="00D750A6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Zieleniewo 21c, 73-240 Bierzwnik</w:t>
      </w:r>
    </w:p>
    <w:p w14:paraId="7E5D3EE2" w14:textId="21FDB23A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1A6D4F" w:rsidRPr="00485EF3">
        <w:rPr>
          <w:rFonts w:ascii="Calibri" w:hAnsi="Calibri" w:cs="Calibri"/>
          <w:sz w:val="24"/>
          <w:szCs w:val="24"/>
        </w:rPr>
        <w:t>3</w:t>
      </w:r>
      <w:r w:rsidR="00D750A6">
        <w:rPr>
          <w:rFonts w:ascii="Calibri" w:hAnsi="Calibri" w:cs="Calibri"/>
          <w:sz w:val="24"/>
          <w:szCs w:val="24"/>
        </w:rPr>
        <w:t> </w:t>
      </w:r>
      <w:r w:rsidR="001A6D4F" w:rsidRPr="00485EF3">
        <w:rPr>
          <w:rFonts w:ascii="Calibri" w:hAnsi="Calibri" w:cs="Calibri"/>
          <w:sz w:val="24"/>
          <w:szCs w:val="24"/>
        </w:rPr>
        <w:t>321</w:t>
      </w:r>
      <w:r w:rsidR="00D750A6">
        <w:rPr>
          <w:rFonts w:ascii="Calibri" w:hAnsi="Calibri" w:cs="Calibri"/>
          <w:sz w:val="24"/>
          <w:szCs w:val="24"/>
        </w:rPr>
        <w:t xml:space="preserve"> </w:t>
      </w:r>
      <w:r w:rsidR="001A6D4F" w:rsidRPr="00485EF3">
        <w:rPr>
          <w:rFonts w:ascii="Calibri" w:hAnsi="Calibri" w:cs="Calibri"/>
          <w:sz w:val="24"/>
          <w:szCs w:val="24"/>
        </w:rPr>
        <w:t>000,00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5A426F2B" w14:textId="41AFA341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0A16DE44" w14:textId="2A598E87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606C878B" w14:textId="77777777" w:rsidR="001A6D4F" w:rsidRPr="00485EF3" w:rsidRDefault="001A6D4F" w:rsidP="001A6D4F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Przedsiębiorstwo Instalacyjno – Budowlano – Usługowe „SZPAKOWSKI” </w:t>
      </w:r>
    </w:p>
    <w:p w14:paraId="69150A42" w14:textId="735D6159" w:rsidR="00787400" w:rsidRPr="00485EF3" w:rsidRDefault="001A6D4F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Siedziba: Ul. Jana Pawła II 33 ; 66-100 Sulechów</w:t>
      </w:r>
    </w:p>
    <w:p w14:paraId="67376BA7" w14:textId="1D8C76BF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cena brutto oferty: </w:t>
      </w:r>
      <w:r w:rsidR="001A6D4F" w:rsidRPr="00485EF3">
        <w:rPr>
          <w:rFonts w:ascii="Calibri" w:hAnsi="Calibri" w:cs="Calibri"/>
          <w:sz w:val="24"/>
          <w:szCs w:val="24"/>
        </w:rPr>
        <w:t>2</w:t>
      </w:r>
      <w:r w:rsidR="00D750A6">
        <w:rPr>
          <w:rFonts w:ascii="Calibri" w:hAnsi="Calibri" w:cs="Calibri"/>
          <w:sz w:val="24"/>
          <w:szCs w:val="24"/>
        </w:rPr>
        <w:t> </w:t>
      </w:r>
      <w:r w:rsidR="001A6D4F" w:rsidRPr="00485EF3">
        <w:rPr>
          <w:rFonts w:ascii="Calibri" w:hAnsi="Calibri" w:cs="Calibri"/>
          <w:sz w:val="24"/>
          <w:szCs w:val="24"/>
        </w:rPr>
        <w:t>583</w:t>
      </w:r>
      <w:r w:rsidR="00D750A6">
        <w:rPr>
          <w:rFonts w:ascii="Calibri" w:hAnsi="Calibri" w:cs="Calibri"/>
          <w:sz w:val="24"/>
          <w:szCs w:val="24"/>
        </w:rPr>
        <w:t xml:space="preserve"> </w:t>
      </w:r>
      <w:r w:rsidR="001A6D4F" w:rsidRPr="00485EF3">
        <w:rPr>
          <w:rFonts w:ascii="Calibri" w:hAnsi="Calibri" w:cs="Calibri"/>
          <w:sz w:val="24"/>
          <w:szCs w:val="24"/>
        </w:rPr>
        <w:t>000,00</w:t>
      </w:r>
      <w:r w:rsidRPr="00485EF3">
        <w:rPr>
          <w:rFonts w:ascii="Calibri" w:hAnsi="Calibri" w:cs="Calibri"/>
          <w:sz w:val="24"/>
          <w:szCs w:val="24"/>
        </w:rPr>
        <w:t xml:space="preserve"> zł,</w:t>
      </w:r>
    </w:p>
    <w:p w14:paraId="5429D22A" w14:textId="77777777" w:rsidR="00787400" w:rsidRPr="00485EF3" w:rsidRDefault="00787400" w:rsidP="0078740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oferowany okres gwarancji i rękojmi za wady – 5 lat.</w:t>
      </w:r>
    </w:p>
    <w:p w14:paraId="6EF98D63" w14:textId="76B1F23E" w:rsidR="004E3CF9" w:rsidRPr="00485EF3" w:rsidRDefault="004E3CF9" w:rsidP="00DF08E8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20607B52" w14:textId="77777777" w:rsidR="004E3CF9" w:rsidRPr="00485EF3" w:rsidRDefault="004E3CF9" w:rsidP="004E3CF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14:paraId="5EC16AC9" w14:textId="5395440D" w:rsidR="004E3CF9" w:rsidRPr="00485EF3" w:rsidRDefault="004E3CF9" w:rsidP="004E3CF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 xml:space="preserve">Informację sporządził: </w:t>
      </w:r>
    </w:p>
    <w:p w14:paraId="3D2A7AEF" w14:textId="27DEE917" w:rsidR="004E3CF9" w:rsidRPr="00485EF3" w:rsidRDefault="00DD1DCD" w:rsidP="004E3CF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485EF3">
        <w:rPr>
          <w:rFonts w:ascii="Calibri" w:hAnsi="Calibri" w:cs="Calibri"/>
          <w:sz w:val="24"/>
          <w:szCs w:val="24"/>
        </w:rPr>
        <w:t>03.03</w:t>
      </w:r>
      <w:r w:rsidR="004E3CF9" w:rsidRPr="00485EF3">
        <w:rPr>
          <w:rFonts w:ascii="Calibri" w:hAnsi="Calibri" w:cs="Calibri"/>
          <w:sz w:val="24"/>
          <w:szCs w:val="24"/>
        </w:rPr>
        <w:t>.2023r.    Tomasz Fiedler</w:t>
      </w:r>
    </w:p>
    <w:p w14:paraId="589588E6" w14:textId="77777777" w:rsidR="006335B6" w:rsidRPr="004E3CF9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4E3CF9" w:rsidSect="00D212E9">
      <w:headerReference w:type="default" r:id="rId11"/>
      <w:pgSz w:w="11906" w:h="16838"/>
      <w:pgMar w:top="245" w:right="1274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B393" w14:textId="77777777" w:rsidR="00C50E01" w:rsidRDefault="00C50E01" w:rsidP="008B5E01">
      <w:pPr>
        <w:spacing w:line="240" w:lineRule="auto"/>
      </w:pPr>
      <w:r>
        <w:separator/>
      </w:r>
    </w:p>
  </w:endnote>
  <w:endnote w:type="continuationSeparator" w:id="0">
    <w:p w14:paraId="3C13BE60" w14:textId="77777777" w:rsidR="00C50E01" w:rsidRDefault="00C50E01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AC58" w14:textId="77777777" w:rsidR="00C50E01" w:rsidRDefault="00C50E01" w:rsidP="008B5E01">
      <w:pPr>
        <w:spacing w:line="240" w:lineRule="auto"/>
      </w:pPr>
      <w:r>
        <w:separator/>
      </w:r>
    </w:p>
  </w:footnote>
  <w:footnote w:type="continuationSeparator" w:id="0">
    <w:p w14:paraId="4286D2FA" w14:textId="77777777" w:rsidR="00C50E01" w:rsidRDefault="00C50E01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67441BF9" w:rsidR="008B5E01" w:rsidRDefault="008B5E01" w:rsidP="00DD1DCD">
          <w:pPr>
            <w:pStyle w:val="Nagwek"/>
            <w:rPr>
              <w:rFonts w:ascii="Calibri Light" w:eastAsia="Arial Unicode MS" w:hAnsi="Calibri Light" w:cs="Calibri Light"/>
              <w:sz w:val="36"/>
              <w:szCs w:val="36"/>
            </w:rPr>
          </w:pPr>
        </w:p>
      </w:tc>
      <w:tc>
        <w:tcPr>
          <w:tcW w:w="7224" w:type="dxa"/>
        </w:tcPr>
        <w:p w14:paraId="7E01ADE9" w14:textId="6DD6DF5E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</w:p>
      </w:tc>
    </w:tr>
  </w:tbl>
  <w:p w14:paraId="45D6DF03" w14:textId="70D02073" w:rsidR="008B5E01" w:rsidRDefault="008B5E01" w:rsidP="00DD1DCD">
    <w:pPr>
      <w:pStyle w:val="Nagwek"/>
      <w:tabs>
        <w:tab w:val="clear" w:pos="4536"/>
        <w:tab w:val="clear" w:pos="9072"/>
        <w:tab w:val="left" w:pos="1548"/>
      </w:tabs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9428C"/>
    <w:rsid w:val="000D03E9"/>
    <w:rsid w:val="000F1CF8"/>
    <w:rsid w:val="000F7714"/>
    <w:rsid w:val="00127661"/>
    <w:rsid w:val="001341F0"/>
    <w:rsid w:val="0014047B"/>
    <w:rsid w:val="001409B1"/>
    <w:rsid w:val="001535A9"/>
    <w:rsid w:val="001613F5"/>
    <w:rsid w:val="00185C17"/>
    <w:rsid w:val="001A6D4F"/>
    <w:rsid w:val="001B4139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6961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5EF3"/>
    <w:rsid w:val="00487624"/>
    <w:rsid w:val="004E3CF9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87400"/>
    <w:rsid w:val="007B20E0"/>
    <w:rsid w:val="007C2867"/>
    <w:rsid w:val="007C7A3A"/>
    <w:rsid w:val="007F2DA4"/>
    <w:rsid w:val="00817C3F"/>
    <w:rsid w:val="00843847"/>
    <w:rsid w:val="008517DA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AE04F3"/>
    <w:rsid w:val="00B21862"/>
    <w:rsid w:val="00B6478C"/>
    <w:rsid w:val="00B673FA"/>
    <w:rsid w:val="00B84E99"/>
    <w:rsid w:val="00BA6342"/>
    <w:rsid w:val="00BF1D48"/>
    <w:rsid w:val="00C038D0"/>
    <w:rsid w:val="00C26E02"/>
    <w:rsid w:val="00C50E01"/>
    <w:rsid w:val="00C639BA"/>
    <w:rsid w:val="00C72AD7"/>
    <w:rsid w:val="00CA33EC"/>
    <w:rsid w:val="00CA7E2F"/>
    <w:rsid w:val="00CD79F4"/>
    <w:rsid w:val="00CF2134"/>
    <w:rsid w:val="00CF7753"/>
    <w:rsid w:val="00D03E5D"/>
    <w:rsid w:val="00D212E9"/>
    <w:rsid w:val="00D35965"/>
    <w:rsid w:val="00D377E6"/>
    <w:rsid w:val="00D459F1"/>
    <w:rsid w:val="00D57926"/>
    <w:rsid w:val="00D62A68"/>
    <w:rsid w:val="00D750A6"/>
    <w:rsid w:val="00D8614A"/>
    <w:rsid w:val="00D8693B"/>
    <w:rsid w:val="00DA635D"/>
    <w:rsid w:val="00DD08C5"/>
    <w:rsid w:val="00DD1DCD"/>
    <w:rsid w:val="00DE2A96"/>
    <w:rsid w:val="00DF08E8"/>
    <w:rsid w:val="00E00E56"/>
    <w:rsid w:val="00E30C25"/>
    <w:rsid w:val="00E55668"/>
    <w:rsid w:val="00E55B59"/>
    <w:rsid w:val="00E57CC5"/>
    <w:rsid w:val="00E6228F"/>
    <w:rsid w:val="00E93483"/>
    <w:rsid w:val="00ED1C4B"/>
    <w:rsid w:val="00F26C09"/>
    <w:rsid w:val="00F34C4E"/>
    <w:rsid w:val="00F443A7"/>
    <w:rsid w:val="00F51498"/>
    <w:rsid w:val="00F71EA7"/>
    <w:rsid w:val="00F816E7"/>
    <w:rsid w:val="00F94F55"/>
    <w:rsid w:val="00F967B2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Standard">
    <w:name w:val="Standard"/>
    <w:rsid w:val="00DD1D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markedcontent">
    <w:name w:val="markedcontent"/>
    <w:basedOn w:val="Domylnaczcionkaakapitu"/>
    <w:rsid w:val="00DD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123</cp:revision>
  <cp:lastPrinted>2021-05-14T08:03:00Z</cp:lastPrinted>
  <dcterms:created xsi:type="dcterms:W3CDTF">2021-03-19T08:40:00Z</dcterms:created>
  <dcterms:modified xsi:type="dcterms:W3CDTF">2023-03-03T12:00:00Z</dcterms:modified>
</cp:coreProperties>
</file>