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C618B" w14:textId="77777777" w:rsidR="00DE40D8" w:rsidRPr="00292053" w:rsidRDefault="00DE40D8" w:rsidP="00292053">
      <w:pPr>
        <w:tabs>
          <w:tab w:val="left" w:pos="8370"/>
          <w:tab w:val="right" w:pos="9072"/>
        </w:tabs>
        <w:spacing w:after="0" w:line="360" w:lineRule="auto"/>
        <w:jc w:val="left"/>
        <w:rPr>
          <w:rFonts w:ascii="Arial" w:eastAsia="Calibri" w:hAnsi="Arial" w:cs="Arial"/>
          <w:sz w:val="20"/>
          <w:szCs w:val="20"/>
          <w:lang w:eastAsia="en-US"/>
        </w:rPr>
      </w:pPr>
      <w:r w:rsidRPr="0029205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E5ECB99" wp14:editId="55B59482">
            <wp:extent cx="1584960" cy="5486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9205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20F1698" wp14:editId="07E2971E">
            <wp:extent cx="1657985" cy="55499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9205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ACC21D5" wp14:editId="243AAA3E">
            <wp:extent cx="341630" cy="499745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9205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9A1D966" wp14:editId="511E05D4">
            <wp:extent cx="1871345" cy="494030"/>
            <wp:effectExtent l="0" t="0" r="0" b="127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E6C4E5" w14:textId="06D487CC" w:rsidR="00DE40D8" w:rsidRPr="00292053" w:rsidRDefault="00DE40D8" w:rsidP="00292053">
      <w:pPr>
        <w:tabs>
          <w:tab w:val="right" w:pos="9072"/>
        </w:tabs>
        <w:spacing w:after="0" w:line="360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292053">
        <w:rPr>
          <w:rFonts w:ascii="Arial" w:eastAsia="Calibri" w:hAnsi="Arial" w:cs="Arial"/>
          <w:sz w:val="20"/>
          <w:szCs w:val="20"/>
          <w:lang w:eastAsia="en-US"/>
        </w:rPr>
        <w:t xml:space="preserve">Świnoujście, dnia </w:t>
      </w:r>
      <w:r w:rsidR="000B6587" w:rsidRPr="00292053">
        <w:rPr>
          <w:rFonts w:ascii="Arial" w:eastAsia="Calibri" w:hAnsi="Arial" w:cs="Arial"/>
          <w:sz w:val="20"/>
          <w:szCs w:val="20"/>
          <w:lang w:eastAsia="en-US"/>
        </w:rPr>
        <w:t>0</w:t>
      </w:r>
      <w:r w:rsidR="002F28B9">
        <w:rPr>
          <w:rFonts w:ascii="Arial" w:eastAsia="Calibri" w:hAnsi="Arial" w:cs="Arial"/>
          <w:sz w:val="20"/>
          <w:szCs w:val="20"/>
          <w:lang w:eastAsia="en-US"/>
        </w:rPr>
        <w:t>9</w:t>
      </w:r>
      <w:r w:rsidRPr="00292053">
        <w:rPr>
          <w:rFonts w:ascii="Arial" w:eastAsia="Calibri" w:hAnsi="Arial" w:cs="Arial"/>
          <w:sz w:val="20"/>
          <w:szCs w:val="20"/>
          <w:lang w:eastAsia="en-US"/>
        </w:rPr>
        <w:t>.0</w:t>
      </w:r>
      <w:r w:rsidR="000B6587" w:rsidRPr="00292053">
        <w:rPr>
          <w:rFonts w:ascii="Arial" w:eastAsia="Calibri" w:hAnsi="Arial" w:cs="Arial"/>
          <w:sz w:val="20"/>
          <w:szCs w:val="20"/>
          <w:lang w:eastAsia="en-US"/>
        </w:rPr>
        <w:t>3</w:t>
      </w:r>
      <w:r w:rsidRPr="00292053">
        <w:rPr>
          <w:rFonts w:ascii="Arial" w:eastAsia="Calibri" w:hAnsi="Arial" w:cs="Arial"/>
          <w:sz w:val="20"/>
          <w:szCs w:val="20"/>
          <w:lang w:eastAsia="en-US"/>
        </w:rPr>
        <w:t>.2022 r.</w:t>
      </w:r>
    </w:p>
    <w:p w14:paraId="111C7643" w14:textId="77777777" w:rsidR="00DE40D8" w:rsidRPr="00292053" w:rsidRDefault="00DE40D8" w:rsidP="00292053">
      <w:pPr>
        <w:tabs>
          <w:tab w:val="center" w:pos="4535"/>
        </w:tabs>
        <w:spacing w:after="0" w:line="360" w:lineRule="auto"/>
        <w:jc w:val="left"/>
        <w:rPr>
          <w:rFonts w:ascii="Arial" w:eastAsia="Calibri" w:hAnsi="Arial" w:cs="Arial"/>
          <w:sz w:val="20"/>
          <w:szCs w:val="20"/>
          <w:lang w:eastAsia="en-US"/>
        </w:rPr>
      </w:pPr>
      <w:r w:rsidRPr="00292053">
        <w:rPr>
          <w:rFonts w:ascii="Arial" w:eastAsia="Calibri" w:hAnsi="Arial" w:cs="Arial"/>
          <w:sz w:val="20"/>
          <w:szCs w:val="20"/>
          <w:lang w:eastAsia="en-US"/>
        </w:rPr>
        <w:t>Nr postępowania BZP.271.1.2.2022</w:t>
      </w:r>
    </w:p>
    <w:p w14:paraId="0BF19F7E" w14:textId="77777777" w:rsidR="00DE40D8" w:rsidRPr="00292053" w:rsidRDefault="00DE40D8" w:rsidP="00292053">
      <w:pPr>
        <w:tabs>
          <w:tab w:val="center" w:pos="4535"/>
        </w:tabs>
        <w:spacing w:after="0" w:line="360" w:lineRule="auto"/>
        <w:jc w:val="left"/>
        <w:rPr>
          <w:rFonts w:ascii="Arial" w:eastAsia="Calibri" w:hAnsi="Arial" w:cs="Arial"/>
          <w:sz w:val="20"/>
          <w:szCs w:val="20"/>
          <w:lang w:eastAsia="en-US"/>
        </w:rPr>
      </w:pPr>
      <w:bookmarkStart w:id="0" w:name="_GoBack"/>
      <w:bookmarkEnd w:id="0"/>
    </w:p>
    <w:p w14:paraId="4F804C43" w14:textId="77777777" w:rsidR="00DE40D8" w:rsidRPr="00292053" w:rsidRDefault="00DE40D8" w:rsidP="00292053">
      <w:pPr>
        <w:tabs>
          <w:tab w:val="center" w:pos="4535"/>
        </w:tabs>
        <w:spacing w:after="0" w:line="360" w:lineRule="auto"/>
        <w:jc w:val="left"/>
        <w:rPr>
          <w:rFonts w:ascii="Arial" w:eastAsia="Calibri" w:hAnsi="Arial" w:cs="Arial"/>
          <w:sz w:val="20"/>
          <w:szCs w:val="20"/>
          <w:lang w:eastAsia="en-US"/>
        </w:rPr>
      </w:pPr>
    </w:p>
    <w:p w14:paraId="07FA759E" w14:textId="77777777" w:rsidR="00DE40D8" w:rsidRPr="00292053" w:rsidRDefault="00DE40D8" w:rsidP="009531D2">
      <w:pPr>
        <w:numPr>
          <w:ilvl w:val="0"/>
          <w:numId w:val="1"/>
        </w:numPr>
        <w:spacing w:after="0" w:line="360" w:lineRule="auto"/>
        <w:ind w:left="4253" w:hanging="284"/>
        <w:jc w:val="lef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92053">
        <w:rPr>
          <w:rFonts w:ascii="Arial" w:eastAsia="Calibri" w:hAnsi="Arial" w:cs="Arial"/>
          <w:b/>
          <w:sz w:val="20"/>
          <w:szCs w:val="20"/>
          <w:lang w:eastAsia="en-US"/>
        </w:rPr>
        <w:t>Wykonawcy biorący udział w postępowaniu</w:t>
      </w:r>
    </w:p>
    <w:p w14:paraId="2E7EE89E" w14:textId="77777777" w:rsidR="00DE40D8" w:rsidRPr="00292053" w:rsidRDefault="00DE40D8" w:rsidP="009531D2">
      <w:pPr>
        <w:numPr>
          <w:ilvl w:val="0"/>
          <w:numId w:val="1"/>
        </w:numPr>
        <w:spacing w:after="0" w:line="360" w:lineRule="auto"/>
        <w:ind w:left="4253" w:hanging="284"/>
        <w:jc w:val="lef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92053">
        <w:rPr>
          <w:rFonts w:ascii="Arial" w:eastAsia="Calibri" w:hAnsi="Arial" w:cs="Arial"/>
          <w:b/>
          <w:sz w:val="20"/>
          <w:szCs w:val="20"/>
          <w:lang w:eastAsia="en-US"/>
        </w:rPr>
        <w:t>Strona internetowa Zamawiającego, na której umieszczono ogłoszenie i dokumenty zamówienia</w:t>
      </w:r>
    </w:p>
    <w:p w14:paraId="55AED468" w14:textId="77777777" w:rsidR="00DE40D8" w:rsidRPr="00292053" w:rsidRDefault="00DE40D8" w:rsidP="00406E49">
      <w:pPr>
        <w:spacing w:after="0" w:line="360" w:lineRule="auto"/>
        <w:jc w:val="left"/>
        <w:rPr>
          <w:rFonts w:ascii="Arial" w:eastAsia="Calibri" w:hAnsi="Arial" w:cs="Arial"/>
          <w:sz w:val="20"/>
          <w:szCs w:val="20"/>
          <w:lang w:eastAsia="en-US"/>
        </w:rPr>
      </w:pPr>
    </w:p>
    <w:p w14:paraId="2F177FE9" w14:textId="77777777" w:rsidR="00DE40D8" w:rsidRPr="00292053" w:rsidRDefault="00DE40D8" w:rsidP="00406E49">
      <w:pPr>
        <w:spacing w:after="0" w:line="360" w:lineRule="auto"/>
        <w:jc w:val="left"/>
        <w:rPr>
          <w:rFonts w:ascii="Arial" w:eastAsia="Calibri" w:hAnsi="Arial" w:cs="Arial"/>
          <w:sz w:val="20"/>
          <w:szCs w:val="20"/>
          <w:lang w:eastAsia="en-US"/>
        </w:rPr>
      </w:pPr>
    </w:p>
    <w:p w14:paraId="3392D73A" w14:textId="79A7681D" w:rsidR="00DE40D8" w:rsidRDefault="00DE40D8" w:rsidP="00406E49">
      <w:pPr>
        <w:spacing w:after="0" w:line="360" w:lineRule="auto"/>
        <w:jc w:val="left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292053">
        <w:rPr>
          <w:rFonts w:ascii="Arial" w:eastAsia="Calibri" w:hAnsi="Arial" w:cs="Arial"/>
          <w:b/>
          <w:sz w:val="20"/>
          <w:szCs w:val="20"/>
          <w:lang w:eastAsia="en-US"/>
        </w:rPr>
        <w:t xml:space="preserve">Dotyczy: postępowania nr BZP.271.1.2.2022 pn. </w:t>
      </w:r>
      <w:r w:rsidRPr="00292053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Budowa i przebudowa dróg w ramach zadania inwestycyjnego pn. „Sprawny i przyjazny środowisku dostęp do infrastruktury portu w</w:t>
      </w:r>
      <w:r w:rsidR="009E29CE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 </w:t>
      </w:r>
      <w:r w:rsidRPr="00292053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Świnoujściu – etap I”</w:t>
      </w:r>
    </w:p>
    <w:p w14:paraId="265223A9" w14:textId="382EDF70" w:rsidR="009E29CE" w:rsidRDefault="009E29CE" w:rsidP="00406E49">
      <w:pPr>
        <w:spacing w:after="0" w:line="360" w:lineRule="auto"/>
        <w:jc w:val="left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</w:p>
    <w:p w14:paraId="7BF6FCF3" w14:textId="0FF186A7" w:rsidR="009E29CE" w:rsidRDefault="009E29CE" w:rsidP="00406E49">
      <w:pPr>
        <w:spacing w:after="0" w:line="360" w:lineRule="auto"/>
        <w:contextualSpacing/>
        <w:jc w:val="left"/>
        <w:rPr>
          <w:rFonts w:ascii="Arial" w:eastAsia="Calibri" w:hAnsi="Arial" w:cs="Arial"/>
          <w:sz w:val="20"/>
          <w:szCs w:val="20"/>
          <w:lang w:eastAsia="en-US"/>
        </w:rPr>
      </w:pPr>
      <w:r w:rsidRPr="009E29CE">
        <w:rPr>
          <w:rFonts w:ascii="Arial" w:eastAsia="Calibri" w:hAnsi="Arial" w:cs="Arial"/>
          <w:sz w:val="20"/>
          <w:szCs w:val="20"/>
          <w:lang w:eastAsia="en-US"/>
        </w:rPr>
        <w:t>Zamawiający na mocy przysługujących mu uprawnień wskazanych w</w:t>
      </w:r>
      <w:r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9E29CE">
        <w:rPr>
          <w:rFonts w:ascii="Arial" w:eastAsia="Calibri" w:hAnsi="Arial" w:cs="Arial"/>
          <w:sz w:val="20"/>
          <w:szCs w:val="20"/>
          <w:lang w:eastAsia="en-US"/>
        </w:rPr>
        <w:t>przepisach art. 13</w:t>
      </w:r>
      <w:r w:rsidR="004F2BE9">
        <w:rPr>
          <w:rFonts w:ascii="Arial" w:eastAsia="Calibri" w:hAnsi="Arial" w:cs="Arial"/>
          <w:sz w:val="20"/>
          <w:szCs w:val="20"/>
          <w:lang w:eastAsia="en-US"/>
        </w:rPr>
        <w:t xml:space="preserve">5 ust. 1, </w:t>
      </w:r>
      <w:r w:rsidRPr="009E29CE">
        <w:rPr>
          <w:rFonts w:ascii="Arial" w:eastAsia="Calibri" w:hAnsi="Arial" w:cs="Arial"/>
          <w:sz w:val="20"/>
          <w:szCs w:val="20"/>
          <w:lang w:eastAsia="en-US"/>
        </w:rPr>
        <w:t>5</w:t>
      </w:r>
      <w:r w:rsidR="004F2BE9">
        <w:rPr>
          <w:rFonts w:ascii="Arial" w:eastAsia="Calibri" w:hAnsi="Arial" w:cs="Arial"/>
          <w:sz w:val="20"/>
          <w:szCs w:val="20"/>
          <w:lang w:eastAsia="en-US"/>
        </w:rPr>
        <w:t xml:space="preserve"> i 6</w:t>
      </w:r>
      <w:r w:rsidRPr="009E29CE">
        <w:rPr>
          <w:rFonts w:ascii="Arial" w:eastAsia="Calibri" w:hAnsi="Arial" w:cs="Arial"/>
          <w:sz w:val="20"/>
          <w:szCs w:val="20"/>
          <w:lang w:eastAsia="en-US"/>
        </w:rPr>
        <w:t xml:space="preserve">  ustawy z dnia 11 września 2019 r. Prawo zamówień publicznych (Dz.U. z 2021 roku, poz. 1129 ze zm.),  </w:t>
      </w:r>
      <w:r w:rsidR="004F2BE9">
        <w:rPr>
          <w:rFonts w:ascii="Arial" w:eastAsia="Calibri" w:hAnsi="Arial" w:cs="Arial"/>
          <w:sz w:val="20"/>
          <w:szCs w:val="20"/>
          <w:lang w:eastAsia="en-US"/>
        </w:rPr>
        <w:t>odpowiada na pytania wykonawców i zamieszcza je</w:t>
      </w:r>
      <w:r w:rsidRPr="009E29CE">
        <w:rPr>
          <w:rFonts w:ascii="Arial" w:eastAsia="Calibri" w:hAnsi="Arial" w:cs="Arial"/>
          <w:sz w:val="20"/>
          <w:szCs w:val="20"/>
          <w:lang w:eastAsia="en-US"/>
        </w:rPr>
        <w:t xml:space="preserve"> na stronie internetowej.</w:t>
      </w:r>
    </w:p>
    <w:p w14:paraId="5699997D" w14:textId="68276EBF" w:rsidR="00F20098" w:rsidRDefault="00F20098" w:rsidP="00406E49">
      <w:pPr>
        <w:spacing w:after="0" w:line="360" w:lineRule="auto"/>
        <w:contextualSpacing/>
        <w:jc w:val="left"/>
        <w:rPr>
          <w:rFonts w:ascii="Arial" w:eastAsia="Calibri" w:hAnsi="Arial" w:cs="Arial"/>
          <w:sz w:val="20"/>
          <w:szCs w:val="20"/>
          <w:lang w:eastAsia="en-US"/>
        </w:rPr>
      </w:pPr>
    </w:p>
    <w:p w14:paraId="4BD090A5" w14:textId="7F451D4D" w:rsidR="00411530" w:rsidRPr="00411530" w:rsidRDefault="002F28B9" w:rsidP="004F2BE9">
      <w:pPr>
        <w:spacing w:after="0" w:line="48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ODPOWIEDZI</w:t>
      </w:r>
    </w:p>
    <w:p w14:paraId="2A145794" w14:textId="77777777" w:rsidR="00411530" w:rsidRDefault="00411530" w:rsidP="004F2BE9">
      <w:pPr>
        <w:spacing w:after="0" w:line="480" w:lineRule="auto"/>
        <w:contextualSpacing/>
        <w:jc w:val="left"/>
        <w:rPr>
          <w:rFonts w:ascii="Arial" w:eastAsia="Calibri" w:hAnsi="Arial" w:cs="Arial"/>
          <w:sz w:val="20"/>
          <w:szCs w:val="20"/>
          <w:lang w:eastAsia="en-US"/>
        </w:rPr>
      </w:pPr>
    </w:p>
    <w:p w14:paraId="16BA79FC" w14:textId="77777777" w:rsidR="002F28B9" w:rsidRPr="002A2070" w:rsidRDefault="002F28B9" w:rsidP="004F2BE9">
      <w:pPr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  <w:r w:rsidRPr="002A2070">
        <w:rPr>
          <w:rFonts w:ascii="Arial" w:hAnsi="Arial" w:cs="Arial"/>
          <w:b/>
          <w:bCs/>
          <w:sz w:val="20"/>
          <w:szCs w:val="20"/>
        </w:rPr>
        <w:t>Pytanie 1</w:t>
      </w:r>
    </w:p>
    <w:p w14:paraId="0AE6813B" w14:textId="77777777" w:rsidR="002F28B9" w:rsidRPr="002A2070" w:rsidRDefault="002F28B9" w:rsidP="004F2BE9">
      <w:pPr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  <w:r w:rsidRPr="002A2070">
        <w:rPr>
          <w:rFonts w:ascii="Arial" w:hAnsi="Arial" w:cs="Arial"/>
          <w:b/>
          <w:bCs/>
          <w:sz w:val="20"/>
          <w:szCs w:val="20"/>
        </w:rPr>
        <w:t>dot. część 2 branża drogowa BAZA LAS</w:t>
      </w:r>
    </w:p>
    <w:p w14:paraId="47F86F41" w14:textId="77777777" w:rsidR="002F28B9" w:rsidRPr="002A2070" w:rsidRDefault="002F28B9" w:rsidP="004F2BE9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2A2070">
        <w:rPr>
          <w:rFonts w:ascii="Arial" w:hAnsi="Arial" w:cs="Arial"/>
          <w:sz w:val="20"/>
          <w:szCs w:val="20"/>
        </w:rPr>
        <w:t>Zostały zaprojektowane wysokie nasypy bez zastosowania jakichkolwiek wzmocnień.</w:t>
      </w:r>
    </w:p>
    <w:p w14:paraId="20D0DAA5" w14:textId="77777777" w:rsidR="002F28B9" w:rsidRPr="002A2070" w:rsidRDefault="002F28B9" w:rsidP="004F2BE9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2A2070">
        <w:rPr>
          <w:rFonts w:ascii="Arial" w:hAnsi="Arial" w:cs="Arial"/>
          <w:sz w:val="20"/>
          <w:szCs w:val="20"/>
        </w:rPr>
        <w:t>Prosimy o potwierdzenie, że nasypy zostały prawidłowo zaprojekowane – nie jest wymagane wzmocnienie korpusu nasypu, podstawy nasypu ani wzmocnienie podłoża nasypu.</w:t>
      </w:r>
    </w:p>
    <w:p w14:paraId="0760B11B" w14:textId="77777777" w:rsidR="002F28B9" w:rsidRPr="002A2070" w:rsidRDefault="002F28B9" w:rsidP="004F2BE9">
      <w:pPr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  <w:r w:rsidRPr="002A2070">
        <w:rPr>
          <w:rFonts w:ascii="Arial" w:hAnsi="Arial" w:cs="Arial"/>
          <w:b/>
          <w:bCs/>
          <w:sz w:val="20"/>
          <w:szCs w:val="20"/>
        </w:rPr>
        <w:t>Odpowiedź:</w:t>
      </w:r>
    </w:p>
    <w:p w14:paraId="2376FF06" w14:textId="4FC7D1A2" w:rsidR="002F28B9" w:rsidRPr="002A2070" w:rsidRDefault="002F28B9" w:rsidP="004F2BE9">
      <w:pPr>
        <w:spacing w:after="0" w:line="480" w:lineRule="auto"/>
        <w:jc w:val="left"/>
        <w:rPr>
          <w:rFonts w:ascii="Arial" w:hAnsi="Arial" w:cs="Arial"/>
          <w:sz w:val="20"/>
          <w:szCs w:val="20"/>
        </w:rPr>
      </w:pPr>
      <w:r w:rsidRPr="002A2070">
        <w:rPr>
          <w:rFonts w:ascii="Arial" w:hAnsi="Arial" w:cs="Arial"/>
          <w:sz w:val="20"/>
          <w:szCs w:val="20"/>
        </w:rPr>
        <w:t>Zamawiający wyjaśnia, że nasypy na odcinku Bazy Las nie są wysokimi nasypami i wahają się w</w:t>
      </w:r>
      <w:r w:rsidR="004F2BE9">
        <w:rPr>
          <w:rFonts w:ascii="Arial" w:hAnsi="Arial" w:cs="Arial"/>
          <w:sz w:val="20"/>
          <w:szCs w:val="20"/>
        </w:rPr>
        <w:t> </w:t>
      </w:r>
      <w:r w:rsidRPr="002A2070">
        <w:rPr>
          <w:rFonts w:ascii="Arial" w:hAnsi="Arial" w:cs="Arial"/>
          <w:sz w:val="20"/>
          <w:szCs w:val="20"/>
        </w:rPr>
        <w:t>przedziale około od 1,5m do 2,5m (spód konstrukcji). Ze względu na istniejące grunty na odcinku od km 0+020 do 0+727 przyjęto grupę nośności podłoża G4 i zaprojektowano dodatkowe wzmocnienie w</w:t>
      </w:r>
      <w:r w:rsidR="004F2BE9">
        <w:rPr>
          <w:rFonts w:ascii="Arial" w:hAnsi="Arial" w:cs="Arial"/>
          <w:sz w:val="20"/>
          <w:szCs w:val="20"/>
        </w:rPr>
        <w:t> </w:t>
      </w:r>
      <w:r w:rsidRPr="002A2070">
        <w:rPr>
          <w:rFonts w:ascii="Arial" w:hAnsi="Arial" w:cs="Arial"/>
          <w:sz w:val="20"/>
          <w:szCs w:val="20"/>
        </w:rPr>
        <w:t>postaci warstwy z mieszanki niezwiązanej z kruszywa zbrojonej georusztem trójosiowym wg SST 05.03.27 pod spodem konstrukcji. Zamawiający nie dokonuje zmian w dokumentacji.</w:t>
      </w:r>
    </w:p>
    <w:p w14:paraId="27225515" w14:textId="43281A4B" w:rsidR="002F28B9" w:rsidRDefault="002F28B9" w:rsidP="004F2BE9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748581D0" w14:textId="40D20F35" w:rsidR="004F2BE9" w:rsidRDefault="004F2BE9" w:rsidP="004F2BE9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559E4DD4" w14:textId="77777777" w:rsidR="004F2BE9" w:rsidRPr="002A2070" w:rsidRDefault="004F2BE9" w:rsidP="004F2BE9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4D810D23" w14:textId="1118A20C" w:rsidR="002F28B9" w:rsidRPr="004F2BE9" w:rsidRDefault="002F28B9" w:rsidP="004F2BE9">
      <w:pPr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  <w:r w:rsidRPr="002A2070">
        <w:rPr>
          <w:rFonts w:ascii="Arial" w:hAnsi="Arial" w:cs="Arial"/>
          <w:b/>
          <w:bCs/>
          <w:sz w:val="20"/>
          <w:szCs w:val="20"/>
        </w:rPr>
        <w:lastRenderedPageBreak/>
        <w:t>Pytanie 2</w:t>
      </w:r>
    </w:p>
    <w:p w14:paraId="73848E04" w14:textId="74383906" w:rsidR="002F28B9" w:rsidRPr="002A2070" w:rsidRDefault="002F28B9" w:rsidP="004F2BE9">
      <w:pPr>
        <w:spacing w:after="0" w:line="480" w:lineRule="auto"/>
        <w:jc w:val="left"/>
        <w:rPr>
          <w:rFonts w:ascii="Arial" w:hAnsi="Arial" w:cs="Arial"/>
          <w:sz w:val="20"/>
          <w:szCs w:val="20"/>
        </w:rPr>
      </w:pPr>
      <w:r w:rsidRPr="002A2070">
        <w:rPr>
          <w:rFonts w:ascii="Arial" w:hAnsi="Arial" w:cs="Arial"/>
          <w:sz w:val="20"/>
          <w:szCs w:val="20"/>
        </w:rPr>
        <w:t>W zadaniu 1 etap 2 "Przebudowa drogi powiatowej (ul. Barlickiego)" na rysunku nr E01.2 wskazane jest wykonanie przecisku/przewiertu dla sieci oświetleniowej pod przejazdem kolejowym. W zakresie rzeczowo-finansowym nie ma ujętej pozycji na wykonanie przecisku/przewiertu. Proszę również o</w:t>
      </w:r>
      <w:r w:rsidR="004F2BE9">
        <w:rPr>
          <w:rFonts w:ascii="Arial" w:hAnsi="Arial" w:cs="Arial"/>
          <w:sz w:val="20"/>
          <w:szCs w:val="20"/>
        </w:rPr>
        <w:t> </w:t>
      </w:r>
      <w:r w:rsidRPr="002A2070">
        <w:rPr>
          <w:rFonts w:ascii="Arial" w:hAnsi="Arial" w:cs="Arial"/>
          <w:sz w:val="20"/>
          <w:szCs w:val="20"/>
        </w:rPr>
        <w:t>informację czy Zamawiający posiada uzgodnienie z PKP na wykonanie przecisku/przewiertu (brak w</w:t>
      </w:r>
      <w:r w:rsidR="004F2BE9">
        <w:rPr>
          <w:rFonts w:ascii="Arial" w:hAnsi="Arial" w:cs="Arial"/>
          <w:sz w:val="20"/>
          <w:szCs w:val="20"/>
        </w:rPr>
        <w:t> </w:t>
      </w:r>
      <w:r w:rsidRPr="002A2070">
        <w:rPr>
          <w:rFonts w:ascii="Arial" w:hAnsi="Arial" w:cs="Arial"/>
          <w:sz w:val="20"/>
          <w:szCs w:val="20"/>
        </w:rPr>
        <w:t>załączonej dokumentacji).</w:t>
      </w:r>
    </w:p>
    <w:p w14:paraId="3F491A14" w14:textId="77777777" w:rsidR="002F28B9" w:rsidRPr="002A2070" w:rsidRDefault="002F28B9" w:rsidP="004F2BE9">
      <w:pPr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  <w:r w:rsidRPr="002A2070">
        <w:rPr>
          <w:rFonts w:ascii="Arial" w:hAnsi="Arial" w:cs="Arial"/>
          <w:b/>
          <w:bCs/>
          <w:sz w:val="20"/>
          <w:szCs w:val="20"/>
        </w:rPr>
        <w:t>Odpowiedź:</w:t>
      </w:r>
    </w:p>
    <w:p w14:paraId="727A3705" w14:textId="77777777" w:rsidR="002F28B9" w:rsidRPr="002A2070" w:rsidRDefault="002F28B9" w:rsidP="004F2BE9">
      <w:pPr>
        <w:spacing w:after="0" w:line="480" w:lineRule="auto"/>
        <w:rPr>
          <w:rFonts w:ascii="Arial" w:hAnsi="Arial" w:cs="Arial"/>
          <w:bCs/>
          <w:sz w:val="20"/>
          <w:szCs w:val="20"/>
        </w:rPr>
      </w:pPr>
      <w:r w:rsidRPr="002A2070">
        <w:rPr>
          <w:rFonts w:ascii="Arial" w:hAnsi="Arial" w:cs="Arial"/>
          <w:bCs/>
          <w:sz w:val="20"/>
          <w:szCs w:val="20"/>
        </w:rPr>
        <w:t>Zamawiający udzielił odpowiedzi na podobne zapytanie w dniu 02.03.2022 r. pytanie nr 232.</w:t>
      </w:r>
    </w:p>
    <w:p w14:paraId="559DBF24" w14:textId="77777777" w:rsidR="002F28B9" w:rsidRPr="002A2070" w:rsidRDefault="002F28B9" w:rsidP="004F2BE9">
      <w:pPr>
        <w:spacing w:after="0" w:line="480" w:lineRule="auto"/>
        <w:rPr>
          <w:rFonts w:ascii="Arial" w:hAnsi="Arial" w:cs="Arial"/>
          <w:bCs/>
          <w:sz w:val="20"/>
          <w:szCs w:val="20"/>
        </w:rPr>
      </w:pPr>
      <w:r w:rsidRPr="002A2070">
        <w:rPr>
          <w:rFonts w:ascii="Arial" w:hAnsi="Arial" w:cs="Arial"/>
          <w:sz w:val="20"/>
          <w:szCs w:val="20"/>
        </w:rPr>
        <w:t>Wskazany w zapytaniu przecisk/przewiert znajduje się poza zakresem objętym niniejszym postępowaniem.</w:t>
      </w:r>
    </w:p>
    <w:p w14:paraId="1FBA9987" w14:textId="77777777" w:rsidR="002F28B9" w:rsidRDefault="002F28B9" w:rsidP="004F2BE9">
      <w:pPr>
        <w:spacing w:after="0" w:line="480" w:lineRule="auto"/>
        <w:rPr>
          <w:rFonts w:ascii="Arial" w:hAnsi="Arial" w:cs="Arial"/>
        </w:rPr>
      </w:pPr>
    </w:p>
    <w:p w14:paraId="2F6ED9A2" w14:textId="70C0DAF8" w:rsidR="002F28B9" w:rsidRPr="004F2BE9" w:rsidRDefault="002F28B9" w:rsidP="004F2BE9">
      <w:pPr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  <w:r w:rsidRPr="002A2070">
        <w:rPr>
          <w:rFonts w:ascii="Arial" w:hAnsi="Arial" w:cs="Arial"/>
          <w:b/>
          <w:bCs/>
          <w:sz w:val="20"/>
          <w:szCs w:val="20"/>
        </w:rPr>
        <w:t xml:space="preserve">Pytanie </w:t>
      </w:r>
      <w:r>
        <w:rPr>
          <w:rFonts w:ascii="Arial" w:hAnsi="Arial" w:cs="Arial"/>
          <w:b/>
          <w:bCs/>
          <w:sz w:val="20"/>
          <w:szCs w:val="20"/>
        </w:rPr>
        <w:t>3</w:t>
      </w:r>
    </w:p>
    <w:p w14:paraId="4A9FE67B" w14:textId="77777777" w:rsidR="002F28B9" w:rsidRPr="00B379C9" w:rsidRDefault="002F28B9" w:rsidP="004F2BE9">
      <w:pPr>
        <w:pStyle w:val="Akapitzlist"/>
        <w:spacing w:line="480" w:lineRule="auto"/>
        <w:ind w:left="0"/>
        <w:rPr>
          <w:rFonts w:ascii="Arial" w:hAnsi="Arial" w:cs="Arial"/>
          <w:bCs/>
          <w:sz w:val="20"/>
          <w:szCs w:val="20"/>
        </w:rPr>
      </w:pPr>
      <w:r w:rsidRPr="00B379C9">
        <w:rPr>
          <w:rFonts w:ascii="Arial" w:hAnsi="Arial" w:cs="Arial"/>
          <w:bCs/>
          <w:sz w:val="20"/>
          <w:szCs w:val="20"/>
        </w:rPr>
        <w:t>Dotyczy odpowiedzi nr 218 z dnia zamieszczenia na stronie 03.03.2022</w:t>
      </w:r>
    </w:p>
    <w:p w14:paraId="7359D339" w14:textId="77777777" w:rsidR="002F28B9" w:rsidRPr="00B379C9" w:rsidRDefault="002F28B9" w:rsidP="004F2BE9">
      <w:pPr>
        <w:spacing w:after="0" w:line="480" w:lineRule="auto"/>
        <w:rPr>
          <w:rFonts w:ascii="Arial" w:hAnsi="Arial" w:cs="Arial"/>
          <w:bCs/>
          <w:sz w:val="20"/>
          <w:szCs w:val="20"/>
        </w:rPr>
      </w:pPr>
      <w:r w:rsidRPr="00B379C9">
        <w:rPr>
          <w:rFonts w:ascii="Arial" w:hAnsi="Arial" w:cs="Arial"/>
          <w:bCs/>
          <w:sz w:val="20"/>
          <w:szCs w:val="20"/>
        </w:rPr>
        <w:t>Prosimy o informację czy zmiana pozycji TER 26 i 27 b. drogowej dla części 4 nie powinna również dotyczyć części 3 (zadania 3a) ze względu na tą sama konstrukcję.</w:t>
      </w:r>
    </w:p>
    <w:p w14:paraId="729EB70B" w14:textId="79ABE6CE" w:rsidR="002F28B9" w:rsidRPr="004F2BE9" w:rsidRDefault="002F28B9" w:rsidP="004F2BE9">
      <w:pPr>
        <w:spacing w:after="0" w:line="480" w:lineRule="auto"/>
        <w:rPr>
          <w:rFonts w:ascii="Arial" w:hAnsi="Arial" w:cs="Arial"/>
          <w:bCs/>
          <w:sz w:val="20"/>
          <w:szCs w:val="20"/>
        </w:rPr>
      </w:pPr>
      <w:r w:rsidRPr="00B379C9">
        <w:rPr>
          <w:rFonts w:ascii="Arial" w:hAnsi="Arial" w:cs="Arial"/>
          <w:bCs/>
          <w:sz w:val="20"/>
          <w:szCs w:val="20"/>
        </w:rPr>
        <w:t>Wykonawca uważa iż pozycja IV.3.3 i IV.3.4 branży drogowej części 3a są analogiczne do zmianowych w części czwartej.</w:t>
      </w:r>
    </w:p>
    <w:p w14:paraId="4DE11309" w14:textId="77777777" w:rsidR="002F28B9" w:rsidRPr="00B379C9" w:rsidRDefault="002F28B9" w:rsidP="004F2BE9">
      <w:pPr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  <w:r w:rsidRPr="00B379C9">
        <w:rPr>
          <w:rFonts w:ascii="Arial" w:hAnsi="Arial" w:cs="Arial"/>
          <w:b/>
          <w:bCs/>
          <w:sz w:val="20"/>
          <w:szCs w:val="20"/>
        </w:rPr>
        <w:t>Odpowiedź:</w:t>
      </w:r>
    </w:p>
    <w:p w14:paraId="0B30D754" w14:textId="0465B26C" w:rsidR="002F28B9" w:rsidRPr="004F2BE9" w:rsidRDefault="002F28B9" w:rsidP="004F2BE9">
      <w:pPr>
        <w:spacing w:after="0" w:line="480" w:lineRule="auto"/>
        <w:rPr>
          <w:rFonts w:ascii="Arial" w:hAnsi="Arial" w:cs="Arial"/>
          <w:bCs/>
          <w:sz w:val="20"/>
          <w:szCs w:val="20"/>
        </w:rPr>
      </w:pPr>
      <w:r w:rsidRPr="00B379C9">
        <w:rPr>
          <w:rFonts w:ascii="Arial" w:hAnsi="Arial" w:cs="Arial"/>
          <w:bCs/>
          <w:sz w:val="20"/>
          <w:szCs w:val="20"/>
        </w:rPr>
        <w:t xml:space="preserve">W/w zmiany dotyczą również analogicznych pozycji dla części </w:t>
      </w:r>
      <w:r>
        <w:rPr>
          <w:rFonts w:ascii="Arial" w:hAnsi="Arial" w:cs="Arial"/>
          <w:bCs/>
          <w:sz w:val="20"/>
          <w:szCs w:val="20"/>
        </w:rPr>
        <w:t>3</w:t>
      </w:r>
      <w:r w:rsidRPr="00B379C9">
        <w:rPr>
          <w:rFonts w:ascii="Arial" w:hAnsi="Arial" w:cs="Arial"/>
          <w:bCs/>
          <w:sz w:val="20"/>
          <w:szCs w:val="20"/>
        </w:rPr>
        <w:t xml:space="preserve"> branży drogowej. W związku z tym należy usunąć pozycję dotyczącą warstwy mrozoochronnej gr. 22 cm. </w:t>
      </w:r>
    </w:p>
    <w:p w14:paraId="6BC1570D" w14:textId="77777777" w:rsidR="002F28B9" w:rsidRPr="00B379C9" w:rsidRDefault="002F28B9" w:rsidP="004F2BE9">
      <w:pPr>
        <w:spacing w:after="0" w:line="480" w:lineRule="auto"/>
        <w:rPr>
          <w:rFonts w:ascii="Arial" w:hAnsi="Arial" w:cs="Arial"/>
          <w:bCs/>
          <w:sz w:val="20"/>
          <w:szCs w:val="20"/>
        </w:rPr>
      </w:pPr>
      <w:r w:rsidRPr="00B379C9">
        <w:rPr>
          <w:rFonts w:ascii="Arial" w:hAnsi="Arial" w:cs="Arial"/>
          <w:bCs/>
          <w:sz w:val="20"/>
          <w:szCs w:val="20"/>
        </w:rPr>
        <w:t>ISTNIEJĄCY ZAPIS: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"/>
        <w:gridCol w:w="1119"/>
        <w:gridCol w:w="4160"/>
        <w:gridCol w:w="689"/>
        <w:gridCol w:w="777"/>
        <w:gridCol w:w="765"/>
        <w:gridCol w:w="879"/>
      </w:tblGrid>
      <w:tr w:rsidR="002F28B9" w:rsidRPr="00B379C9" w14:paraId="5316E4AD" w14:textId="77777777" w:rsidTr="003F31CF">
        <w:trPr>
          <w:trHeight w:val="855"/>
        </w:trPr>
        <w:tc>
          <w:tcPr>
            <w:tcW w:w="2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58DFF" w14:textId="77777777" w:rsidR="002F28B9" w:rsidRPr="00B379C9" w:rsidRDefault="002F28B9" w:rsidP="004F2BE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B379C9">
              <w:rPr>
                <w:rFonts w:ascii="Arial" w:hAnsi="Arial" w:cs="Arial"/>
                <w:sz w:val="20"/>
                <w:szCs w:val="20"/>
              </w:rPr>
              <w:t>IV.3.3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6EA3" w14:textId="77777777" w:rsidR="002F28B9" w:rsidRPr="00B379C9" w:rsidRDefault="002F28B9" w:rsidP="004F2BE9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9C9">
              <w:rPr>
                <w:rFonts w:ascii="Arial" w:hAnsi="Arial" w:cs="Arial"/>
                <w:sz w:val="20"/>
                <w:szCs w:val="20"/>
              </w:rPr>
              <w:t>D.04.04.02</w:t>
            </w:r>
          </w:p>
        </w:tc>
        <w:tc>
          <w:tcPr>
            <w:tcW w:w="2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5EEC" w14:textId="77777777" w:rsidR="002F28B9" w:rsidRPr="00B379C9" w:rsidRDefault="002F28B9" w:rsidP="004F2BE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B379C9">
              <w:rPr>
                <w:rFonts w:ascii="Arial" w:hAnsi="Arial" w:cs="Arial"/>
                <w:sz w:val="20"/>
                <w:szCs w:val="20"/>
              </w:rPr>
              <w:t>Warstwa mrozoochronna z mieszanki niezwiązanej lub gruntu niewysadzinowego (naturalnego lub antropogenicznego) CBR≥35% - warstwa grubości 28 cm (G2, G3, G4)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594E" w14:textId="77777777" w:rsidR="002F28B9" w:rsidRPr="00B379C9" w:rsidRDefault="002F28B9" w:rsidP="004F2BE9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9C9">
              <w:rPr>
                <w:rFonts w:ascii="Arial" w:hAnsi="Arial" w:cs="Arial"/>
                <w:sz w:val="20"/>
                <w:szCs w:val="20"/>
              </w:rPr>
              <w:t>m</w:t>
            </w:r>
            <w:r w:rsidRPr="00B379C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C973" w14:textId="77777777" w:rsidR="002F28B9" w:rsidRPr="00B379C9" w:rsidRDefault="002F28B9" w:rsidP="004F2BE9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9C9">
              <w:rPr>
                <w:rFonts w:ascii="Arial" w:hAnsi="Arial" w:cs="Arial"/>
                <w:sz w:val="20"/>
                <w:szCs w:val="20"/>
              </w:rPr>
              <w:t>2 304,04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2F886" w14:textId="77777777" w:rsidR="002F28B9" w:rsidRPr="00B379C9" w:rsidRDefault="002F28B9" w:rsidP="004F2BE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B37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350BEB" w14:textId="77777777" w:rsidR="002F28B9" w:rsidRPr="00B379C9" w:rsidRDefault="002F28B9" w:rsidP="004F2BE9">
            <w:pPr>
              <w:spacing w:after="0"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79C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F28B9" w:rsidRPr="00B379C9" w14:paraId="0DCAD538" w14:textId="77777777" w:rsidTr="003F31CF">
        <w:trPr>
          <w:trHeight w:val="85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A46E" w14:textId="77777777" w:rsidR="002F28B9" w:rsidRPr="00B379C9" w:rsidRDefault="002F28B9" w:rsidP="004F2BE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B379C9">
              <w:rPr>
                <w:rFonts w:ascii="Arial" w:hAnsi="Arial" w:cs="Arial"/>
                <w:sz w:val="20"/>
                <w:szCs w:val="20"/>
              </w:rPr>
              <w:t>IV.3.4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D2CB" w14:textId="77777777" w:rsidR="002F28B9" w:rsidRPr="00B379C9" w:rsidRDefault="002F28B9" w:rsidP="004F2BE9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9C9">
              <w:rPr>
                <w:rFonts w:ascii="Arial" w:hAnsi="Arial" w:cs="Arial"/>
                <w:sz w:val="20"/>
                <w:szCs w:val="20"/>
              </w:rPr>
              <w:t>D.04.04.02</w:t>
            </w:r>
          </w:p>
        </w:tc>
        <w:tc>
          <w:tcPr>
            <w:tcW w:w="2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B6D9" w14:textId="77777777" w:rsidR="002F28B9" w:rsidRPr="00B379C9" w:rsidRDefault="002F28B9" w:rsidP="004F2BE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B379C9">
              <w:rPr>
                <w:rFonts w:ascii="Arial" w:hAnsi="Arial" w:cs="Arial"/>
                <w:sz w:val="20"/>
                <w:szCs w:val="20"/>
              </w:rPr>
              <w:t>Warstwa mrozoochronna z mieszanki niezwiązanej lub gruntu niewysadzinowego (naturalnego lub antropogenicznego) CBR≥35% - warstwa grubości 22 cm (G1)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7B78" w14:textId="77777777" w:rsidR="002F28B9" w:rsidRPr="00B379C9" w:rsidRDefault="002F28B9" w:rsidP="004F2BE9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9C9">
              <w:rPr>
                <w:rFonts w:ascii="Arial" w:hAnsi="Arial" w:cs="Arial"/>
                <w:sz w:val="20"/>
                <w:szCs w:val="20"/>
              </w:rPr>
              <w:t>m</w:t>
            </w:r>
            <w:r w:rsidRPr="00B379C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A63A" w14:textId="77777777" w:rsidR="002F28B9" w:rsidRPr="00B379C9" w:rsidRDefault="002F28B9" w:rsidP="004F2BE9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9C9">
              <w:rPr>
                <w:rFonts w:ascii="Arial" w:hAnsi="Arial" w:cs="Arial"/>
                <w:sz w:val="20"/>
                <w:szCs w:val="20"/>
              </w:rPr>
              <w:t>2 281,24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BCDAC" w14:textId="77777777" w:rsidR="002F28B9" w:rsidRPr="00B379C9" w:rsidRDefault="002F28B9" w:rsidP="004F2BE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B37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8E07B7" w14:textId="77777777" w:rsidR="002F28B9" w:rsidRPr="00B379C9" w:rsidRDefault="002F28B9" w:rsidP="004F2BE9">
            <w:pPr>
              <w:spacing w:after="0"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79C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396281BD" w14:textId="77777777" w:rsidR="002F28B9" w:rsidRPr="00B379C9" w:rsidRDefault="002F28B9" w:rsidP="004F2BE9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1317F293" w14:textId="77777777" w:rsidR="002F28B9" w:rsidRPr="00B379C9" w:rsidRDefault="002F28B9" w:rsidP="004F2BE9">
      <w:pPr>
        <w:spacing w:after="0" w:line="480" w:lineRule="auto"/>
        <w:rPr>
          <w:rFonts w:ascii="Arial" w:hAnsi="Arial" w:cs="Arial"/>
          <w:bCs/>
          <w:sz w:val="20"/>
          <w:szCs w:val="20"/>
        </w:rPr>
      </w:pPr>
      <w:r w:rsidRPr="00B379C9">
        <w:rPr>
          <w:rFonts w:ascii="Arial" w:hAnsi="Arial" w:cs="Arial"/>
          <w:bCs/>
          <w:sz w:val="20"/>
          <w:szCs w:val="20"/>
        </w:rPr>
        <w:t>NALEŻY ZASTĄPIĆ: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"/>
        <w:gridCol w:w="1119"/>
        <w:gridCol w:w="4160"/>
        <w:gridCol w:w="689"/>
        <w:gridCol w:w="777"/>
        <w:gridCol w:w="765"/>
        <w:gridCol w:w="879"/>
      </w:tblGrid>
      <w:tr w:rsidR="002F28B9" w:rsidRPr="00B379C9" w14:paraId="66A20FC9" w14:textId="77777777" w:rsidTr="003F31CF">
        <w:trPr>
          <w:trHeight w:val="855"/>
        </w:trPr>
        <w:tc>
          <w:tcPr>
            <w:tcW w:w="2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ACC0" w14:textId="77777777" w:rsidR="002F28B9" w:rsidRPr="00B379C9" w:rsidRDefault="002F28B9" w:rsidP="004F2BE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B379C9">
              <w:rPr>
                <w:rFonts w:ascii="Arial" w:hAnsi="Arial" w:cs="Arial"/>
                <w:sz w:val="20"/>
                <w:szCs w:val="20"/>
              </w:rPr>
              <w:t>IV.3.3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EFD4" w14:textId="77777777" w:rsidR="002F28B9" w:rsidRPr="00B379C9" w:rsidRDefault="002F28B9" w:rsidP="004F2BE9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9C9">
              <w:rPr>
                <w:rFonts w:ascii="Arial" w:hAnsi="Arial" w:cs="Arial"/>
                <w:sz w:val="20"/>
                <w:szCs w:val="20"/>
              </w:rPr>
              <w:t>D.04.04.02</w:t>
            </w:r>
          </w:p>
        </w:tc>
        <w:tc>
          <w:tcPr>
            <w:tcW w:w="2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8D0D" w14:textId="77777777" w:rsidR="002F28B9" w:rsidRPr="00B379C9" w:rsidRDefault="002F28B9" w:rsidP="004F2BE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B379C9">
              <w:rPr>
                <w:rFonts w:ascii="Arial" w:hAnsi="Arial" w:cs="Arial"/>
                <w:sz w:val="20"/>
                <w:szCs w:val="20"/>
              </w:rPr>
              <w:t>Warstwa mrozoochronna z mieszanki niezwiązanej lub gruntu niewysadzinowego (naturalnego lub antropogenicznego) CBR≥35% - warstwa grubości 28 cm (G2, G3, G4)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2148" w14:textId="77777777" w:rsidR="002F28B9" w:rsidRPr="00B379C9" w:rsidRDefault="002F28B9" w:rsidP="004F2BE9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9C9">
              <w:rPr>
                <w:rFonts w:ascii="Arial" w:hAnsi="Arial" w:cs="Arial"/>
                <w:sz w:val="20"/>
                <w:szCs w:val="20"/>
              </w:rPr>
              <w:t>m</w:t>
            </w:r>
            <w:r w:rsidRPr="00B379C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C723" w14:textId="77777777" w:rsidR="002F28B9" w:rsidRPr="00B379C9" w:rsidRDefault="002F28B9" w:rsidP="004F2BE9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9C9">
              <w:rPr>
                <w:rFonts w:ascii="Arial" w:hAnsi="Arial" w:cs="Arial"/>
                <w:sz w:val="20"/>
                <w:szCs w:val="20"/>
              </w:rPr>
              <w:t>2 304,04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6467B" w14:textId="77777777" w:rsidR="002F28B9" w:rsidRPr="00B379C9" w:rsidRDefault="002F28B9" w:rsidP="004F2BE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B37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1AC26F" w14:textId="77777777" w:rsidR="002F28B9" w:rsidRPr="00B379C9" w:rsidRDefault="002F28B9" w:rsidP="004F2BE9">
            <w:pPr>
              <w:spacing w:after="0"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79C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F28B9" w:rsidRPr="00B379C9" w14:paraId="20B5469B" w14:textId="77777777" w:rsidTr="003F31CF">
        <w:trPr>
          <w:trHeight w:val="85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8EB3" w14:textId="77777777" w:rsidR="002F28B9" w:rsidRPr="00B379C9" w:rsidRDefault="002F28B9" w:rsidP="004F2BE9">
            <w:pPr>
              <w:spacing w:after="0" w:line="480" w:lineRule="auto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B379C9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IV.3.4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4C75" w14:textId="77777777" w:rsidR="002F28B9" w:rsidRPr="00B379C9" w:rsidRDefault="002F28B9" w:rsidP="004F2BE9">
            <w:pPr>
              <w:spacing w:after="0" w:line="480" w:lineRule="auto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B379C9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D.04.04.02</w:t>
            </w:r>
          </w:p>
        </w:tc>
        <w:tc>
          <w:tcPr>
            <w:tcW w:w="2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FFD8" w14:textId="77777777" w:rsidR="002F28B9" w:rsidRPr="00B379C9" w:rsidRDefault="002F28B9" w:rsidP="004F2BE9">
            <w:pPr>
              <w:spacing w:after="0" w:line="480" w:lineRule="auto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B379C9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Warstwa mrozoochronna z mieszanki niezwiązanej lub gruntu niewysadzinowego (naturalnego lub antropogenicznego) CBR≥35% - warstwa grubości 22 cm (G1)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C50E" w14:textId="77777777" w:rsidR="002F28B9" w:rsidRPr="00B379C9" w:rsidRDefault="002F28B9" w:rsidP="004F2BE9">
            <w:pPr>
              <w:spacing w:after="0" w:line="480" w:lineRule="auto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B379C9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</w:t>
            </w:r>
            <w:r w:rsidRPr="00B379C9">
              <w:rPr>
                <w:rFonts w:ascii="Arial" w:hAnsi="Arial" w:cs="Arial"/>
                <w:strike/>
                <w:color w:val="FF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7DC7" w14:textId="77777777" w:rsidR="002F28B9" w:rsidRPr="00B379C9" w:rsidRDefault="002F28B9" w:rsidP="004F2BE9">
            <w:pPr>
              <w:spacing w:after="0" w:line="480" w:lineRule="auto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D3761" w14:textId="77777777" w:rsidR="002F28B9" w:rsidRPr="00B379C9" w:rsidRDefault="002F28B9" w:rsidP="004F2BE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B37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C22FEC" w14:textId="77777777" w:rsidR="002F28B9" w:rsidRPr="00B379C9" w:rsidRDefault="002F28B9" w:rsidP="004F2BE9">
            <w:pPr>
              <w:spacing w:after="0"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79C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49EABF27" w14:textId="4AF99FC3" w:rsidR="002F28B9" w:rsidRDefault="002F28B9" w:rsidP="004F2BE9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4DB4190D" w14:textId="77777777" w:rsidR="002F28B9" w:rsidRPr="004F2BE9" w:rsidRDefault="002F28B9" w:rsidP="004F2BE9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4F2BE9">
        <w:rPr>
          <w:rFonts w:ascii="Arial" w:hAnsi="Arial" w:cs="Arial"/>
          <w:b/>
          <w:sz w:val="20"/>
          <w:szCs w:val="20"/>
        </w:rPr>
        <w:t>Pytanie 4</w:t>
      </w:r>
    </w:p>
    <w:p w14:paraId="140D2BEA" w14:textId="77777777" w:rsidR="004F2BE9" w:rsidRDefault="002F28B9" w:rsidP="004F2BE9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Dotyczy: Części </w:t>
      </w:r>
      <w:r w:rsidRPr="00AB1A5B">
        <w:rPr>
          <w:rFonts w:ascii="Arial" w:hAnsi="Arial" w:cs="Arial"/>
          <w:sz w:val="20"/>
          <w:szCs w:val="20"/>
        </w:rPr>
        <w:t>2</w:t>
      </w:r>
      <w:r w:rsidR="004F2BE9">
        <w:rPr>
          <w:rFonts w:ascii="Arial" w:hAnsi="Arial" w:cs="Arial"/>
          <w:sz w:val="20"/>
          <w:szCs w:val="20"/>
        </w:rPr>
        <w:t xml:space="preserve"> </w:t>
      </w:r>
    </w:p>
    <w:p w14:paraId="4513DB8A" w14:textId="51BA08BB" w:rsidR="002F28B9" w:rsidRPr="004F2BE9" w:rsidRDefault="002F28B9" w:rsidP="004F2BE9">
      <w:pPr>
        <w:spacing w:after="0" w:line="480" w:lineRule="auto"/>
        <w:jc w:val="left"/>
        <w:rPr>
          <w:rFonts w:ascii="Arial" w:hAnsi="Arial" w:cs="Arial"/>
          <w:sz w:val="20"/>
          <w:szCs w:val="20"/>
        </w:rPr>
      </w:pPr>
      <w:r w:rsidRPr="00AB1A5B">
        <w:rPr>
          <w:rFonts w:ascii="Arial" w:hAnsi="Arial" w:cs="Arial"/>
          <w:sz w:val="20"/>
          <w:szCs w:val="20"/>
        </w:rPr>
        <w:t>W nowej TER zamieszczonej przez Zamawiającego w zakresie dot. przebudowy urządzeń elektroenergetycznych w Części 2, w opisie poz. VI.2.3 wskazano na ułożenie kabla czterożyłowego w</w:t>
      </w:r>
      <w:r w:rsidR="004F2BE9">
        <w:rPr>
          <w:rFonts w:ascii="Arial" w:hAnsi="Arial" w:cs="Arial"/>
          <w:sz w:val="20"/>
          <w:szCs w:val="20"/>
        </w:rPr>
        <w:t> </w:t>
      </w:r>
      <w:r w:rsidRPr="00AB1A5B">
        <w:rPr>
          <w:rFonts w:ascii="Arial" w:hAnsi="Arial" w:cs="Arial"/>
          <w:sz w:val="20"/>
          <w:szCs w:val="20"/>
        </w:rPr>
        <w:t>ilości 640 mb. Ta ilość sugeruje, że pozycja dotyczy pojedynczej żyły kabla, bowiem wg projektu odc. kabla wynosi tylko ok. 160 m, a nie 640 m. W związku z powyższą rozbieżnością prosimy o</w:t>
      </w:r>
      <w:r w:rsidR="004F2BE9">
        <w:rPr>
          <w:rFonts w:ascii="Arial" w:hAnsi="Arial" w:cs="Arial"/>
          <w:sz w:val="20"/>
          <w:szCs w:val="20"/>
        </w:rPr>
        <w:t> </w:t>
      </w:r>
      <w:r w:rsidRPr="00AB1A5B">
        <w:rPr>
          <w:rFonts w:ascii="Arial" w:hAnsi="Arial" w:cs="Arial"/>
          <w:sz w:val="20"/>
          <w:szCs w:val="20"/>
        </w:rPr>
        <w:t>skorygowanie ww. pozycji na jedną żyłę kabla w niezmiennej ilości 640 m lub pozostawienie w</w:t>
      </w:r>
      <w:r w:rsidR="004F2BE9">
        <w:rPr>
          <w:rFonts w:ascii="Arial" w:hAnsi="Arial" w:cs="Arial"/>
          <w:sz w:val="20"/>
          <w:szCs w:val="20"/>
        </w:rPr>
        <w:t> </w:t>
      </w:r>
      <w:r w:rsidRPr="00AB1A5B">
        <w:rPr>
          <w:rFonts w:ascii="Arial" w:hAnsi="Arial" w:cs="Arial"/>
          <w:sz w:val="20"/>
          <w:szCs w:val="20"/>
        </w:rPr>
        <w:t>opisie czterożyłowego kabla z jednoczesnym skorygowaniem wtedy ilości na 160 m.</w:t>
      </w:r>
    </w:p>
    <w:p w14:paraId="25DA1F97" w14:textId="77777777" w:rsidR="002F28B9" w:rsidRDefault="002F28B9" w:rsidP="004F2BE9">
      <w:pPr>
        <w:spacing w:after="0" w:line="480" w:lineRule="auto"/>
        <w:rPr>
          <w:b/>
          <w:bCs/>
        </w:rPr>
      </w:pPr>
      <w:r>
        <w:rPr>
          <w:b/>
          <w:bCs/>
        </w:rPr>
        <w:t>Odpowiedź:</w:t>
      </w:r>
    </w:p>
    <w:p w14:paraId="3BFAB142" w14:textId="77777777" w:rsidR="002F28B9" w:rsidRDefault="002F28B9" w:rsidP="004F2BE9">
      <w:pPr>
        <w:spacing w:after="0" w:line="480" w:lineRule="auto"/>
      </w:pPr>
      <w:r>
        <w:t>Zamawiający wyjaśnia,  że przyjęty w poz. VI.2.3 opis „4x NAYY-O 1x240mm2” oznacza 4 szt. kabla jednożyłowego, stąd łączna ilość wynosi 4x 160m = 640 m.</w:t>
      </w:r>
    </w:p>
    <w:p w14:paraId="1B6EFCCE" w14:textId="77777777" w:rsidR="002F28B9" w:rsidRDefault="002F28B9" w:rsidP="004F2BE9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5E1F8591" w14:textId="240C2DCD" w:rsidR="00406E49" w:rsidRDefault="00406E49" w:rsidP="004F2BE9">
      <w:pPr>
        <w:tabs>
          <w:tab w:val="center" w:pos="4536"/>
        </w:tabs>
        <w:spacing w:after="0" w:line="480" w:lineRule="auto"/>
        <w:rPr>
          <w:rFonts w:ascii="Arial" w:hAnsi="Arial" w:cs="Arial"/>
          <w:bCs/>
          <w:sz w:val="20"/>
          <w:szCs w:val="20"/>
        </w:rPr>
      </w:pPr>
    </w:p>
    <w:p w14:paraId="00E1EBC9" w14:textId="77777777" w:rsidR="00406E49" w:rsidRPr="00050383" w:rsidRDefault="00406E49" w:rsidP="00050383">
      <w:pPr>
        <w:tabs>
          <w:tab w:val="center" w:pos="4536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sectPr w:rsidR="00406E49" w:rsidRPr="00050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D6683" w14:textId="77777777" w:rsidR="00DF5476" w:rsidRDefault="00DF5476" w:rsidP="00A93ECA">
      <w:pPr>
        <w:spacing w:after="0" w:line="240" w:lineRule="auto"/>
      </w:pPr>
      <w:r>
        <w:separator/>
      </w:r>
    </w:p>
  </w:endnote>
  <w:endnote w:type="continuationSeparator" w:id="0">
    <w:p w14:paraId="27F4ED55" w14:textId="77777777" w:rsidR="00DF5476" w:rsidRDefault="00DF5476" w:rsidP="00A9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8D5A7" w14:textId="77777777" w:rsidR="00DF5476" w:rsidRDefault="00DF5476" w:rsidP="00A93ECA">
      <w:pPr>
        <w:spacing w:after="0" w:line="240" w:lineRule="auto"/>
      </w:pPr>
      <w:r>
        <w:separator/>
      </w:r>
    </w:p>
  </w:footnote>
  <w:footnote w:type="continuationSeparator" w:id="0">
    <w:p w14:paraId="67C77091" w14:textId="77777777" w:rsidR="00DF5476" w:rsidRDefault="00DF5476" w:rsidP="00A9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51E"/>
    <w:multiLevelType w:val="hybridMultilevel"/>
    <w:tmpl w:val="3FC4CEFC"/>
    <w:lvl w:ilvl="0" w:tplc="8C9A970C">
      <w:start w:val="1"/>
      <w:numFmt w:val="lowerRoman"/>
      <w:lvlText w:val="(%1)"/>
      <w:lvlJc w:val="left"/>
      <w:pPr>
        <w:ind w:left="1380" w:hanging="360"/>
      </w:pPr>
      <w:rPr>
        <w:rFonts w:ascii="Arial" w:eastAsia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6636A"/>
    <w:multiLevelType w:val="hybridMultilevel"/>
    <w:tmpl w:val="CDA614E8"/>
    <w:lvl w:ilvl="0" w:tplc="0415001B">
      <w:start w:val="1"/>
      <w:numFmt w:val="lowerRoman"/>
      <w:lvlText w:val="%1."/>
      <w:lvlJc w:val="right"/>
      <w:pPr>
        <w:ind w:left="13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76A2B"/>
    <w:multiLevelType w:val="hybridMultilevel"/>
    <w:tmpl w:val="85E4FFE2"/>
    <w:lvl w:ilvl="0" w:tplc="6A2A2C20">
      <w:start w:val="1"/>
      <w:numFmt w:val="lowerLetter"/>
      <w:lvlText w:val="(%1)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1413F"/>
    <w:multiLevelType w:val="hybridMultilevel"/>
    <w:tmpl w:val="A53EA35E"/>
    <w:lvl w:ilvl="0" w:tplc="8DD22718">
      <w:start w:val="1"/>
      <w:numFmt w:val="lowerLetter"/>
      <w:lvlText w:val="(%1)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519E0"/>
    <w:multiLevelType w:val="hybridMultilevel"/>
    <w:tmpl w:val="3B86E956"/>
    <w:lvl w:ilvl="0" w:tplc="0415001B">
      <w:start w:val="1"/>
      <w:numFmt w:val="lowerRoman"/>
      <w:lvlText w:val="%1."/>
      <w:lvlJc w:val="right"/>
      <w:pPr>
        <w:ind w:left="1211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326C12B2"/>
    <w:multiLevelType w:val="hybridMultilevel"/>
    <w:tmpl w:val="D33A0DD4"/>
    <w:lvl w:ilvl="0" w:tplc="24542406">
      <w:start w:val="1"/>
      <w:numFmt w:val="lowerLetter"/>
      <w:lvlText w:val="(%1)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9784E"/>
    <w:multiLevelType w:val="hybridMultilevel"/>
    <w:tmpl w:val="174C1ECA"/>
    <w:lvl w:ilvl="0" w:tplc="6AB08108">
      <w:start w:val="1"/>
      <w:numFmt w:val="lowerRoman"/>
      <w:lvlText w:val="(%1)"/>
      <w:lvlJc w:val="left"/>
      <w:pPr>
        <w:ind w:left="1380" w:hanging="360"/>
      </w:pPr>
      <w:rPr>
        <w:rFonts w:ascii="Arial" w:eastAsia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6625F"/>
    <w:multiLevelType w:val="hybridMultilevel"/>
    <w:tmpl w:val="24B0D7A6"/>
    <w:lvl w:ilvl="0" w:tplc="598831A0">
      <w:start w:val="1"/>
      <w:numFmt w:val="lowerLetter"/>
      <w:lvlText w:val="(%1)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C2630"/>
    <w:multiLevelType w:val="hybridMultilevel"/>
    <w:tmpl w:val="68FE6258"/>
    <w:lvl w:ilvl="0" w:tplc="F3243996">
      <w:start w:val="1"/>
      <w:numFmt w:val="lowerRoman"/>
      <w:lvlText w:val="(%1)"/>
      <w:lvlJc w:val="left"/>
      <w:pPr>
        <w:ind w:left="1380" w:hanging="360"/>
      </w:pPr>
      <w:rPr>
        <w:rFonts w:ascii="Arial" w:eastAsia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A1B8E"/>
    <w:multiLevelType w:val="multilevel"/>
    <w:tmpl w:val="941C9D9A"/>
    <w:lvl w:ilvl="0">
      <w:start w:val="18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95F2B2C"/>
    <w:multiLevelType w:val="hybridMultilevel"/>
    <w:tmpl w:val="F522DC76"/>
    <w:lvl w:ilvl="0" w:tplc="7C02D16C">
      <w:start w:val="1"/>
      <w:numFmt w:val="lowerLetter"/>
      <w:lvlText w:val="(%1)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B5B03"/>
    <w:multiLevelType w:val="hybridMultilevel"/>
    <w:tmpl w:val="E294F43E"/>
    <w:lvl w:ilvl="0" w:tplc="B5FAEC0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57134"/>
    <w:multiLevelType w:val="hybridMultilevel"/>
    <w:tmpl w:val="46164976"/>
    <w:lvl w:ilvl="0" w:tplc="E60259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D02A7"/>
    <w:multiLevelType w:val="hybridMultilevel"/>
    <w:tmpl w:val="22020E66"/>
    <w:lvl w:ilvl="0" w:tplc="4F803CA0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1"/>
  </w:num>
  <w:num w:numId="13">
    <w:abstractNumId w:val="10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BA"/>
    <w:rsid w:val="00004C28"/>
    <w:rsid w:val="00030863"/>
    <w:rsid w:val="000366BA"/>
    <w:rsid w:val="000500E8"/>
    <w:rsid w:val="00050383"/>
    <w:rsid w:val="000658B7"/>
    <w:rsid w:val="00067177"/>
    <w:rsid w:val="00070140"/>
    <w:rsid w:val="000B6587"/>
    <w:rsid w:val="000B7A22"/>
    <w:rsid w:val="000C33F4"/>
    <w:rsid w:val="00114FB9"/>
    <w:rsid w:val="0012663C"/>
    <w:rsid w:val="001346BE"/>
    <w:rsid w:val="00174DA7"/>
    <w:rsid w:val="00177534"/>
    <w:rsid w:val="00191748"/>
    <w:rsid w:val="001B29FE"/>
    <w:rsid w:val="001C67C8"/>
    <w:rsid w:val="001D5FEA"/>
    <w:rsid w:val="001D7CB3"/>
    <w:rsid w:val="001E0405"/>
    <w:rsid w:val="00256F2E"/>
    <w:rsid w:val="00292053"/>
    <w:rsid w:val="0029731F"/>
    <w:rsid w:val="002A482C"/>
    <w:rsid w:val="002C7532"/>
    <w:rsid w:val="002D39D9"/>
    <w:rsid w:val="002F28B9"/>
    <w:rsid w:val="0030551E"/>
    <w:rsid w:val="00315EC1"/>
    <w:rsid w:val="003274C6"/>
    <w:rsid w:val="00346A1E"/>
    <w:rsid w:val="00351EE9"/>
    <w:rsid w:val="0035568D"/>
    <w:rsid w:val="00393FE2"/>
    <w:rsid w:val="003D132B"/>
    <w:rsid w:val="003D24F8"/>
    <w:rsid w:val="00406E49"/>
    <w:rsid w:val="00411530"/>
    <w:rsid w:val="004424CD"/>
    <w:rsid w:val="004801A9"/>
    <w:rsid w:val="0048381D"/>
    <w:rsid w:val="00483C46"/>
    <w:rsid w:val="004F2BE9"/>
    <w:rsid w:val="004F4CEE"/>
    <w:rsid w:val="0050111C"/>
    <w:rsid w:val="00523CF8"/>
    <w:rsid w:val="00534EE8"/>
    <w:rsid w:val="0054063E"/>
    <w:rsid w:val="00551258"/>
    <w:rsid w:val="00581EF7"/>
    <w:rsid w:val="005C06C4"/>
    <w:rsid w:val="005D18C9"/>
    <w:rsid w:val="006206A9"/>
    <w:rsid w:val="00625011"/>
    <w:rsid w:val="0067306E"/>
    <w:rsid w:val="00680348"/>
    <w:rsid w:val="006A21A5"/>
    <w:rsid w:val="006A7B17"/>
    <w:rsid w:val="006D6D36"/>
    <w:rsid w:val="006F151D"/>
    <w:rsid w:val="00703805"/>
    <w:rsid w:val="007301F5"/>
    <w:rsid w:val="00731236"/>
    <w:rsid w:val="00747AE4"/>
    <w:rsid w:val="007C6583"/>
    <w:rsid w:val="007F330C"/>
    <w:rsid w:val="007F5018"/>
    <w:rsid w:val="00856243"/>
    <w:rsid w:val="00863811"/>
    <w:rsid w:val="00870CF2"/>
    <w:rsid w:val="008A6E06"/>
    <w:rsid w:val="008A7B22"/>
    <w:rsid w:val="008B4564"/>
    <w:rsid w:val="008F148E"/>
    <w:rsid w:val="00932A87"/>
    <w:rsid w:val="00934FDB"/>
    <w:rsid w:val="00935011"/>
    <w:rsid w:val="009531D2"/>
    <w:rsid w:val="00963A1C"/>
    <w:rsid w:val="0097010A"/>
    <w:rsid w:val="009A2E5C"/>
    <w:rsid w:val="009A7538"/>
    <w:rsid w:val="009E29CE"/>
    <w:rsid w:val="009F671A"/>
    <w:rsid w:val="00A66A40"/>
    <w:rsid w:val="00A863A5"/>
    <w:rsid w:val="00A93ECA"/>
    <w:rsid w:val="00A968C8"/>
    <w:rsid w:val="00AA3F1F"/>
    <w:rsid w:val="00AF5A48"/>
    <w:rsid w:val="00B03951"/>
    <w:rsid w:val="00B241E1"/>
    <w:rsid w:val="00B65CD4"/>
    <w:rsid w:val="00B74B4D"/>
    <w:rsid w:val="00BB708C"/>
    <w:rsid w:val="00BB7BA2"/>
    <w:rsid w:val="00BD169E"/>
    <w:rsid w:val="00BF30E9"/>
    <w:rsid w:val="00C24F1D"/>
    <w:rsid w:val="00C330BE"/>
    <w:rsid w:val="00C36468"/>
    <w:rsid w:val="00C827F0"/>
    <w:rsid w:val="00C838C6"/>
    <w:rsid w:val="00C91770"/>
    <w:rsid w:val="00CA68BB"/>
    <w:rsid w:val="00CC1D46"/>
    <w:rsid w:val="00CD4B0D"/>
    <w:rsid w:val="00D53893"/>
    <w:rsid w:val="00D72C6F"/>
    <w:rsid w:val="00D757BA"/>
    <w:rsid w:val="00DB39EA"/>
    <w:rsid w:val="00DC29FB"/>
    <w:rsid w:val="00DE40D8"/>
    <w:rsid w:val="00DF5476"/>
    <w:rsid w:val="00DF72FB"/>
    <w:rsid w:val="00E64A12"/>
    <w:rsid w:val="00E76EDD"/>
    <w:rsid w:val="00ED7A4B"/>
    <w:rsid w:val="00EE7A5F"/>
    <w:rsid w:val="00F20098"/>
    <w:rsid w:val="00F259D7"/>
    <w:rsid w:val="00F566EA"/>
    <w:rsid w:val="00F570C7"/>
    <w:rsid w:val="00F7100D"/>
    <w:rsid w:val="00F82460"/>
    <w:rsid w:val="00F93A63"/>
    <w:rsid w:val="00FB7EA5"/>
    <w:rsid w:val="00FF5F28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B1B8BA"/>
  <w15:docId w15:val="{595235B8-DE21-4BE6-B664-66024AEF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E49"/>
    <w:pPr>
      <w:spacing w:line="252" w:lineRule="auto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7B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7B17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odsis rysunku Znak,Akapit z listą numerowaną Znak,normalny tekst Znak"/>
    <w:link w:val="Akapitzlist"/>
    <w:uiPriority w:val="34"/>
    <w:locked/>
    <w:rsid w:val="006A7B17"/>
    <w:rPr>
      <w:rFonts w:ascii="Calibri" w:hAnsi="Calibri" w:cs="Calibri"/>
    </w:rPr>
  </w:style>
  <w:style w:type="paragraph" w:styleId="Akapitzlist">
    <w:name w:val="List Paragraph"/>
    <w:aliases w:val="Podsis rysunku,Akapit z listą numerowaną,normalny tekst"/>
    <w:basedOn w:val="Normalny"/>
    <w:link w:val="AkapitzlistZnak"/>
    <w:uiPriority w:val="34"/>
    <w:qFormat/>
    <w:rsid w:val="006A7B17"/>
    <w:pPr>
      <w:spacing w:after="0" w:line="240" w:lineRule="auto"/>
      <w:ind w:left="720"/>
      <w:jc w:val="left"/>
    </w:pPr>
    <w:rPr>
      <w:rFonts w:eastAsiaTheme="minorHAnsi" w:cs="Calibr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7B1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7B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7B17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6381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381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FDB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934FDB"/>
    <w:pPr>
      <w:shd w:val="clear" w:color="auto" w:fill="FFFFFF"/>
      <w:tabs>
        <w:tab w:val="left" w:pos="706"/>
      </w:tabs>
      <w:spacing w:after="0" w:line="269" w:lineRule="exact"/>
      <w:ind w:right="19"/>
      <w:jc w:val="left"/>
    </w:pPr>
    <w:rPr>
      <w:rFonts w:ascii="Times New Roman" w:hAnsi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934FDB"/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customStyle="1" w:styleId="xmsonormal">
    <w:name w:val="x_msonormal"/>
    <w:basedOn w:val="Normalny"/>
    <w:rsid w:val="00174DA7"/>
    <w:pPr>
      <w:spacing w:after="0" w:line="240" w:lineRule="auto"/>
      <w:jc w:val="left"/>
    </w:pPr>
    <w:rPr>
      <w:rFonts w:eastAsiaTheme="minorHAnsi" w:cs="Calibri"/>
    </w:rPr>
  </w:style>
  <w:style w:type="paragraph" w:customStyle="1" w:styleId="xnormalny3">
    <w:name w:val="x_normalny3"/>
    <w:basedOn w:val="Normalny"/>
    <w:rsid w:val="00174DA7"/>
    <w:pPr>
      <w:spacing w:before="60" w:after="0" w:line="240" w:lineRule="auto"/>
    </w:pPr>
    <w:rPr>
      <w:rFonts w:ascii="Times New Roman" w:eastAsiaTheme="minorHAnsi" w:hAnsi="Times New Roman"/>
      <w:sz w:val="20"/>
      <w:szCs w:val="20"/>
    </w:rPr>
  </w:style>
  <w:style w:type="table" w:styleId="Tabela-Siatka">
    <w:name w:val="Table Grid"/>
    <w:basedOn w:val="Standardowy"/>
    <w:uiPriority w:val="39"/>
    <w:rsid w:val="008F1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">
    <w:name w:val="Nagłówek #3_"/>
    <w:basedOn w:val="Domylnaczcionkaakapitu"/>
    <w:link w:val="Nagwek30"/>
    <w:rsid w:val="008F148E"/>
    <w:rPr>
      <w:rFonts w:ascii="Arial" w:eastAsia="Arial" w:hAnsi="Arial" w:cs="Arial"/>
      <w:b/>
      <w:bCs/>
      <w:sz w:val="28"/>
      <w:szCs w:val="28"/>
      <w:u w:val="single"/>
    </w:rPr>
  </w:style>
  <w:style w:type="paragraph" w:customStyle="1" w:styleId="Nagwek30">
    <w:name w:val="Nagłówek #3"/>
    <w:basedOn w:val="Normalny"/>
    <w:link w:val="Nagwek3"/>
    <w:rsid w:val="008F148E"/>
    <w:pPr>
      <w:widowControl w:val="0"/>
      <w:spacing w:after="250" w:line="240" w:lineRule="auto"/>
      <w:jc w:val="left"/>
      <w:outlineLvl w:val="2"/>
    </w:pPr>
    <w:rPr>
      <w:rFonts w:ascii="Arial" w:eastAsia="Arial" w:hAnsi="Arial" w:cs="Arial"/>
      <w:b/>
      <w:bCs/>
      <w:sz w:val="28"/>
      <w:szCs w:val="28"/>
      <w:u w:val="single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2A482C"/>
    <w:pPr>
      <w:spacing w:after="0" w:line="240" w:lineRule="auto"/>
      <w:jc w:val="left"/>
    </w:pPr>
    <w:rPr>
      <w:rFonts w:eastAsiaTheme="minorHAns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A482C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2A482C"/>
    <w:pPr>
      <w:spacing w:before="100" w:beforeAutospacing="1" w:after="100" w:afterAutospacing="1" w:line="240" w:lineRule="auto"/>
      <w:jc w:val="left"/>
    </w:pPr>
    <w:rPr>
      <w:rFonts w:eastAsiaTheme="minorHAnsi" w:cs="Calibri"/>
    </w:rPr>
  </w:style>
  <w:style w:type="character" w:customStyle="1" w:styleId="Teksttreci">
    <w:name w:val="Tekst treści_"/>
    <w:basedOn w:val="Domylnaczcionkaakapitu"/>
    <w:link w:val="Teksttreci0"/>
    <w:rsid w:val="002A482C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2A482C"/>
    <w:pPr>
      <w:widowControl w:val="0"/>
      <w:spacing w:after="100" w:line="240" w:lineRule="auto"/>
      <w:jc w:val="left"/>
    </w:pPr>
    <w:rPr>
      <w:rFonts w:ascii="Arial" w:eastAsia="Arial" w:hAnsi="Arial" w:cs="Arial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A482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A482C"/>
    <w:rPr>
      <w:rFonts w:ascii="Calibri" w:eastAsia="Times New Roman" w:hAnsi="Calibri" w:cs="Times New Roman"/>
      <w:lang w:eastAsia="pl-PL"/>
    </w:rPr>
  </w:style>
  <w:style w:type="character" w:customStyle="1" w:styleId="Mention">
    <w:name w:val="Mention"/>
    <w:basedOn w:val="Domylnaczcionkaakapitu"/>
    <w:uiPriority w:val="99"/>
    <w:unhideWhenUsed/>
    <w:rsid w:val="002A482C"/>
    <w:rPr>
      <w:color w:val="2B579A"/>
      <w:shd w:val="clear" w:color="auto" w:fill="E1DFDD"/>
    </w:rPr>
  </w:style>
  <w:style w:type="paragraph" w:customStyle="1" w:styleId="Default">
    <w:name w:val="Default"/>
    <w:rsid w:val="002A482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0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63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0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63E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2009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B39E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B39E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F54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A66A4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2C75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2C75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C24F1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870CF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31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31D2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590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Jastrząbek, Monika</dc:creator>
  <cp:lastModifiedBy>Bimkiewicz Ewa</cp:lastModifiedBy>
  <cp:revision>27</cp:revision>
  <cp:lastPrinted>2022-03-02T11:06:00Z</cp:lastPrinted>
  <dcterms:created xsi:type="dcterms:W3CDTF">2022-03-03T07:46:00Z</dcterms:created>
  <dcterms:modified xsi:type="dcterms:W3CDTF">2022-03-09T13:25:00Z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2022-01-31T14:19:57Z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71fff6c2-861e-4f36-ba0a-32057f51dfbe</vt:lpwstr>
  </property>
  <property fmtid="{D5CDD505-2E9C-101B-9397-08002B2CF9AE}" pid="8" name="MSIP_Label_43f08ec5-d6d9-4227-8387-ccbfcb3632c4_ContentBits">
    <vt:lpwstr>0</vt:lpwstr>
  </property>
</Properties>
</file>