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7" w:rsidRPr="00B80ED1" w:rsidRDefault="000B4497" w:rsidP="000B4497">
      <w:pPr>
        <w:rPr>
          <w:color w:val="000000"/>
          <w:szCs w:val="24"/>
        </w:rPr>
      </w:pPr>
      <w:r w:rsidRPr="00B80ED1">
        <w:rPr>
          <w:color w:val="000000"/>
          <w:szCs w:val="24"/>
        </w:rPr>
        <w:t>..............................................................</w:t>
      </w:r>
    </w:p>
    <w:p w:rsidR="000B4497" w:rsidRPr="00B246DC" w:rsidRDefault="000B4497" w:rsidP="000B4497">
      <w:pPr>
        <w:ind w:firstLine="708"/>
        <w:rPr>
          <w:i/>
          <w:color w:val="000000"/>
          <w:sz w:val="22"/>
          <w:szCs w:val="22"/>
        </w:rPr>
      </w:pPr>
      <w:r w:rsidRPr="00B246DC">
        <w:rPr>
          <w:i/>
          <w:color w:val="000000"/>
          <w:sz w:val="22"/>
          <w:szCs w:val="22"/>
        </w:rPr>
        <w:t>(pieczęć wykonawcy)</w:t>
      </w:r>
    </w:p>
    <w:p w:rsidR="000B4497" w:rsidRPr="00B80ED1" w:rsidRDefault="000B4497" w:rsidP="000B4497">
      <w:pPr>
        <w:rPr>
          <w:color w:val="000000"/>
          <w:szCs w:val="24"/>
        </w:rPr>
      </w:pPr>
    </w:p>
    <w:p w:rsidR="00BE0F5D" w:rsidRPr="00B80ED1" w:rsidRDefault="00BE0F5D" w:rsidP="000B4497">
      <w:pPr>
        <w:rPr>
          <w:color w:val="000000"/>
          <w:szCs w:val="24"/>
        </w:rPr>
      </w:pP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 </w:t>
      </w:r>
      <w:r w:rsidRPr="00B80ED1">
        <w:rPr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wykonana nw. zamówienia:</w:t>
      </w:r>
    </w:p>
    <w:p w:rsidR="006C4BE6" w:rsidRDefault="006C4BE6" w:rsidP="006C4BE6">
      <w:pPr>
        <w:widowControl w:val="0"/>
        <w:suppressAutoHyphens/>
        <w:ind w:left="1416" w:firstLine="708"/>
        <w:jc w:val="both"/>
        <w:rPr>
          <w:bCs/>
          <w:color w:val="000000"/>
          <w:kern w:val="2"/>
          <w:szCs w:val="24"/>
          <w:lang w:eastAsia="ar-SA"/>
        </w:rPr>
      </w:pPr>
    </w:p>
    <w:p w:rsidR="009C19B4" w:rsidRDefault="000D4073" w:rsidP="00D44CD9">
      <w:pPr>
        <w:widowControl w:val="0"/>
        <w:suppressAutoHyphens/>
        <w:ind w:left="426" w:hanging="142"/>
        <w:jc w:val="center"/>
        <w:rPr>
          <w:b/>
          <w:color w:val="000000"/>
          <w:lang w:eastAsia="en-US"/>
        </w:rPr>
      </w:pPr>
      <w:r w:rsidRPr="000D4073">
        <w:rPr>
          <w:b/>
          <w:color w:val="000000"/>
          <w:lang w:eastAsia="en-US"/>
        </w:rPr>
        <w:t>„</w:t>
      </w:r>
      <w:r w:rsidR="00D44CD9" w:rsidRPr="00D44CD9">
        <w:rPr>
          <w:b/>
          <w:color w:val="000000"/>
          <w:lang w:eastAsia="en-US"/>
        </w:rPr>
        <w:t xml:space="preserve">Dostawa </w:t>
      </w:r>
      <w:r w:rsidR="00D44CD9" w:rsidRPr="00D44CD9">
        <w:rPr>
          <w:b/>
          <w:bCs/>
          <w:color w:val="000000"/>
          <w:lang w:eastAsia="en-US"/>
        </w:rPr>
        <w:t>wyposażenia do Zakładu Opieki Długoterminowej przy ul. Bydgoskiej 14</w:t>
      </w:r>
      <w:r w:rsidR="00D44CD9" w:rsidRPr="00D44CD9">
        <w:rPr>
          <w:b/>
          <w:bCs/>
          <w:color w:val="000000"/>
          <w:lang w:eastAsia="en-US"/>
        </w:rPr>
        <w:br/>
        <w:t>w Świnoujściu</w:t>
      </w:r>
      <w:r w:rsidR="0039489E">
        <w:rPr>
          <w:b/>
          <w:color w:val="000000"/>
          <w:lang w:eastAsia="en-US"/>
        </w:rPr>
        <w:t>”</w:t>
      </w:r>
    </w:p>
    <w:p w:rsidR="005A6082" w:rsidRPr="00B80ED1" w:rsidRDefault="005A6082" w:rsidP="009C19B4">
      <w:pPr>
        <w:widowControl w:val="0"/>
        <w:suppressAutoHyphens/>
        <w:jc w:val="both"/>
        <w:rPr>
          <w:color w:val="000000"/>
          <w:szCs w:val="24"/>
        </w:rPr>
      </w:pPr>
    </w:p>
    <w:p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</w:t>
      </w:r>
      <w:r w:rsidR="00346D8F">
        <w:rPr>
          <w:color w:val="000000"/>
          <w:kern w:val="2"/>
          <w:szCs w:val="24"/>
          <w:lang w:eastAsia="ar-SA"/>
        </w:rPr>
        <w:t>mówień publicznych (Dz. U. z 2021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="00346D8F">
        <w:rPr>
          <w:color w:val="000000"/>
          <w:kern w:val="2"/>
          <w:szCs w:val="24"/>
          <w:lang w:eastAsia="ar-SA"/>
        </w:rPr>
        <w:t xml:space="preserve"> 1129 </w:t>
      </w:r>
      <w:r w:rsidR="004F3F74">
        <w:rPr>
          <w:color w:val="000000"/>
          <w:kern w:val="2"/>
          <w:szCs w:val="24"/>
          <w:lang w:eastAsia="ar-SA"/>
        </w:rPr>
        <w:t>ze zm</w:t>
      </w:r>
      <w:bookmarkStart w:id="0" w:name="_GoBack"/>
      <w:bookmarkEnd w:id="0"/>
      <w:r w:rsidR="00346D8F">
        <w:rPr>
          <w:color w:val="000000"/>
          <w:kern w:val="2"/>
          <w:szCs w:val="24"/>
          <w:lang w:eastAsia="ar-SA"/>
        </w:rPr>
        <w:t>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Zrealizujemy następujące usługi/ roboty wchodzące w zakres przedmiotu zamówienia: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:rsidR="004A59E5" w:rsidRPr="0067390D" w:rsidRDefault="004A59E5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lastRenderedPageBreak/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:rsidR="0067390D" w:rsidRDefault="0067390D" w:rsidP="00FB6C66">
      <w:pPr>
        <w:tabs>
          <w:tab w:val="left" w:pos="284"/>
        </w:tabs>
        <w:ind w:left="284" w:hanging="284"/>
        <w:jc w:val="both"/>
        <w:rPr>
          <w:b/>
          <w:color w:val="000000"/>
          <w:szCs w:val="24"/>
        </w:rPr>
      </w:pPr>
    </w:p>
    <w:p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t>Niniejsze oświadczenie potwierdza ww. okoliczności na dzień składania ofert.</w:t>
      </w:r>
    </w:p>
    <w:p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  <w:t>…….……………………………………</w:t>
      </w:r>
    </w:p>
    <w:p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  <w:r w:rsidR="00245B7A" w:rsidRPr="00B80ED1">
        <w:rPr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B80ED1">
        <w:rPr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>
        <w:rPr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:rsidR="00F20D70" w:rsidRPr="00B80ED1" w:rsidRDefault="00F20D70">
      <w:pPr>
        <w:rPr>
          <w:color w:val="000000"/>
          <w:szCs w:val="24"/>
        </w:rPr>
      </w:pPr>
    </w:p>
    <w:p w:rsidR="00BE0F5D" w:rsidRPr="00B80ED1" w:rsidRDefault="00BE0F5D">
      <w:pPr>
        <w:rPr>
          <w:color w:val="000000"/>
          <w:szCs w:val="24"/>
        </w:rPr>
      </w:pPr>
    </w:p>
    <w:sectPr w:rsidR="00BE0F5D" w:rsidRPr="00B80ED1" w:rsidSect="008B670F">
      <w:footerReference w:type="default" r:id="rId7"/>
      <w:headerReference w:type="first" r:id="rId8"/>
      <w:footerReference w:type="first" r:id="rId9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262" w:rsidRDefault="00EF5262" w:rsidP="0074250A">
      <w:r>
        <w:separator/>
      </w:r>
    </w:p>
  </w:endnote>
  <w:endnote w:type="continuationSeparator" w:id="0">
    <w:p w:rsidR="00EF5262" w:rsidRDefault="00EF5262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262" w:rsidRDefault="00EF5262" w:rsidP="0074250A">
      <w:r>
        <w:separator/>
      </w:r>
    </w:p>
  </w:footnote>
  <w:footnote w:type="continuationSeparator" w:id="0">
    <w:p w:rsidR="00EF5262" w:rsidRDefault="00EF5262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0F" w:rsidRPr="008B670F" w:rsidRDefault="008B670F" w:rsidP="008B670F">
    <w:pPr>
      <w:jc w:val="right"/>
      <w:rPr>
        <w:b/>
        <w:bCs/>
        <w:color w:val="000000"/>
        <w:sz w:val="20"/>
      </w:rPr>
    </w:pPr>
  </w:p>
  <w:p w:rsidR="008B670F" w:rsidRDefault="00FE4E4E" w:rsidP="00FE4E4E">
    <w:pPr>
      <w:tabs>
        <w:tab w:val="left" w:pos="2615"/>
      </w:tabs>
      <w:rPr>
        <w:b/>
        <w:bCs/>
        <w:color w:val="000000"/>
        <w:sz w:val="20"/>
      </w:rPr>
    </w:pPr>
    <w:r>
      <w:rPr>
        <w:b/>
        <w:bCs/>
        <w:color w:val="000000"/>
        <w:sz w:val="20"/>
      </w:rPr>
      <w:tab/>
    </w:r>
  </w:p>
  <w:p w:rsidR="008B670F" w:rsidRDefault="008B670F" w:rsidP="00A45B30">
    <w:pPr>
      <w:jc w:val="right"/>
      <w:rPr>
        <w:b/>
        <w:bCs/>
        <w:color w:val="000000"/>
        <w:sz w:val="20"/>
      </w:rPr>
    </w:pPr>
  </w:p>
  <w:p w:rsidR="00A45B30" w:rsidRPr="0074250A" w:rsidRDefault="00A45B30" w:rsidP="00A45B30">
    <w:pPr>
      <w:jc w:val="right"/>
      <w:rPr>
        <w:b/>
        <w:bCs/>
        <w:color w:val="000000"/>
        <w:sz w:val="20"/>
      </w:rPr>
    </w:pPr>
    <w:r w:rsidRPr="0074250A">
      <w:rPr>
        <w:b/>
        <w:bCs/>
        <w:color w:val="000000"/>
        <w:sz w:val="20"/>
      </w:rPr>
      <w:t xml:space="preserve">Załącznik nr </w:t>
    </w:r>
    <w:r w:rsidR="00D44CD9">
      <w:rPr>
        <w:b/>
        <w:bCs/>
        <w:color w:val="000000"/>
        <w:sz w:val="20"/>
      </w:rPr>
      <w:t>6</w:t>
    </w:r>
    <w:r w:rsidRPr="0074250A">
      <w:rPr>
        <w:b/>
        <w:bCs/>
        <w:color w:val="000000"/>
        <w:sz w:val="20"/>
      </w:rPr>
      <w:t xml:space="preserve"> do SWZ nr </w:t>
    </w:r>
    <w:r w:rsidR="009C19B4">
      <w:rPr>
        <w:b/>
        <w:bCs/>
        <w:color w:val="000000"/>
        <w:sz w:val="20"/>
      </w:rPr>
      <w:t>BZP</w:t>
    </w:r>
    <w:r w:rsidRPr="0074250A">
      <w:rPr>
        <w:b/>
        <w:bCs/>
        <w:color w:val="000000"/>
        <w:sz w:val="20"/>
      </w:rPr>
      <w:t>.271.1.</w:t>
    </w:r>
    <w:r w:rsidR="00560D5A">
      <w:rPr>
        <w:b/>
        <w:bCs/>
        <w:color w:val="000000"/>
        <w:sz w:val="20"/>
      </w:rPr>
      <w:t>4</w:t>
    </w:r>
    <w:r w:rsidR="00D44CD9">
      <w:rPr>
        <w:b/>
        <w:bCs/>
        <w:color w:val="000000"/>
        <w:sz w:val="20"/>
      </w:rPr>
      <w:t>8</w:t>
    </w:r>
    <w:r w:rsidRPr="0074250A">
      <w:rPr>
        <w:b/>
        <w:bCs/>
        <w:color w:val="000000"/>
        <w:sz w:val="20"/>
      </w:rPr>
      <w:t>.20</w:t>
    </w:r>
    <w:r w:rsidR="007F0DC8">
      <w:rPr>
        <w:b/>
        <w:bCs/>
        <w:color w:val="000000"/>
        <w:sz w:val="20"/>
      </w:rPr>
      <w:t>2</w:t>
    </w:r>
    <w:r w:rsidR="009C19B4">
      <w:rPr>
        <w:b/>
        <w:bCs/>
        <w:color w:val="000000"/>
        <w:sz w:val="20"/>
      </w:rPr>
      <w:t>1</w:t>
    </w:r>
  </w:p>
  <w:p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A03E5"/>
    <w:rsid w:val="000B4497"/>
    <w:rsid w:val="000C4820"/>
    <w:rsid w:val="000D4073"/>
    <w:rsid w:val="0016531C"/>
    <w:rsid w:val="001E5F38"/>
    <w:rsid w:val="001F23AB"/>
    <w:rsid w:val="00245B7A"/>
    <w:rsid w:val="00254AC4"/>
    <w:rsid w:val="00326282"/>
    <w:rsid w:val="00345038"/>
    <w:rsid w:val="00346D8F"/>
    <w:rsid w:val="00371E49"/>
    <w:rsid w:val="0039489E"/>
    <w:rsid w:val="003C21AF"/>
    <w:rsid w:val="004242AE"/>
    <w:rsid w:val="00481248"/>
    <w:rsid w:val="004A5657"/>
    <w:rsid w:val="004A59E5"/>
    <w:rsid w:val="004E3A6A"/>
    <w:rsid w:val="004E728A"/>
    <w:rsid w:val="004F3F74"/>
    <w:rsid w:val="00560D5A"/>
    <w:rsid w:val="00581419"/>
    <w:rsid w:val="005828C9"/>
    <w:rsid w:val="005A6082"/>
    <w:rsid w:val="0067390D"/>
    <w:rsid w:val="006A00A1"/>
    <w:rsid w:val="006C419D"/>
    <w:rsid w:val="006C4BE6"/>
    <w:rsid w:val="006D0CA8"/>
    <w:rsid w:val="006E5C1A"/>
    <w:rsid w:val="0072349D"/>
    <w:rsid w:val="00725D48"/>
    <w:rsid w:val="0074250A"/>
    <w:rsid w:val="00747EEC"/>
    <w:rsid w:val="00761D1C"/>
    <w:rsid w:val="00795F9A"/>
    <w:rsid w:val="007F0DC8"/>
    <w:rsid w:val="008A19A7"/>
    <w:rsid w:val="008B670F"/>
    <w:rsid w:val="00975366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44CD9"/>
    <w:rsid w:val="00D87056"/>
    <w:rsid w:val="00DC08A5"/>
    <w:rsid w:val="00E72FF9"/>
    <w:rsid w:val="00EF5262"/>
    <w:rsid w:val="00EF7A56"/>
    <w:rsid w:val="00F20D70"/>
    <w:rsid w:val="00F274B9"/>
    <w:rsid w:val="00FB6C66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825D1F7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67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8B67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Bimkiewicz Ewa</cp:lastModifiedBy>
  <cp:revision>41</cp:revision>
  <cp:lastPrinted>2018-01-03T07:40:00Z</cp:lastPrinted>
  <dcterms:created xsi:type="dcterms:W3CDTF">2017-05-04T04:54:00Z</dcterms:created>
  <dcterms:modified xsi:type="dcterms:W3CDTF">2021-11-25T13:02:00Z</dcterms:modified>
</cp:coreProperties>
</file>