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37B0DF13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271</w:t>
      </w:r>
      <w:r w:rsidR="00A00BCB">
        <w:rPr>
          <w:rFonts w:ascii="Verdana" w:hAnsi="Verdana" w:cs="Arial"/>
          <w:b/>
          <w:color w:val="000000"/>
          <w:sz w:val="18"/>
          <w:szCs w:val="20"/>
        </w:rPr>
        <w:t>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1F62CA">
        <w:rPr>
          <w:rFonts w:ascii="Verdana" w:hAnsi="Verdana" w:cs="Arial"/>
          <w:b/>
          <w:color w:val="000000"/>
          <w:sz w:val="18"/>
          <w:szCs w:val="20"/>
        </w:rPr>
        <w:t>61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68646323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0B4C2FC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F396D">
        <w:rPr>
          <w:rFonts w:ascii="Verdana" w:hAnsi="Verdana" w:cs="Arial"/>
          <w:b/>
          <w:sz w:val="18"/>
          <w:szCs w:val="20"/>
        </w:rPr>
        <w:t>* :</w:t>
      </w:r>
    </w:p>
    <w:p w14:paraId="7FB3C14C" w14:textId="77777777" w:rsidR="00313EFD" w:rsidRPr="000D2817" w:rsidRDefault="00313EFD" w:rsidP="00313EFD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5BD4F5D3" w:rsidR="0028109A" w:rsidRPr="00854C90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 w:rsidRPr="007006A5">
        <w:rPr>
          <w:rFonts w:ascii="Verdana" w:hAnsi="Verdana" w:cs="Arial"/>
          <w:b/>
          <w:i/>
          <w:iCs/>
          <w:sz w:val="26"/>
          <w:szCs w:val="26"/>
        </w:rPr>
        <w:t>„</w:t>
      </w:r>
      <w:r w:rsidR="001F62CA">
        <w:rPr>
          <w:rFonts w:ascii="Verdana" w:hAnsi="Verdana" w:cs="Arial"/>
          <w:b/>
          <w:i/>
          <w:iCs/>
          <w:sz w:val="26"/>
          <w:szCs w:val="26"/>
        </w:rPr>
        <w:t>Dostawa uniwersalnego czytnika mikropłytek</w:t>
      </w:r>
      <w:r w:rsidR="00231F30">
        <w:rPr>
          <w:rFonts w:ascii="Verdana" w:hAnsi="Verdana" w:cs="Arial"/>
          <w:b/>
          <w:i/>
          <w:iCs/>
          <w:sz w:val="26"/>
          <w:szCs w:val="26"/>
        </w:rPr>
        <w:t>”</w:t>
      </w:r>
    </w:p>
    <w:p w14:paraId="4F5A3BC1" w14:textId="383901A5" w:rsidR="009C1B7A" w:rsidRPr="00F05C7B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20"/>
          <w:szCs w:val="20"/>
        </w:rPr>
      </w:pPr>
      <w:r w:rsidRPr="00F05C7B">
        <w:rPr>
          <w:rFonts w:ascii="Verdana" w:hAnsi="Verdana" w:cs="Arial"/>
          <w:b/>
          <w:sz w:val="20"/>
          <w:szCs w:val="20"/>
        </w:rPr>
        <w:t xml:space="preserve">OŚWIADCZENIE DOTYCZĄCE PRZESŁANEK WYKLUCZENIA Z POSTĘPOWANIA </w:t>
      </w:r>
      <w:r>
        <w:rPr>
          <w:rFonts w:ascii="Verdana" w:hAnsi="Verdana" w:cs="Arial"/>
          <w:b/>
          <w:sz w:val="20"/>
          <w:szCs w:val="20"/>
        </w:rPr>
        <w:t xml:space="preserve">składane </w:t>
      </w:r>
      <w:r w:rsidRPr="00F05C7B">
        <w:rPr>
          <w:rFonts w:ascii="Verdana" w:hAnsi="Verdana" w:cs="Arial"/>
          <w:b/>
          <w:sz w:val="20"/>
          <w:szCs w:val="20"/>
        </w:rPr>
        <w:t xml:space="preserve">przez </w:t>
      </w:r>
      <w:r>
        <w:rPr>
          <w:rFonts w:ascii="Verdana" w:hAnsi="Verdana" w:cs="Arial"/>
          <w:b/>
          <w:sz w:val="20"/>
          <w:szCs w:val="20"/>
        </w:rPr>
        <w:t>W</w:t>
      </w:r>
      <w:r w:rsidRPr="00F05C7B">
        <w:rPr>
          <w:rFonts w:ascii="Verdana" w:hAnsi="Verdana" w:cs="Arial"/>
          <w:b/>
          <w:sz w:val="20"/>
          <w:szCs w:val="20"/>
        </w:rPr>
        <w:t>ykonawcę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05C7B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 xml:space="preserve"> W</w:t>
      </w:r>
      <w:r w:rsidRPr="00F05C7B">
        <w:rPr>
          <w:rFonts w:ascii="Verdana" w:hAnsi="Verdana" w:cs="Arial"/>
          <w:b/>
          <w:sz w:val="20"/>
          <w:szCs w:val="20"/>
        </w:rPr>
        <w:t xml:space="preserve">ykonawcę wspólnie ubiegającego się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</w:t>
      </w:r>
      <w:r w:rsidRPr="00F05C7B">
        <w:rPr>
          <w:rFonts w:ascii="Verdana" w:hAnsi="Verdana" w:cs="Arial"/>
          <w:b/>
          <w:sz w:val="20"/>
          <w:szCs w:val="20"/>
        </w:rPr>
        <w:t>o zamówieni</w:t>
      </w:r>
      <w:r>
        <w:rPr>
          <w:rFonts w:ascii="Verdana" w:hAnsi="Verdana" w:cs="Arial"/>
          <w:b/>
          <w:sz w:val="20"/>
          <w:szCs w:val="20"/>
        </w:rPr>
        <w:t>e</w:t>
      </w:r>
    </w:p>
    <w:p w14:paraId="2DF585A5" w14:textId="77777777" w:rsidR="00EF5080" w:rsidRDefault="009C1B7A" w:rsidP="00EE3397">
      <w:pPr>
        <w:pStyle w:val="Akapitzlist"/>
        <w:numPr>
          <w:ilvl w:val="0"/>
          <w:numId w:val="7"/>
        </w:numPr>
        <w:spacing w:before="36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38B0209C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 (</w:t>
      </w:r>
      <w:r w:rsidR="00313EFD" w:rsidRPr="00313EFD">
        <w:rPr>
          <w:rFonts w:ascii="Verdana" w:hAnsi="Verdana" w:cs="Arial"/>
          <w:sz w:val="18"/>
          <w:szCs w:val="20"/>
        </w:rPr>
        <w:t>Dz.</w:t>
      </w:r>
      <w:r w:rsidR="001F62CA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>U.</w:t>
      </w:r>
      <w:r w:rsidR="001F62CA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>z</w:t>
      </w:r>
      <w:r w:rsidR="00313EFD">
        <w:rPr>
          <w:rFonts w:ascii="Verdana" w:hAnsi="Verdana" w:cs="Arial"/>
          <w:sz w:val="18"/>
          <w:szCs w:val="20"/>
        </w:rPr>
        <w:t> </w:t>
      </w:r>
      <w:r w:rsidR="00313EFD" w:rsidRPr="00313EFD">
        <w:rPr>
          <w:rFonts w:ascii="Verdana" w:hAnsi="Verdana" w:cs="Arial"/>
          <w:sz w:val="18"/>
          <w:szCs w:val="20"/>
        </w:rPr>
        <w:t xml:space="preserve">2023 r. poz. </w:t>
      </w:r>
      <w:r w:rsidR="00133C0D">
        <w:rPr>
          <w:rFonts w:ascii="Verdana" w:hAnsi="Verdana" w:cs="Arial"/>
          <w:sz w:val="18"/>
          <w:szCs w:val="20"/>
        </w:rPr>
        <w:t>1497</w:t>
      </w:r>
      <w:r w:rsidR="00313EFD" w:rsidRPr="00313EFD">
        <w:rPr>
          <w:rFonts w:ascii="Verdana" w:hAnsi="Verdana" w:cs="Arial"/>
          <w:sz w:val="18"/>
          <w:szCs w:val="20"/>
        </w:rPr>
        <w:t>)</w:t>
      </w:r>
      <w:r w:rsidRPr="009C1B7A">
        <w:rPr>
          <w:rFonts w:ascii="Verdana" w:hAnsi="Verdana" w:cs="Arial"/>
          <w:sz w:val="18"/>
          <w:szCs w:val="20"/>
        </w:rPr>
        <w:t>.</w:t>
      </w:r>
    </w:p>
    <w:p w14:paraId="5D859078" w14:textId="6F17F1BE" w:rsidR="009C1B7A" w:rsidRDefault="00BD2DFA" w:rsidP="001F62C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1F62CA">
        <w:rPr>
          <w:rFonts w:ascii="Verdana" w:hAnsi="Verdana" w:cs="Arial"/>
          <w:sz w:val="18"/>
          <w:szCs w:val="20"/>
        </w:rPr>
        <w:t>………</w:t>
      </w:r>
      <w:r w:rsidRPr="00BD2DFA">
        <w:rPr>
          <w:rFonts w:ascii="Verdana" w:hAnsi="Verdana" w:cs="Arial"/>
          <w:sz w:val="18"/>
          <w:szCs w:val="20"/>
        </w:rPr>
        <w:t xml:space="preserve"> 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655A3920" w14:textId="57DFD38B" w:rsidR="00E73FA9" w:rsidRPr="00BD2DFA" w:rsidRDefault="00BD2DFA" w:rsidP="00313EFD">
      <w:pPr>
        <w:pStyle w:val="Akapitzlist"/>
        <w:spacing w:before="120" w:after="48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.......................................</w:t>
      </w:r>
    </w:p>
    <w:p w14:paraId="0522EBD9" w14:textId="27BE96B6" w:rsidR="00BD2DFA" w:rsidRDefault="00BD2DFA" w:rsidP="00BD2DFA">
      <w:pPr>
        <w:shd w:val="clear" w:color="auto" w:fill="D9D9D9" w:themeFill="background1" w:themeFillShade="D9"/>
        <w:spacing w:after="120"/>
        <w:contextualSpacing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lastRenderedPageBreak/>
        <w:t>INFORMACJA</w:t>
      </w:r>
    </w:p>
    <w:p w14:paraId="20DCAD8E" w14:textId="7829646F" w:rsidR="00BD2DFA" w:rsidRPr="00BD2DFA" w:rsidRDefault="00BD2DFA" w:rsidP="00BD2DFA">
      <w:pPr>
        <w:shd w:val="clear" w:color="auto" w:fill="D9D9D9" w:themeFill="background1" w:themeFillShade="D9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9C1B7A">
      <w:pPr>
        <w:shd w:val="clear" w:color="auto" w:fill="D9D9D9" w:themeFill="background1" w:themeFillShade="D9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20F6CEBA" w14:textId="77777777" w:rsidR="0028109A" w:rsidRPr="0095452B" w:rsidRDefault="0028109A" w:rsidP="00EB5134">
      <w:pPr>
        <w:spacing w:before="360" w:after="12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3FACC4ED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602338">
    <w:abstractNumId w:val="4"/>
  </w:num>
  <w:num w:numId="2" w16cid:durableId="689726289">
    <w:abstractNumId w:val="6"/>
  </w:num>
  <w:num w:numId="3" w16cid:durableId="184098600">
    <w:abstractNumId w:val="3"/>
  </w:num>
  <w:num w:numId="4" w16cid:durableId="1913201937">
    <w:abstractNumId w:val="2"/>
  </w:num>
  <w:num w:numId="5" w16cid:durableId="508637701">
    <w:abstractNumId w:val="0"/>
  </w:num>
  <w:num w:numId="6" w16cid:durableId="50933719">
    <w:abstractNumId w:val="1"/>
  </w:num>
  <w:num w:numId="7" w16cid:durableId="1133592865">
    <w:abstractNumId w:val="8"/>
  </w:num>
  <w:num w:numId="8" w16cid:durableId="62134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3362029">
    <w:abstractNumId w:val="9"/>
  </w:num>
  <w:num w:numId="10" w16cid:durableId="208733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66FD"/>
    <w:rsid w:val="00133C0D"/>
    <w:rsid w:val="00140F5C"/>
    <w:rsid w:val="001967E9"/>
    <w:rsid w:val="001F396D"/>
    <w:rsid w:val="001F62CA"/>
    <w:rsid w:val="00231F30"/>
    <w:rsid w:val="0028109A"/>
    <w:rsid w:val="00313B3B"/>
    <w:rsid w:val="00313EFD"/>
    <w:rsid w:val="003749EF"/>
    <w:rsid w:val="003F5B4D"/>
    <w:rsid w:val="00451CC4"/>
    <w:rsid w:val="00464384"/>
    <w:rsid w:val="00517021"/>
    <w:rsid w:val="00587157"/>
    <w:rsid w:val="005F37C4"/>
    <w:rsid w:val="006008F5"/>
    <w:rsid w:val="006428C0"/>
    <w:rsid w:val="006B7ABC"/>
    <w:rsid w:val="00723DC4"/>
    <w:rsid w:val="007B1D1A"/>
    <w:rsid w:val="007D6328"/>
    <w:rsid w:val="00812200"/>
    <w:rsid w:val="00854C90"/>
    <w:rsid w:val="0095452B"/>
    <w:rsid w:val="009C1B7A"/>
    <w:rsid w:val="00A00BCB"/>
    <w:rsid w:val="00AC5596"/>
    <w:rsid w:val="00B02E4B"/>
    <w:rsid w:val="00BD2DFA"/>
    <w:rsid w:val="00C2385E"/>
    <w:rsid w:val="00D40AD3"/>
    <w:rsid w:val="00DD2338"/>
    <w:rsid w:val="00E73FA9"/>
    <w:rsid w:val="00EB5134"/>
    <w:rsid w:val="00EE3397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31</cp:revision>
  <dcterms:created xsi:type="dcterms:W3CDTF">2023-03-22T10:26:00Z</dcterms:created>
  <dcterms:modified xsi:type="dcterms:W3CDTF">2023-10-24T11:29:00Z</dcterms:modified>
</cp:coreProperties>
</file>